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F95E59" w:rsidP="00F95E59">
      <w:r>
        <w:t>Број: 404-  30/2018-04</w:t>
      </w:r>
    </w:p>
    <w:p w:rsidR="00F95E59" w:rsidRDefault="00F95E59" w:rsidP="00F95E59">
      <w:r>
        <w:t>14.05.2018.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Default="00F95E59" w:rsidP="00F95E59">
      <w:pPr>
        <w:jc w:val="both"/>
      </w:pPr>
      <w:r>
        <w:tab/>
        <w:t xml:space="preserve">На основу члана 63. став 1 Закона о јавним набавкама („Службени гласник Републике Србије“, број: 124/2012, 14/2015 и 68/2015), Комисија за за јавну набавку – Радова на поправци хоризонталне сигнализације на подручју граада,  редни број ЈН 28/2018 на следећи начин: </w:t>
      </w:r>
    </w:p>
    <w:p w:rsidR="00F95E59" w:rsidRDefault="00F95E59" w:rsidP="00F95E59"/>
    <w:p w:rsidR="00F95E59" w:rsidRDefault="00F95E59" w:rsidP="00F95E59"/>
    <w:p w:rsidR="00F95E59" w:rsidRPr="00A773CA" w:rsidRDefault="00A773CA" w:rsidP="00F95E59">
      <w:pPr>
        <w:jc w:val="center"/>
        <w:rPr>
          <w:b/>
          <w:lang/>
        </w:rPr>
      </w:pPr>
      <w:r>
        <w:rPr>
          <w:b/>
        </w:rPr>
        <w:t>ИЗМЕН</w:t>
      </w:r>
      <w:r>
        <w:rPr>
          <w:b/>
          <w:lang/>
        </w:rPr>
        <w:t>А</w:t>
      </w:r>
      <w:r w:rsidR="00F95E59" w:rsidRPr="005A1549">
        <w:rPr>
          <w:b/>
        </w:rPr>
        <w:t xml:space="preserve"> КОНКУРСНЕ ДОКУМЕНТАЦИЈЕ</w:t>
      </w:r>
      <w:r>
        <w:rPr>
          <w:b/>
          <w:lang/>
        </w:rPr>
        <w:t xml:space="preserve"> БР. 2</w:t>
      </w:r>
    </w:p>
    <w:p w:rsidR="00F95E59" w:rsidRPr="001461EA" w:rsidRDefault="00F95E59" w:rsidP="00F95E59">
      <w:pPr>
        <w:jc w:val="center"/>
      </w:pPr>
      <w:r>
        <w:t xml:space="preserve">Број: 404-30/2018-04 од 14.05.2018.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 xml:space="preserve">У року предвиђеном за подношење понуда, Комисија за јавну набавку извршила је измену Конкурсне документације за јавну набавку Радова на поправци хоризонталне сигнализације на подручју граада,  редни број ЈН 28/2018, следећи начин: </w:t>
      </w:r>
    </w:p>
    <w:p w:rsidR="00F95E59" w:rsidRDefault="00F95E59" w:rsidP="00F95E59">
      <w:pPr>
        <w:jc w:val="both"/>
      </w:pPr>
    </w:p>
    <w:p w:rsidR="00F95E59" w:rsidRPr="001F7CD7" w:rsidRDefault="00F95E59" w:rsidP="00F95E59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На страни 23/34 </w:t>
      </w:r>
      <w:r w:rsidRPr="00564BFF">
        <w:t>Конкурсне документације, у оквиру</w:t>
      </w:r>
      <w:r>
        <w:t xml:space="preserve"> ОБРЗАЦ 4-</w:t>
      </w:r>
      <w:r w:rsidRPr="00564BFF">
        <w:t xml:space="preserve"> </w:t>
      </w:r>
      <w:r>
        <w:t>ОБРАЗАЦ СТРУКТУРЕ ЦЕНА ( Предмер радова ) Поправавка</w:t>
      </w:r>
      <w:r w:rsidRPr="001461EA">
        <w:t xml:space="preserve"> </w:t>
      </w:r>
      <w:r>
        <w:t>хоризонталне сигнализације на подручју граада, мења се табела  опис послова, тако што се у позицији три, иза речи ПРЕЛАЗА бришу речи хладном (структуралном )пластиком, агломератом .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</w:p>
    <w:p w:rsidR="00F95E59" w:rsidRPr="00A773CA" w:rsidRDefault="00F95E59" w:rsidP="00F95E59">
      <w:pPr>
        <w:jc w:val="both"/>
        <w:rPr>
          <w:lang/>
        </w:rPr>
      </w:pPr>
      <w:r>
        <w:t xml:space="preserve">                 ПРИЛОГ: Измењенa странa конкурсне документације</w:t>
      </w:r>
      <w:r w:rsidR="00A773CA">
        <w:rPr>
          <w:lang/>
        </w:rPr>
        <w:t xml:space="preserve"> 23/34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  <w:r>
        <w:t xml:space="preserve">                                      КОМИСИЈА ЗА ЈАВНЕ НАБАВКЕ</w:t>
      </w:r>
    </w:p>
    <w:p w:rsidR="00F95E59" w:rsidRPr="00D10110" w:rsidRDefault="00F95E59" w:rsidP="00F95E59">
      <w:pPr>
        <w:jc w:val="both"/>
      </w:pPr>
      <w:r>
        <w:t xml:space="preserve">                         ОПШТИНСКЕ УПРАВЕ ОПШТИНЕ ЉУБОВИЈА</w:t>
      </w:r>
    </w:p>
    <w:p w:rsidR="00F95E59" w:rsidRDefault="00F95E59">
      <w:pPr>
        <w:spacing w:after="200" w:line="276" w:lineRule="auto"/>
      </w:pPr>
      <w:r>
        <w:br w:type="page"/>
      </w:r>
    </w:p>
    <w:p w:rsidR="00F95E59" w:rsidRDefault="00F95E59" w:rsidP="00F95E59">
      <w:pPr>
        <w:jc w:val="both"/>
        <w:rPr>
          <w:b/>
          <w:bCs/>
        </w:rPr>
      </w:pPr>
      <w:r>
        <w:rPr>
          <w:b/>
          <w:bCs/>
          <w:lang w:val="sr-Cyrl-CS"/>
        </w:rPr>
        <w:lastRenderedPageBreak/>
        <w:t>ОБРАЗАЦ 4 – ОБРАЗАЦ СТРУКТУРЕ ЦЕНЕ (Предмер радова)</w:t>
      </w:r>
    </w:p>
    <w:p w:rsidR="00F95E59" w:rsidRDefault="00F95E59" w:rsidP="00F95E59">
      <w:pPr>
        <w:jc w:val="both"/>
        <w:rPr>
          <w:b/>
          <w:bCs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F95E59" w:rsidTr="00DC1886">
        <w:trPr>
          <w:trHeight w:val="6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ind w:firstLine="720"/>
              <w:jc w:val="both"/>
              <w:rPr>
                <w:rFonts w:eastAsia="Times New Roman"/>
                <w:b/>
                <w:i/>
                <w:lang w:val="sr-Cyrl-CS" w:eastAsia="ar-SA"/>
              </w:rPr>
            </w:pPr>
            <w:r>
              <w:rPr>
                <w:b/>
                <w:i/>
                <w:lang w:val="sr-Cyrl-CS"/>
              </w:rPr>
              <w:t>ПРЕДМЕР РАДОВА</w:t>
            </w:r>
          </w:p>
          <w:p w:rsidR="00F95E59" w:rsidRDefault="00F95E59" w:rsidP="00DC1886">
            <w:pPr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b/>
                <w:lang w:val="ru-RU"/>
              </w:rPr>
              <w:t xml:space="preserve"> «Поправка </w:t>
            </w:r>
            <w:r>
              <w:rPr>
                <w:b/>
                <w:bCs/>
              </w:rPr>
              <w:t>хоризонталне саобраћајне сигнализације на подручју града</w:t>
            </w:r>
          </w:p>
        </w:tc>
      </w:tr>
    </w:tbl>
    <w:p w:rsidR="00F95E59" w:rsidRDefault="00F95E59" w:rsidP="00F95E59">
      <w:pPr>
        <w:ind w:firstLine="720"/>
        <w:jc w:val="both"/>
        <w:rPr>
          <w:rFonts w:eastAsia="Times New Roman"/>
          <w:lang w:val="en-GB" w:eastAsia="ar-SA"/>
        </w:rPr>
      </w:pPr>
    </w:p>
    <w:tbl>
      <w:tblPr>
        <w:tblW w:w="9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58"/>
        <w:gridCol w:w="776"/>
        <w:gridCol w:w="993"/>
        <w:gridCol w:w="1416"/>
        <w:gridCol w:w="1700"/>
      </w:tblGrid>
      <w:tr w:rsidR="00F95E59" w:rsidTr="00DC1886">
        <w:trPr>
          <w:trHeight w:val="1581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sr-Latn-CS" w:eastAsia="sr-Latn-CS"/>
              </w:rPr>
            </w:pPr>
            <w:r>
              <w:rPr>
                <w:b/>
                <w:color w:val="000000"/>
                <w:lang w:val="sr-Latn-CS" w:eastAsia="sr-Latn-CS"/>
              </w:rPr>
              <w:t>ЈАВНА НАБАВКА</w:t>
            </w: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lang w:val="en-GB" w:eastAsia="ar-SA"/>
              </w:rPr>
            </w:pPr>
            <w:r>
              <w:rPr>
                <w:b/>
                <w:color w:val="000000"/>
                <w:lang w:val="sr-Cyrl-CS" w:eastAsia="sr-Latn-CS"/>
              </w:rPr>
              <w:t xml:space="preserve">мале вредности број: </w:t>
            </w:r>
            <w:r>
              <w:rPr>
                <w:b/>
              </w:rPr>
              <w:t>28/2018</w:t>
            </w: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 w:eastAsia="sr-Latn-CS"/>
              </w:rPr>
            </w:pPr>
            <w:r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u w:val="single"/>
                <w:lang w:val="sr-Cyrl-CS" w:eastAsia="sr-Latn-CS"/>
              </w:rPr>
              <w:t>Наручилац</w:t>
            </w:r>
            <w:r>
              <w:rPr>
                <w:color w:val="000000"/>
                <w:u w:val="single"/>
                <w:lang w:val="sr-Latn-CS" w:eastAsia="sr-Latn-CS"/>
              </w:rPr>
              <w:t>:</w:t>
            </w:r>
            <w:r>
              <w:rPr>
                <w:bCs/>
                <w:lang w:val="sr-Cyrl-CS"/>
              </w:rPr>
              <w:t xml:space="preserve"> Општинска управа општине Љубовија</w:t>
            </w:r>
            <w:r>
              <w:rPr>
                <w:lang w:val="sr-Cyrl-CS"/>
              </w:rPr>
              <w:t>“, Војводе Мишића 45. 15320 Љубовија,</w:t>
            </w:r>
          </w:p>
          <w:p w:rsidR="00F95E59" w:rsidRDefault="00F95E59" w:rsidP="00DC1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sr-Latn-CS"/>
              </w:rPr>
            </w:pPr>
            <w:r>
              <w:rPr>
                <w:color w:val="000000"/>
                <w:u w:val="single"/>
                <w:lang w:eastAsia="sr-Latn-CS"/>
              </w:rPr>
              <w:t>Врста</w:t>
            </w:r>
            <w:r>
              <w:rPr>
                <w:color w:val="000000"/>
                <w:u w:val="single"/>
                <w:lang w:val="sr-Latn-CS" w:eastAsia="sr-Latn-CS"/>
              </w:rPr>
              <w:t xml:space="preserve"> </w:t>
            </w:r>
            <w:r>
              <w:rPr>
                <w:color w:val="000000"/>
                <w:u w:val="single"/>
                <w:lang w:eastAsia="sr-Latn-CS"/>
              </w:rPr>
              <w:t>поступка</w:t>
            </w:r>
            <w:r>
              <w:rPr>
                <w:color w:val="000000"/>
                <w:u w:val="single"/>
                <w:lang w:val="sr-Latn-CS" w:eastAsia="sr-Latn-CS"/>
              </w:rPr>
              <w:t>:</w:t>
            </w:r>
            <w:r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eastAsia="sr-Latn-CS"/>
              </w:rPr>
              <w:t>Поступак</w:t>
            </w:r>
            <w:r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eastAsia="sr-Latn-CS"/>
              </w:rPr>
              <w:t>јавне набавке мале</w:t>
            </w:r>
            <w:r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eastAsia="sr-Latn-CS"/>
              </w:rPr>
              <w:t>вредности</w:t>
            </w:r>
            <w:r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eastAsia="sr-Latn-CS"/>
              </w:rPr>
              <w:t>радова</w:t>
            </w:r>
            <w:r>
              <w:rPr>
                <w:color w:val="000000"/>
                <w:lang w:val="sr-Latn-CS" w:eastAsia="sr-Latn-CS"/>
              </w:rPr>
              <w:t>.</w:t>
            </w: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>Пози.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>Опис посла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>Јед. мере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>Кол.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 xml:space="preserve">Јед. цена </w:t>
            </w: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>без ПДВ-а   (дин.)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>Укупна цена</w:t>
            </w: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>без ПДВ-а</w:t>
            </w: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  <w:lang w:val="sr-Cyrl-CS" w:eastAsia="sr-Latn-CS"/>
              </w:rPr>
            </w:pPr>
            <w:r>
              <w:rPr>
                <w:b/>
                <w:color w:val="000000"/>
                <w:lang w:val="sr-Cyrl-CS" w:eastAsia="sr-Latn-CS"/>
              </w:rPr>
              <w:t xml:space="preserve"> (дин.)</w:t>
            </w: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lang w:val="sr-Cyrl-CS" w:eastAsia="sr-Latn-CS"/>
              </w:rPr>
            </w:pP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  <w:r>
              <w:rPr>
                <w:color w:val="000000"/>
                <w:lang w:val="sr-Cyrl-CS" w:eastAsia="sr-Latn-CS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  <w:r>
              <w:rPr>
                <w:color w:val="000000"/>
                <w:lang w:val="sr-Cyrl-CS" w:eastAsia="sr-Latn-CS"/>
              </w:rPr>
              <w:t>Обележавање разделне линије,</w:t>
            </w: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val="sr-Cyrl-CS" w:eastAsia="sr-Latn-CS"/>
              </w:rPr>
              <w:t xml:space="preserve"> d=  15 cm, </w:t>
            </w:r>
            <w:r>
              <w:rPr>
                <w:color w:val="000000"/>
                <w:lang w:eastAsia="sr-Latn-CS"/>
              </w:rPr>
              <w:t>(испрекидане и неиспрекидане), на старом и новом коловозу где се назиру постојеће линије или где су потпуно избрисане па је потребно извршити премеравање и тачкање.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GB" w:eastAsia="sr-Latn-CS"/>
              </w:rPr>
            </w:pP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lang w:eastAsia="sr-Latn-CS"/>
              </w:rPr>
            </w:pP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sr-Cyrl-CS" w:eastAsia="sr-Latn-CS"/>
              </w:rPr>
            </w:pP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sr-Cyrl-CS" w:eastAsia="sr-Latn-CS"/>
              </w:rPr>
            </w:pPr>
          </w:p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lang w:val="sr-Cyrl-CS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7.400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  <w:r>
              <w:rPr>
                <w:color w:val="000000"/>
                <w:lang w:val="sr-Cyrl-CS" w:eastAsia="sr-Latn-CS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Обележавање пуних површина (пешачких прелаза и зауставних линија).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GB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  <w:r>
              <w:rPr>
                <w:color w:val="000000"/>
                <w:vertAlign w:val="superscript"/>
                <w:lang w:val="sr-Cyrl-CS" w:eastAsia="sr-Latn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sr-Cyrl-CS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910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GB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 xml:space="preserve">Обележавање пешачких прелаза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GB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  <w:r>
              <w:rPr>
                <w:color w:val="000000"/>
                <w:vertAlign w:val="superscript"/>
                <w:lang w:val="sr-Cyrl-CS" w:eastAsia="sr-Latn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sr-Cyrl-CS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GB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Демаркирање хоризонталних ознака на коловозу машинским путем.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GB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  <w:r>
              <w:rPr>
                <w:color w:val="000000"/>
                <w:vertAlign w:val="superscript"/>
                <w:lang w:val="sr-Cyrl-CS" w:eastAsia="sr-Latn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sr-Cyrl-CS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Обележавање „лежећих полицајаца“.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color w:val="000000"/>
                <w:vertAlign w:val="superscript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  <w:r>
              <w:rPr>
                <w:color w:val="000000"/>
                <w:vertAlign w:val="superscript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GB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Обележавање места резервисаних за аутобуска стајалишта жутом бојом.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en-GB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  <w:r>
              <w:rPr>
                <w:color w:val="000000"/>
                <w:vertAlign w:val="superscript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sr-Cyrl-CS" w:eastAsia="sr-Latn-CS"/>
              </w:rPr>
            </w:pPr>
          </w:p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Обележавање места за паркирање.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8.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Обележавање пиктограма (паркинг места за инвалиде).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  <w:r>
              <w:rPr>
                <w:color w:val="000000"/>
                <w:vertAlign w:val="superscript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lang w:eastAsia="sr-Latn-CS"/>
              </w:rPr>
            </w:pPr>
            <w:r>
              <w:rPr>
                <w:lang w:eastAsia="sr-Latn-C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9.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Обележавање натписа на коловозу „ШКОЛА“.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  <w:r>
              <w:rPr>
                <w:color w:val="000000"/>
                <w:vertAlign w:val="superscript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  <w:tr w:rsidR="00F95E59" w:rsidTr="00DC1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10.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Обележавање натписа на коловозу „ШКОЛА“ хладном пластиком.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color w:val="000000"/>
                <w:lang w:val="en-GB" w:eastAsia="sr-Latn-CS"/>
              </w:rPr>
            </w:pPr>
            <w:r>
              <w:rPr>
                <w:color w:val="000000"/>
                <w:lang w:eastAsia="sr-Latn-CS"/>
              </w:rPr>
              <w:t>m</w:t>
            </w:r>
            <w:r>
              <w:rPr>
                <w:color w:val="000000"/>
                <w:vertAlign w:val="superscript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 w:eastAsia="sr-Latn-C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9" w:rsidRDefault="00F95E59" w:rsidP="00DC188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val="sr-Cyrl-CS" w:eastAsia="sr-Latn-CS"/>
              </w:rPr>
            </w:pPr>
          </w:p>
        </w:tc>
      </w:tr>
    </w:tbl>
    <w:p w:rsidR="00F95E59" w:rsidRDefault="00F95E59" w:rsidP="00F95E5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71E62" w:rsidRPr="00F95E59" w:rsidRDefault="00F95E59" w:rsidP="00F95E59">
      <w:r>
        <w:t xml:space="preserve">                                                                                                                                          23/34</w:t>
      </w:r>
    </w:p>
    <w:sectPr w:rsidR="00071E62" w:rsidRPr="00F95E59" w:rsidSect="005C047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EC" w:rsidRDefault="006041EC" w:rsidP="00F95E59">
      <w:r>
        <w:separator/>
      </w:r>
    </w:p>
  </w:endnote>
  <w:endnote w:type="continuationSeparator" w:id="1">
    <w:p w:rsidR="006041EC" w:rsidRDefault="006041EC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EC" w:rsidRDefault="006041EC" w:rsidP="00F95E59">
      <w:r>
        <w:separator/>
      </w:r>
    </w:p>
  </w:footnote>
  <w:footnote w:type="continuationSeparator" w:id="1">
    <w:p w:rsidR="006041EC" w:rsidRDefault="006041EC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71E62"/>
    <w:rsid w:val="003F2906"/>
    <w:rsid w:val="00492635"/>
    <w:rsid w:val="006041EC"/>
    <w:rsid w:val="006817AE"/>
    <w:rsid w:val="00905D01"/>
    <w:rsid w:val="00A773CA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2</cp:revision>
  <cp:lastPrinted>2018-05-14T09:56:00Z</cp:lastPrinted>
  <dcterms:created xsi:type="dcterms:W3CDTF">2018-05-14T08:49:00Z</dcterms:created>
  <dcterms:modified xsi:type="dcterms:W3CDTF">2018-05-14T10:06:00Z</dcterms:modified>
</cp:coreProperties>
</file>