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4F" w:rsidRPr="002462B8" w:rsidRDefault="00391B4F" w:rsidP="00391B4F">
      <w:pPr>
        <w:pStyle w:val="Default"/>
        <w:ind w:right="-392"/>
        <w:rPr>
          <w:rFonts w:ascii="Times New Roman" w:hAnsi="Times New Roman"/>
          <w:b/>
          <w:bCs/>
          <w:sz w:val="28"/>
          <w:szCs w:val="28"/>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391B4F" w:rsidRPr="00454ACB" w:rsidRDefault="00391B4F" w:rsidP="00391B4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391B4F" w:rsidRPr="00FC46AD" w:rsidRDefault="00391B4F" w:rsidP="00391B4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Pr="00FC46AD" w:rsidRDefault="00391B4F" w:rsidP="00391B4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391B4F" w:rsidRDefault="00391B4F" w:rsidP="00391B4F">
      <w:pPr>
        <w:autoSpaceDE w:val="0"/>
        <w:autoSpaceDN w:val="0"/>
        <w:adjustRightInd w:val="0"/>
        <w:jc w:val="center"/>
        <w:rPr>
          <w:rFonts w:ascii="BookAntiqua-Bold" w:hAnsi="BookAntiqua-Bold" w:cs="BookAntiqua-Bold"/>
          <w:b/>
          <w:bCs/>
          <w:color w:val="000000"/>
        </w:rPr>
      </w:pPr>
    </w:p>
    <w:p w:rsidR="00391B4F" w:rsidRPr="00C211DE" w:rsidRDefault="00391B4F" w:rsidP="00391B4F">
      <w:pPr>
        <w:autoSpaceDE w:val="0"/>
        <w:autoSpaceDN w:val="0"/>
        <w:adjustRightInd w:val="0"/>
        <w:jc w:val="center"/>
        <w:rPr>
          <w:b/>
          <w:bCs/>
          <w:shadow/>
          <w:color w:val="000000"/>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C211DE">
        <w:rPr>
          <w:b/>
          <w:bCs/>
          <w:shadow/>
          <w:color w:val="000000"/>
        </w:rPr>
        <w:t xml:space="preserve"> РАДОВА</w:t>
      </w:r>
    </w:p>
    <w:p w:rsidR="00391B4F" w:rsidRPr="009C50E7" w:rsidRDefault="00391B4F" w:rsidP="00391B4F">
      <w:pPr>
        <w:rPr>
          <w:b/>
          <w:i/>
          <w:sz w:val="36"/>
          <w:lang w:val="en-US"/>
        </w:rPr>
      </w:pPr>
    </w:p>
    <w:p w:rsidR="00391B4F" w:rsidRPr="000358BB" w:rsidRDefault="00391B4F" w:rsidP="00391B4F">
      <w:pPr>
        <w:jc w:val="center"/>
        <w:rPr>
          <w:b/>
          <w:i/>
          <w:lang w:val="sr-Cyrl-CS"/>
        </w:rPr>
      </w:pPr>
      <w:r>
        <w:rPr>
          <w:b/>
          <w:sz w:val="36"/>
          <w:lang w:val="sr-Cyrl-CS"/>
        </w:rPr>
        <w:t>Крпљење ударних рупа на путевима</w:t>
      </w:r>
    </w:p>
    <w:p w:rsidR="00391B4F" w:rsidRPr="00CB0934" w:rsidRDefault="00391B4F" w:rsidP="00391B4F">
      <w:pPr>
        <w:rPr>
          <w:b/>
          <w:i/>
          <w:sz w:val="28"/>
          <w:lang w:val="en-US"/>
        </w:rPr>
      </w:pPr>
    </w:p>
    <w:p w:rsidR="00391B4F" w:rsidRPr="002462B8" w:rsidRDefault="00391B4F" w:rsidP="00391B4F">
      <w:pPr>
        <w:jc w:val="center"/>
        <w:rPr>
          <w:b/>
          <w:sz w:val="28"/>
        </w:rPr>
      </w:pPr>
      <w:r>
        <w:rPr>
          <w:b/>
          <w:sz w:val="28"/>
          <w:lang w:val="sr-Cyrl-CS"/>
        </w:rPr>
        <w:t xml:space="preserve">ЈАВНА НАБАВКА број: ЈН </w:t>
      </w:r>
      <w:r w:rsidR="00CF206E">
        <w:rPr>
          <w:b/>
          <w:sz w:val="28"/>
          <w:lang w:val="sr-Cyrl-CS"/>
        </w:rPr>
        <w:t>29</w:t>
      </w:r>
      <w:r w:rsidRPr="00FC46AD">
        <w:rPr>
          <w:b/>
          <w:sz w:val="28"/>
        </w:rPr>
        <w:t>/201</w:t>
      </w:r>
      <w:r w:rsidR="002462B8">
        <w:rPr>
          <w:b/>
          <w:sz w:val="28"/>
        </w:rPr>
        <w:t>8</w:t>
      </w:r>
    </w:p>
    <w:p w:rsidR="00391B4F" w:rsidRPr="001E7F91" w:rsidRDefault="001E7F91" w:rsidP="00391B4F">
      <w:pPr>
        <w:jc w:val="center"/>
        <w:rPr>
          <w:b/>
          <w:sz w:val="28"/>
        </w:rPr>
      </w:pPr>
      <w:r>
        <w:rPr>
          <w:b/>
          <w:sz w:val="28"/>
          <w:lang w:val="sr-Cyrl-CS"/>
        </w:rPr>
        <w:t>404-</w:t>
      </w:r>
      <w:r w:rsidR="00CF206E">
        <w:rPr>
          <w:b/>
          <w:sz w:val="28"/>
          <w:lang w:val="sr-Cyrl-CS"/>
        </w:rPr>
        <w:t>31</w:t>
      </w:r>
      <w:r w:rsidR="006863E2">
        <w:rPr>
          <w:b/>
          <w:sz w:val="28"/>
          <w:lang w:val="sr-Cyrl-CS"/>
        </w:rPr>
        <w:t>/201</w:t>
      </w:r>
      <w:r w:rsidR="002462B8">
        <w:rPr>
          <w:b/>
          <w:sz w:val="28"/>
          <w:lang w:val="sr-Cyrl-CS"/>
        </w:rPr>
        <w:t>8</w:t>
      </w:r>
      <w:r w:rsidR="006863E2">
        <w:rPr>
          <w:b/>
          <w:sz w:val="28"/>
          <w:lang w:val="sr-Cyrl-CS"/>
        </w:rPr>
        <w:t>-04</w:t>
      </w:r>
    </w:p>
    <w:p w:rsidR="00391B4F" w:rsidRPr="009B66F5" w:rsidRDefault="00391B4F" w:rsidP="00391B4F">
      <w:pPr>
        <w:pStyle w:val="Default"/>
        <w:ind w:right="-392"/>
        <w:rPr>
          <w:rFonts w:ascii="Times New Roman" w:hAnsi="Times New Roman"/>
          <w:sz w:val="28"/>
          <w:szCs w:val="28"/>
          <w:lang w:val="sr-Cyrl-CS"/>
        </w:rPr>
      </w:pPr>
    </w:p>
    <w:p w:rsidR="00391B4F" w:rsidRPr="009B66F5" w:rsidRDefault="00391B4F" w:rsidP="00391B4F">
      <w:pPr>
        <w:pStyle w:val="Default"/>
        <w:ind w:right="-392"/>
        <w:jc w:val="center"/>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Pr="00C14F45"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bCs/>
          <w:iCs/>
          <w:sz w:val="22"/>
          <w:szCs w:val="22"/>
          <w:lang w:val="sr-Cyrl-CS"/>
        </w:rPr>
      </w:pPr>
    </w:p>
    <w:p w:rsidR="00391B4F" w:rsidRDefault="00391B4F"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391B4F" w:rsidRPr="00C4529C" w:rsidRDefault="00391B4F" w:rsidP="00391B4F">
      <w:pPr>
        <w:pStyle w:val="Default"/>
        <w:ind w:right="-392"/>
        <w:rPr>
          <w:rFonts w:ascii="Times New Roman" w:hAnsi="Times New Roman"/>
          <w:bCs/>
          <w:iCs/>
          <w:sz w:val="22"/>
          <w:szCs w:val="22"/>
          <w:lang w:val="sr-Cyrl-CS"/>
        </w:rPr>
      </w:pPr>
    </w:p>
    <w:p w:rsidR="00391B4F" w:rsidRPr="00D93969" w:rsidRDefault="00391B4F" w:rsidP="00391B4F">
      <w:pPr>
        <w:pStyle w:val="Default"/>
        <w:ind w:right="-392"/>
        <w:rPr>
          <w:rFonts w:ascii="Times New Roman" w:hAnsi="Times New Roman"/>
          <w:bCs/>
          <w:iCs/>
          <w:sz w:val="22"/>
          <w:szCs w:val="22"/>
        </w:rPr>
      </w:pPr>
    </w:p>
    <w:p w:rsidR="003930AA" w:rsidRPr="00192B30" w:rsidRDefault="00BC47A8" w:rsidP="00E8166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CF206E">
        <w:rPr>
          <w:rFonts w:ascii="Times New Roman" w:hAnsi="Times New Roman"/>
          <w:b/>
          <w:i/>
          <w:lang w:val="sr-Cyrl-CS"/>
        </w:rPr>
        <w:t>мај</w:t>
      </w:r>
      <w:r w:rsidR="00391B4F">
        <w:rPr>
          <w:rFonts w:ascii="Times New Roman" w:hAnsi="Times New Roman"/>
          <w:b/>
          <w:i/>
          <w:lang w:val="sr-Cyrl-CS"/>
        </w:rPr>
        <w:t xml:space="preserve"> </w:t>
      </w:r>
      <w:r>
        <w:rPr>
          <w:rFonts w:ascii="Times New Roman" w:hAnsi="Times New Roman"/>
          <w:b/>
          <w:i/>
          <w:lang w:val="sr-Cyrl-CS"/>
        </w:rPr>
        <w:t>2018</w:t>
      </w:r>
      <w:r w:rsidR="00391B4F" w:rsidRPr="00E33DBC">
        <w:rPr>
          <w:rFonts w:ascii="Times New Roman" w:hAnsi="Times New Roman"/>
          <w:b/>
          <w:i/>
          <w:lang w:val="sr-Cyrl-CS"/>
        </w:rPr>
        <w:t>. године</w:t>
      </w:r>
    </w:p>
    <w:p w:rsidR="00E17F7A" w:rsidRPr="00757AD6" w:rsidRDefault="00E17F7A" w:rsidP="00E17F7A">
      <w:pPr>
        <w:rPr>
          <w:color w:val="000000"/>
          <w:lang w:val="en-US"/>
        </w:rPr>
      </w:pPr>
      <w:r w:rsidRPr="009B66F5">
        <w:rPr>
          <w:bCs/>
          <w:lang w:val="sr-Cyrl-CS"/>
        </w:rPr>
        <w:lastRenderedPageBreak/>
        <w:t>Република Србија</w:t>
      </w:r>
    </w:p>
    <w:p w:rsidR="00E17F7A" w:rsidRDefault="00E17F7A" w:rsidP="00E17F7A">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E17F7A" w:rsidRPr="009C213E" w:rsidRDefault="00E17F7A" w:rsidP="00E17F7A">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E17F7A" w:rsidRDefault="00E17F7A" w:rsidP="00E17F7A">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E17F7A" w:rsidRPr="00C67101" w:rsidRDefault="00E17F7A" w:rsidP="00E17F7A">
      <w:pPr>
        <w:pStyle w:val="Default"/>
        <w:ind w:right="-392"/>
        <w:rPr>
          <w:rFonts w:ascii="Times New Roman" w:hAnsi="Times New Roman"/>
        </w:rPr>
      </w:pPr>
      <w:r>
        <w:rPr>
          <w:rFonts w:ascii="Times New Roman" w:hAnsi="Times New Roman"/>
          <w:lang w:val="sr-Cyrl-CS"/>
        </w:rPr>
        <w:t xml:space="preserve">Број: </w:t>
      </w:r>
      <w:r>
        <w:rPr>
          <w:rFonts w:ascii="Times New Roman" w:hAnsi="Times New Roman"/>
        </w:rPr>
        <w:t>404-</w:t>
      </w:r>
      <w:r w:rsidR="00CF206E">
        <w:rPr>
          <w:rFonts w:ascii="Times New Roman" w:hAnsi="Times New Roman"/>
        </w:rPr>
        <w:t>31</w:t>
      </w:r>
      <w:r w:rsidR="00BC47A8">
        <w:rPr>
          <w:rFonts w:ascii="Times New Roman" w:hAnsi="Times New Roman"/>
        </w:rPr>
        <w:t>/2018</w:t>
      </w:r>
      <w:r w:rsidR="00C67101">
        <w:rPr>
          <w:rFonts w:ascii="Times New Roman" w:hAnsi="Times New Roman"/>
        </w:rPr>
        <w:t>-04</w:t>
      </w:r>
    </w:p>
    <w:p w:rsidR="00E17F7A" w:rsidRDefault="00107CD8" w:rsidP="00E17F7A">
      <w:pPr>
        <w:pStyle w:val="Default"/>
        <w:ind w:right="-392"/>
        <w:rPr>
          <w:rFonts w:ascii="Times New Roman" w:hAnsi="Times New Roman"/>
          <w:lang w:val="sr-Cyrl-CS"/>
        </w:rPr>
      </w:pPr>
      <w:r>
        <w:rPr>
          <w:rFonts w:ascii="Times New Roman" w:hAnsi="Times New Roman"/>
        </w:rPr>
        <w:t>22.05</w:t>
      </w:r>
      <w:r w:rsidR="00E17F7A">
        <w:rPr>
          <w:rFonts w:ascii="Times New Roman" w:hAnsi="Times New Roman"/>
        </w:rPr>
        <w:t>.</w:t>
      </w:r>
      <w:r w:rsidR="00E17F7A" w:rsidRPr="009B66F5">
        <w:rPr>
          <w:rFonts w:ascii="Times New Roman" w:hAnsi="Times New Roman"/>
          <w:lang w:val="sr-Cyrl-CS"/>
        </w:rPr>
        <w:t>201</w:t>
      </w:r>
      <w:r w:rsidR="00BC47A8">
        <w:rPr>
          <w:rFonts w:ascii="Times New Roman" w:hAnsi="Times New Roman"/>
          <w:lang w:val="sr-Cyrl-CS"/>
        </w:rPr>
        <w:t>8</w:t>
      </w:r>
      <w:r w:rsidR="00E17F7A" w:rsidRPr="009B66F5">
        <w:rPr>
          <w:rFonts w:ascii="Times New Roman" w:hAnsi="Times New Roman"/>
          <w:lang w:val="sr-Cyrl-CS"/>
        </w:rPr>
        <w:t xml:space="preserve">. </w:t>
      </w:r>
      <w:proofErr w:type="gramStart"/>
      <w:r w:rsidR="00E17F7A" w:rsidRPr="009B66F5">
        <w:rPr>
          <w:rFonts w:ascii="Times New Roman" w:hAnsi="Times New Roman"/>
          <w:lang w:val="sr-Cyrl-CS"/>
        </w:rPr>
        <w:t>године</w:t>
      </w:r>
      <w:proofErr w:type="gramEnd"/>
    </w:p>
    <w:p w:rsidR="00E17F7A" w:rsidRPr="009B66F5" w:rsidRDefault="00E17F7A" w:rsidP="00E17F7A">
      <w:pPr>
        <w:pStyle w:val="Default"/>
        <w:ind w:right="-392"/>
        <w:rPr>
          <w:rFonts w:ascii="Times New Roman" w:hAnsi="Times New Roman"/>
          <w:lang w:val="sr-Cyrl-CS"/>
        </w:rPr>
      </w:pPr>
      <w:r>
        <w:rPr>
          <w:rFonts w:ascii="Times New Roman" w:hAnsi="Times New Roman"/>
          <w:lang w:val="sr-Cyrl-CS"/>
        </w:rPr>
        <w:t>Војводе Мишића 45</w:t>
      </w:r>
    </w:p>
    <w:p w:rsidR="00E17F7A" w:rsidRDefault="00E17F7A" w:rsidP="00E17F7A">
      <w:pPr>
        <w:pStyle w:val="Default"/>
        <w:ind w:right="-392"/>
        <w:rPr>
          <w:rFonts w:ascii="Times New Roman" w:hAnsi="Times New Roman"/>
        </w:rPr>
      </w:pPr>
      <w:r>
        <w:rPr>
          <w:rFonts w:ascii="Times New Roman" w:hAnsi="Times New Roman"/>
        </w:rPr>
        <w:t>Љ у б о в и ј а</w:t>
      </w:r>
    </w:p>
    <w:p w:rsidR="00E17F7A" w:rsidRPr="001E3D90" w:rsidRDefault="00E17F7A" w:rsidP="00E17F7A">
      <w:pPr>
        <w:pStyle w:val="Default"/>
        <w:ind w:right="-392"/>
        <w:rPr>
          <w:rFonts w:ascii="Times New Roman" w:hAnsi="Times New Roman"/>
        </w:rPr>
      </w:pPr>
    </w:p>
    <w:p w:rsidR="00E17F7A" w:rsidRDefault="00E17F7A" w:rsidP="00E17F7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Pr>
          <w:rFonts w:ascii="Times New Roman" w:hAnsi="Times New Roman"/>
          <w:lang w:val="sr-Cyrl-CS"/>
        </w:rPr>
        <w:t>и лист општине Љубовија“, број 1/2016</w:t>
      </w:r>
      <w:r w:rsidR="00D017A6">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CF206E">
        <w:rPr>
          <w:rFonts w:ascii="Times New Roman" w:hAnsi="Times New Roman"/>
        </w:rPr>
        <w:t>404-31</w:t>
      </w:r>
      <w:r w:rsidR="00BC47A8">
        <w:rPr>
          <w:rFonts w:ascii="Times New Roman" w:hAnsi="Times New Roman"/>
        </w:rPr>
        <w:t>/2018</w:t>
      </w:r>
      <w:r w:rsidR="00C67101">
        <w:rPr>
          <w:rFonts w:ascii="Times New Roman" w:hAnsi="Times New Roman"/>
        </w:rPr>
        <w:t>-04</w:t>
      </w:r>
      <w:r w:rsidR="0089017F">
        <w:rPr>
          <w:rFonts w:ascii="Times New Roman" w:hAnsi="Times New Roman"/>
        </w:rPr>
        <w:t xml:space="preserve"> </w:t>
      </w:r>
      <w:r w:rsidR="00BC47A8">
        <w:rPr>
          <w:rFonts w:ascii="Times New Roman" w:hAnsi="Times New Roman"/>
          <w:lang w:val="sr-Cyrl-CS"/>
        </w:rPr>
        <w:t xml:space="preserve">од </w:t>
      </w:r>
      <w:r w:rsidR="00107CD8">
        <w:rPr>
          <w:rFonts w:ascii="Times New Roman" w:hAnsi="Times New Roman"/>
          <w:lang w:val="sr-Cyrl-CS"/>
        </w:rPr>
        <w:t>21.05</w:t>
      </w:r>
      <w:r w:rsidR="00BC47A8">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 xml:space="preserve">Решења о образовању Комисије за јавну набавку број </w:t>
      </w:r>
      <w:r w:rsidR="00CF206E">
        <w:rPr>
          <w:rFonts w:ascii="Times New Roman" w:hAnsi="Times New Roman"/>
        </w:rPr>
        <w:t>404-31</w:t>
      </w:r>
      <w:r w:rsidR="00BC47A8">
        <w:rPr>
          <w:rFonts w:ascii="Times New Roman" w:hAnsi="Times New Roman"/>
        </w:rPr>
        <w:t>/2018</w:t>
      </w:r>
      <w:r w:rsidR="0096243E">
        <w:rPr>
          <w:rFonts w:ascii="Times New Roman" w:hAnsi="Times New Roman"/>
        </w:rPr>
        <w:t xml:space="preserve">-04 </w:t>
      </w:r>
      <w:r w:rsidR="00BC47A8">
        <w:rPr>
          <w:rFonts w:ascii="Times New Roman" w:hAnsi="Times New Roman"/>
          <w:lang w:val="sr-Cyrl-CS"/>
        </w:rPr>
        <w:t xml:space="preserve">од </w:t>
      </w:r>
      <w:r w:rsidR="00107CD8">
        <w:rPr>
          <w:rFonts w:ascii="Times New Roman" w:hAnsi="Times New Roman"/>
          <w:lang w:val="sr-Cyrl-CS"/>
        </w:rPr>
        <w:t>21.05</w:t>
      </w:r>
      <w:r w:rsidR="00BC47A8">
        <w:rPr>
          <w:rFonts w:ascii="Times New Roman" w:hAnsi="Times New Roman"/>
          <w:lang w:val="sr-Cyrl-CS"/>
        </w:rPr>
        <w:t>.2018</w:t>
      </w:r>
      <w:r w:rsidR="0096243E">
        <w:rPr>
          <w:rFonts w:ascii="Times New Roman" w:hAnsi="Times New Roman"/>
          <w:lang w:val="sr-Cyrl-CS"/>
        </w:rPr>
        <w:t xml:space="preserve"> </w:t>
      </w:r>
      <w:r>
        <w:rPr>
          <w:rFonts w:ascii="Times New Roman" w:hAnsi="Times New Roman"/>
          <w:lang w:val="sr-Cyrl-CS"/>
        </w:rPr>
        <w:t>године</w:t>
      </w:r>
      <w:r>
        <w:rPr>
          <w:rFonts w:ascii="Times New Roman" w:hAnsi="Times New Roman"/>
        </w:rPr>
        <w:t>, Комисија за јавн</w:t>
      </w:r>
      <w:r>
        <w:rPr>
          <w:rFonts w:ascii="Times New Roman" w:hAnsi="Times New Roman"/>
          <w:lang w:val="sr-Cyrl-CS"/>
        </w:rPr>
        <w:t>у</w:t>
      </w:r>
      <w:r>
        <w:rPr>
          <w:rFonts w:ascii="Times New Roman" w:hAnsi="Times New Roman"/>
        </w:rPr>
        <w:t xml:space="preserve"> набавк</w:t>
      </w:r>
      <w:r>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D24016" w:rsidRDefault="00D24016" w:rsidP="00D24016">
      <w:pPr>
        <w:pStyle w:val="Default"/>
        <w:ind w:right="-392"/>
        <w:rPr>
          <w:rFonts w:ascii="Times New Roman" w:hAnsi="Times New Roman"/>
          <w:b/>
          <w:bCs/>
          <w:sz w:val="28"/>
          <w:szCs w:val="28"/>
          <w:lang w:val="sr-Cyrl-CS"/>
        </w:rPr>
      </w:pPr>
    </w:p>
    <w:p w:rsidR="00D24016" w:rsidRPr="00B4331C" w:rsidRDefault="00D24016" w:rsidP="00D24016">
      <w:pPr>
        <w:autoSpaceDE w:val="0"/>
        <w:autoSpaceDN w:val="0"/>
        <w:adjustRightInd w:val="0"/>
        <w:jc w:val="center"/>
        <w:rPr>
          <w:rFonts w:ascii="BookAntiqua-Bold" w:hAnsi="BookAntiqua-Bold" w:cs="BookAntiqua-Bold"/>
          <w:b/>
          <w:bCs/>
          <w:color w:val="000000"/>
        </w:rPr>
      </w:pPr>
      <w:r w:rsidRPr="00B4331C">
        <w:rPr>
          <w:rFonts w:ascii="BookAntiqua-Bold" w:hAnsi="BookAntiqua-Bold" w:cs="BookAntiqua-Bold"/>
          <w:b/>
          <w:bCs/>
          <w:color w:val="000000"/>
        </w:rPr>
        <w:t>КОНКУРСНУ ДОКУМЕНТАЦИЈУ</w:t>
      </w:r>
    </w:p>
    <w:p w:rsidR="00D24016" w:rsidRDefault="00D24016" w:rsidP="00D24016">
      <w:pPr>
        <w:autoSpaceDE w:val="0"/>
        <w:autoSpaceDN w:val="0"/>
        <w:adjustRightInd w:val="0"/>
        <w:jc w:val="center"/>
        <w:rPr>
          <w:rFonts w:ascii="BookAntiqua-Bold" w:hAnsi="BookAntiqua-Bold" w:cs="BookAntiqua-Bold"/>
          <w:b/>
          <w:bCs/>
          <w:color w:val="000000"/>
        </w:rPr>
      </w:pPr>
    </w:p>
    <w:p w:rsidR="002267BD" w:rsidRPr="000B1A3D" w:rsidRDefault="00D24016" w:rsidP="002267BD">
      <w:pPr>
        <w:jc w:val="center"/>
        <w:rPr>
          <w:b/>
          <w:sz w:val="36"/>
          <w:lang w:val="sr-Cyrl-CS"/>
        </w:rPr>
      </w:pPr>
      <w:proofErr w:type="gramStart"/>
      <w:r w:rsidRPr="00B4331C">
        <w:rPr>
          <w:b/>
          <w:bCs/>
          <w:color w:val="000000"/>
        </w:rPr>
        <w:t>за</w:t>
      </w:r>
      <w:proofErr w:type="gramEnd"/>
      <w:r w:rsidRPr="00B4331C">
        <w:rPr>
          <w:b/>
          <w:bCs/>
          <w:color w:val="000000"/>
        </w:rPr>
        <w:t xml:space="preserve"> </w:t>
      </w:r>
      <w:r w:rsidRPr="00B4331C">
        <w:rPr>
          <w:b/>
          <w:bCs/>
          <w:color w:val="000000"/>
          <w:lang w:val="sr-Cyrl-CS"/>
        </w:rPr>
        <w:t xml:space="preserve">јавну </w:t>
      </w:r>
      <w:r w:rsidRPr="00B4331C">
        <w:rPr>
          <w:b/>
          <w:bCs/>
          <w:color w:val="000000"/>
        </w:rPr>
        <w:t>набавку мале вредности</w:t>
      </w:r>
      <w:r w:rsidRPr="00B4331C">
        <w:rPr>
          <w:b/>
          <w:bCs/>
          <w:color w:val="000000"/>
          <w:lang w:val="sr-Cyrl-CS"/>
        </w:rPr>
        <w:t xml:space="preserve"> </w:t>
      </w:r>
      <w:r w:rsidR="005B0F52">
        <w:rPr>
          <w:b/>
          <w:bCs/>
          <w:color w:val="000000"/>
          <w:lang w:val="sr-Cyrl-CS"/>
        </w:rPr>
        <w:t xml:space="preserve">радова </w:t>
      </w:r>
      <w:r w:rsidRPr="00B4331C">
        <w:rPr>
          <w:b/>
          <w:bCs/>
          <w:color w:val="000000"/>
          <w:lang w:val="sr-Cyrl-CS"/>
        </w:rPr>
        <w:t xml:space="preserve">– </w:t>
      </w:r>
      <w:r w:rsidR="002267BD">
        <w:rPr>
          <w:b/>
          <w:bCs/>
          <w:color w:val="000000"/>
          <w:lang w:val="sr-Cyrl-CS"/>
        </w:rPr>
        <w:t>„</w:t>
      </w:r>
      <w:r w:rsidR="002267BD" w:rsidRPr="002267BD">
        <w:rPr>
          <w:b/>
          <w:lang w:val="sr-Cyrl-CS"/>
        </w:rPr>
        <w:t>К</w:t>
      </w:r>
      <w:r w:rsidR="00E17F7A">
        <w:rPr>
          <w:b/>
          <w:lang w:val="sr-Cyrl-CS"/>
        </w:rPr>
        <w:t>рпљење ударних рупа на путевима“</w:t>
      </w:r>
      <w:r w:rsidR="002267BD" w:rsidRPr="002267BD">
        <w:rPr>
          <w:b/>
          <w:lang w:val="sr-Cyrl-CS"/>
        </w:rPr>
        <w:t xml:space="preserve"> </w:t>
      </w:r>
    </w:p>
    <w:p w:rsidR="00D24016" w:rsidRPr="00B4331C" w:rsidRDefault="00E17F7A" w:rsidP="00D24016">
      <w:pPr>
        <w:autoSpaceDE w:val="0"/>
        <w:autoSpaceDN w:val="0"/>
        <w:adjustRightInd w:val="0"/>
        <w:jc w:val="center"/>
        <w:rPr>
          <w:b/>
          <w:bCs/>
          <w:color w:val="000000"/>
          <w:lang w:val="sr-Cyrl-CS"/>
        </w:rPr>
      </w:pPr>
      <w:r>
        <w:rPr>
          <w:b/>
          <w:lang w:val="sr-Cyrl-CS"/>
        </w:rPr>
        <w:t xml:space="preserve">редни број ЈН </w:t>
      </w:r>
      <w:r w:rsidR="00107CD8">
        <w:rPr>
          <w:b/>
          <w:lang w:val="sr-Cyrl-CS"/>
        </w:rPr>
        <w:t>2</w:t>
      </w:r>
      <w:r w:rsidR="00C67101">
        <w:rPr>
          <w:b/>
          <w:lang w:val="sr-Cyrl-CS"/>
        </w:rPr>
        <w:t>9</w:t>
      </w:r>
      <w:r w:rsidR="00D24016" w:rsidRPr="00B4331C">
        <w:rPr>
          <w:b/>
          <w:lang w:val="sr-Cyrl-CS"/>
        </w:rPr>
        <w:t>/201</w:t>
      </w:r>
      <w:r w:rsidR="00107CD8">
        <w:rPr>
          <w:b/>
          <w:lang w:val="sr-Cyrl-CS"/>
        </w:rPr>
        <w:t>8</w:t>
      </w:r>
    </w:p>
    <w:p w:rsidR="00D24016" w:rsidRPr="00FE0B52" w:rsidRDefault="00D24016" w:rsidP="00D24016">
      <w:pPr>
        <w:jc w:val="both"/>
        <w:rPr>
          <w:rFonts w:eastAsia="TimesNewRomanPSMT"/>
          <w:lang w:val="sr-Cyrl-CS"/>
        </w:rPr>
      </w:pPr>
      <w:r w:rsidRPr="00F34DFB">
        <w:rPr>
          <w:rFonts w:eastAsia="TimesNewRomanPSMT"/>
        </w:rPr>
        <w:t>Конкурсна документација садржи:</w:t>
      </w:r>
    </w:p>
    <w:tbl>
      <w:tblPr>
        <w:tblW w:w="9588" w:type="dxa"/>
        <w:tblInd w:w="-30" w:type="dxa"/>
        <w:tblLayout w:type="fixed"/>
        <w:tblLook w:val="0000"/>
      </w:tblPr>
      <w:tblGrid>
        <w:gridCol w:w="948"/>
        <w:gridCol w:w="7554"/>
        <w:gridCol w:w="1086"/>
      </w:tblGrid>
      <w:tr w:rsidR="00E53F8A" w:rsidRPr="00732A93"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both"/>
              <w:rPr>
                <w:rFonts w:eastAsia="TimesNewRomanPSMT"/>
                <w:b/>
                <w:i/>
              </w:rPr>
            </w:pPr>
            <w:r w:rsidRPr="00732A93">
              <w:rPr>
                <w:rFonts w:eastAsia="TimesNewRomanPSMT"/>
                <w:b/>
                <w:i/>
                <w:lang w:val="sr-Cyrl-CS"/>
              </w:rPr>
              <w:t>Поглавље</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center"/>
              <w:rPr>
                <w:rFonts w:eastAsia="TimesNewRomanPSMT"/>
                <w:b/>
                <w:i/>
              </w:rPr>
            </w:pPr>
            <w:r w:rsidRPr="00732A93">
              <w:rPr>
                <w:rFonts w:eastAsia="TimesNewRomanPSMT"/>
                <w:b/>
                <w:i/>
              </w:rPr>
              <w:t>Назив</w:t>
            </w:r>
            <w:r w:rsidRPr="00732A93">
              <w:rPr>
                <w:rFonts w:eastAsia="TimesNewRomanPSMT"/>
                <w:b/>
                <w:i/>
                <w:lang w:val="sr-Cyrl-CS"/>
              </w:rPr>
              <w:t xml:space="preserve"> поглавља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732A93" w:rsidRDefault="00E53F8A" w:rsidP="00E8166C">
            <w:pPr>
              <w:jc w:val="center"/>
              <w:rPr>
                <w:bCs/>
                <w:iCs/>
              </w:rPr>
            </w:pPr>
            <w:r w:rsidRPr="00732A93">
              <w:rPr>
                <w:rFonts w:eastAsia="TimesNewRomanPSMT"/>
                <w:b/>
                <w:i/>
              </w:rPr>
              <w:t>Страна</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ОПШТЕ ПОДАТКЕ О ЈАВНОЈ НАБАВЦИ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E53F8A" w:rsidP="00E8166C">
            <w:pPr>
              <w:snapToGrid w:val="0"/>
              <w:jc w:val="center"/>
              <w:rPr>
                <w:bCs/>
                <w:iCs/>
                <w:lang w:val="sr-Cyrl-CS"/>
              </w:rPr>
            </w:pPr>
            <w:r>
              <w:rPr>
                <w:bCs/>
                <w:iCs/>
                <w:lang w:val="sr-Cyrl-C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ПОДАТКЕ О ПРЕДМЕТУ ЈАВНЕ НАБАВКЕ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E53F8A" w:rsidP="00E8166C">
            <w:pPr>
              <w:snapToGrid w:val="0"/>
              <w:rPr>
                <w:rFonts w:eastAsia="TimesNewRomanPSMT"/>
              </w:rPr>
            </w:pPr>
            <w:r w:rsidRPr="00732A93">
              <w:rPr>
                <w:rFonts w:eastAsia="TimesNewRomanPSMT"/>
              </w:rPr>
              <w:t xml:space="preserve">     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D197F" w:rsidP="00E8166C">
            <w:pPr>
              <w:snapToGrid w:val="0"/>
              <w:jc w:val="both"/>
              <w:rPr>
                <w:rFonts w:eastAsia="TimesNewRomanPSMT"/>
              </w:rPr>
            </w:pPr>
            <w:r>
              <w:rPr>
                <w:rFonts w:eastAsia="TimesNewRomanPSMT"/>
              </w:rPr>
              <w:t>ВРСТА</w:t>
            </w:r>
            <w:r w:rsidR="00E53F8A" w:rsidRPr="00732A93">
              <w:rPr>
                <w:rFonts w:eastAsia="TimesNewRomanPSMT"/>
              </w:rPr>
              <w:t>, ТЕХНИЧКЕ КАРАКТЕРИСТИКЕ, КВАЛИТЕТ, КОЛИЧИНУ И ОПИС РАДОВА, РОК ИЗВРШЕЊА, МЕСТО ИЗВРШЕЊА И СЛ.</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9E5610" w:rsidP="00E8166C">
            <w:pPr>
              <w:snapToGrid w:val="0"/>
              <w:jc w:val="both"/>
              <w:rPr>
                <w:rFonts w:eastAsia="TimesNewRomanPSMT"/>
              </w:rPr>
            </w:pPr>
            <w:r>
              <w:rPr>
                <w:rFonts w:eastAsia="TimesNewRomanPSMT"/>
              </w:rPr>
              <w:t>УСЛОВИ</w:t>
            </w:r>
            <w:r w:rsidR="00E53F8A" w:rsidRPr="00732A93">
              <w:rPr>
                <w:rFonts w:eastAsia="TimesNewRomanPSMT"/>
              </w:rPr>
              <w:t xml:space="preserve"> ЗА УЧЕШЋЕ У ПОСТУПКУ ЈАВНЕ НАБАВКЕ ИЗ ЧЛ. 75. И 76. ЗАКОНА И УПУТСТВО КАКО СЕ ДОКАЗУЈЕ ИСПУЊЕНОСТ УСЛОВА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6</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УПУТСТВО ПОНУЂАЧИМА КАКО ДА САЧИНЕ ПОНУДУ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AB5513" w:rsidP="00E8166C">
            <w:pPr>
              <w:snapToGrid w:val="0"/>
              <w:jc w:val="center"/>
              <w:rPr>
                <w:rFonts w:eastAsia="TimesNewRomanPSMT"/>
                <w:lang w:val="sr-Cyrl-CS"/>
              </w:rPr>
            </w:pPr>
            <w:r>
              <w:rPr>
                <w:rFonts w:eastAsia="TimesNewRomanPSMT"/>
                <w:lang w:val="en-US"/>
              </w:rPr>
              <w:t>1</w:t>
            </w:r>
            <w:r w:rsidR="00E53F8A">
              <w:rPr>
                <w:rFonts w:eastAsia="TimesNewRomanPSMT"/>
                <w:lang w:val="sr-Cyrl-CS"/>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AB5513" w:rsidP="00E8166C">
            <w:pPr>
              <w:snapToGrid w:val="0"/>
              <w:jc w:val="center"/>
              <w:rPr>
                <w:rFonts w:eastAsia="TimesNewRomanPSMT"/>
                <w:lang/>
              </w:rPr>
            </w:pPr>
            <w:r>
              <w:rPr>
                <w:rFonts w:eastAsia="TimesNewRomanPSMT"/>
                <w:lang w:val="en-US"/>
              </w:rPr>
              <w:t>2</w:t>
            </w:r>
            <w:r w:rsidR="009870AC">
              <w:rPr>
                <w:rFonts w:eastAsia="TimesNewRomanPSMT"/>
                <w:lang w:val="en-US"/>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Pr>
                <w:rFonts w:eastAsia="TimesNewRomanPSMT"/>
              </w:rPr>
              <w:t>ОБРАЗАЦ ИЗЈАВЕ О НЕЗАВИСНОЈ ПОНУДИ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AB5513" w:rsidP="00E8166C">
            <w:pPr>
              <w:snapToGrid w:val="0"/>
              <w:jc w:val="center"/>
              <w:rPr>
                <w:rFonts w:eastAsia="TimesNewRomanPSMT"/>
                <w:lang/>
              </w:rPr>
            </w:pPr>
            <w:r>
              <w:rPr>
                <w:rFonts w:eastAsia="TimesNewRomanPSMT"/>
                <w:lang w:val="en-US"/>
              </w:rPr>
              <w:t>2</w:t>
            </w:r>
            <w:r w:rsidR="009870AC">
              <w:rPr>
                <w:rFonts w:eastAsia="TimesNewRomanPSMT"/>
                <w:lang/>
              </w:rPr>
              <w:t>8</w:t>
            </w:r>
          </w:p>
        </w:tc>
      </w:tr>
      <w:tr w:rsidR="00E53F8A" w:rsidRPr="00B3277D" w:rsidTr="00E8166C">
        <w:trPr>
          <w:trHeight w:val="278"/>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w:t>
            </w:r>
            <w:r w:rsidR="00AB5513">
              <w:rPr>
                <w:rFonts w:eastAsia="TimesNewRomanPSMT"/>
              </w:rPr>
              <w:t>VIII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ТРОШКОВА ПРИПРЕМЕ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AE314E" w:rsidP="00E8166C">
            <w:pPr>
              <w:snapToGrid w:val="0"/>
              <w:jc w:val="center"/>
              <w:rPr>
                <w:rFonts w:eastAsia="TimesNewRomanPSMT"/>
                <w:lang/>
              </w:rPr>
            </w:pPr>
            <w:r>
              <w:rPr>
                <w:rFonts w:eastAsia="TimesNewRomanPSMT"/>
                <w:lang w:val="en-US"/>
              </w:rPr>
              <w:t>2</w:t>
            </w:r>
            <w:r w:rsidR="009870AC">
              <w:rPr>
                <w:rFonts w:eastAsia="TimesNewRomanPSMT"/>
                <w:lang/>
              </w:rPr>
              <w:t>9</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МОДЕЛ УГОВОРА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9870AC" w:rsidP="00E8166C">
            <w:pPr>
              <w:snapToGrid w:val="0"/>
              <w:jc w:val="center"/>
              <w:rPr>
                <w:rFonts w:eastAsia="TimesNewRomanPSMT"/>
                <w:lang/>
              </w:rPr>
            </w:pPr>
            <w:r>
              <w:rPr>
                <w:rFonts w:eastAsia="TimesNewRomanPSMT"/>
                <w:lang/>
              </w:rPr>
              <w:t>30</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СТРУКТУРЕ ЦЕНE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3</w:t>
            </w:r>
            <w:r w:rsidR="00AE314E">
              <w:rPr>
                <w:rFonts w:eastAsia="TimesNewRomanPSMT"/>
                <w:lang w:val="en-US"/>
              </w:rPr>
              <w:t>5</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XI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 xml:space="preserve">ОБРАЗАЦ ИЗЈАВЕ ПОНУЂАЧА О ИСПУЊАВАЊУ УСЛОВА ИЗ ЧЛАНА 75.СТ. 1.  </w:t>
            </w:r>
            <w:r>
              <w:rPr>
                <w:rFonts w:eastAsia="TimesNewRomanPSMT"/>
              </w:rPr>
              <w:t xml:space="preserve">ТАЧ.    1) – 4) </w:t>
            </w:r>
            <w:r w:rsidRPr="00732A93">
              <w:rPr>
                <w:rFonts w:eastAsia="TimesNewRomanPSMT"/>
              </w:rPr>
              <w:t>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AE314E" w:rsidP="00E8166C">
            <w:pPr>
              <w:snapToGrid w:val="0"/>
              <w:jc w:val="center"/>
              <w:rPr>
                <w:lang/>
              </w:rPr>
            </w:pPr>
            <w:r>
              <w:rPr>
                <w:lang w:val="en-US"/>
              </w:rPr>
              <w:t>3</w:t>
            </w:r>
            <w:r w:rsidR="009870AC">
              <w:rPr>
                <w:lang/>
              </w:rPr>
              <w:t>7</w:t>
            </w:r>
          </w:p>
        </w:tc>
      </w:tr>
      <w:tr w:rsidR="00E53F8A" w:rsidRPr="00B3277D" w:rsidTr="00E8166C">
        <w:trPr>
          <w:trHeight w:val="613"/>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pacing w:line="276" w:lineRule="auto"/>
              <w:contextualSpacing/>
              <w:rPr>
                <w:rFonts w:eastAsia="Calibri"/>
              </w:rPr>
            </w:pPr>
            <w:r w:rsidRPr="00732A93">
              <w:rPr>
                <w:rFonts w:eastAsia="TimesNewRomanPSMT"/>
              </w:rPr>
              <w:t xml:space="preserve">ОБРАЗАЦ ИЗЈАВЕ ПОДИЗВОЂАЧА О ИСПУЊАВАЊУ УСЛОВА ИЗ ЧЛАНА 75.СТ. 1. </w:t>
            </w:r>
            <w:r>
              <w:rPr>
                <w:rFonts w:eastAsia="TimesNewRomanPSMT"/>
              </w:rPr>
              <w:t xml:space="preserve">ТАЧ.    1) – 4) </w:t>
            </w:r>
            <w:r w:rsidRPr="00732A93">
              <w:rPr>
                <w:rFonts w:eastAsia="TimesNewRomanPSMT"/>
              </w:rPr>
              <w:t xml:space="preserve">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AB5513" w:rsidP="00E8166C">
            <w:pPr>
              <w:snapToGrid w:val="0"/>
              <w:jc w:val="center"/>
              <w:rPr>
                <w:lang/>
              </w:rPr>
            </w:pPr>
            <w:r>
              <w:rPr>
                <w:lang w:val="en-US"/>
              </w:rPr>
              <w:t>3</w:t>
            </w:r>
            <w:r w:rsidR="009870AC">
              <w:rPr>
                <w:lang/>
              </w:rPr>
              <w:t>8</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w:t>
            </w:r>
            <w:r w:rsidR="00AB5513">
              <w:rPr>
                <w:rFonts w:eastAsia="TimesNewRomanPSMT"/>
              </w:rPr>
              <w:t>II</w:t>
            </w:r>
          </w:p>
        </w:tc>
        <w:tc>
          <w:tcPr>
            <w:tcW w:w="7554" w:type="dxa"/>
            <w:tcBorders>
              <w:top w:val="single" w:sz="4" w:space="0" w:color="000000"/>
              <w:left w:val="single" w:sz="4" w:space="0" w:color="000000"/>
              <w:bottom w:val="single" w:sz="4" w:space="0" w:color="000000"/>
            </w:tcBorders>
            <w:shd w:val="clear" w:color="auto" w:fill="auto"/>
          </w:tcPr>
          <w:p w:rsidR="00E53F8A" w:rsidRPr="00730BF3" w:rsidRDefault="00E53F8A" w:rsidP="00E8166C">
            <w:pPr>
              <w:jc w:val="both"/>
            </w:pPr>
            <w:r w:rsidRPr="00732A93">
              <w:rPr>
                <w:rFonts w:eastAsia="TimesNewRomanPSMT"/>
              </w:rPr>
              <w:t>ОБРАЗАЦ ИЗЈАВЕ О ПОШТОВАЊУ ОБАВЕЗА ИЗ ЧЛ. 75. СТ. 2. ЗАКОНА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AB5513" w:rsidP="00E8166C">
            <w:pPr>
              <w:snapToGrid w:val="0"/>
              <w:jc w:val="center"/>
              <w:rPr>
                <w:lang/>
              </w:rPr>
            </w:pPr>
            <w:r>
              <w:rPr>
                <w:lang w:val="en-US"/>
              </w:rPr>
              <w:t>3</w:t>
            </w:r>
            <w:r w:rsidR="009870AC">
              <w:rPr>
                <w:lang/>
              </w:rPr>
              <w:t>9</w:t>
            </w:r>
          </w:p>
        </w:tc>
      </w:tr>
      <w:tr w:rsidR="00E53F8A"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w:t>
            </w:r>
            <w:r w:rsidR="007101BF">
              <w:rPr>
                <w:rFonts w:eastAsia="TimesNewRomanPSMT"/>
              </w:rPr>
              <w:t>I</w:t>
            </w: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E53F8A" w:rsidRDefault="00E53F8A" w:rsidP="00E8166C">
            <w:pPr>
              <w:spacing w:line="276" w:lineRule="auto"/>
              <w:contextualSpacing/>
              <w:rPr>
                <w:rFonts w:eastAsia="TimesNewRomanPSMT"/>
              </w:rPr>
            </w:pPr>
            <w:r w:rsidRPr="00732A93">
              <w:rPr>
                <w:rFonts w:eastAsia="TimesNewRomanPSMT"/>
              </w:rPr>
              <w:t>ОБРАЗАЦ ИЗЈАВЕ О ОБИЛАСКУ ЛОКАЦИЈЕ ЗА ИЗВОЂЕЊЕ РАДОВА И ИЗВРШЕНОМ УВИДУ У ПРОЈЕКТНУ ДОКУМЕНТАЦИЈУ.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9870AC" w:rsidRDefault="009870AC" w:rsidP="00E8166C">
            <w:pPr>
              <w:snapToGrid w:val="0"/>
              <w:jc w:val="center"/>
              <w:rPr>
                <w:lang/>
              </w:rPr>
            </w:pPr>
            <w:r>
              <w:rPr>
                <w:lang/>
              </w:rPr>
              <w:t>40</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Pr="00732A93" w:rsidRDefault="00B7432E" w:rsidP="00E8166C">
            <w:pPr>
              <w:snapToGrid w:val="0"/>
              <w:jc w:val="center"/>
              <w:rPr>
                <w:rFonts w:eastAsia="TimesNewRomanPSMT"/>
              </w:rPr>
            </w:pPr>
            <w:r>
              <w:rPr>
                <w:rFonts w:eastAsia="TimesNewRomanPSMT"/>
              </w:rPr>
              <w:t>XV</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E8166C">
            <w:pPr>
              <w:spacing w:line="276" w:lineRule="auto"/>
              <w:contextualSpacing/>
              <w:rPr>
                <w:rFonts w:eastAsia="TimesNewRomanPSMT"/>
              </w:rPr>
            </w:pPr>
            <w:r w:rsidRPr="00962D94">
              <w:t>ОБРАЗАЦ -СПЕЦИФИКАЦИЈА РЕФЕРЕНТНЕ ЛИСТЕ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9870AC" w:rsidRDefault="00B7432E" w:rsidP="00E8166C">
            <w:pPr>
              <w:snapToGrid w:val="0"/>
              <w:jc w:val="center"/>
              <w:rPr>
                <w:lang/>
              </w:rPr>
            </w:pPr>
            <w:r>
              <w:rPr>
                <w:lang w:val="en-US"/>
              </w:rPr>
              <w:t>4</w:t>
            </w:r>
            <w:r w:rsidR="009870AC">
              <w:rPr>
                <w:lang/>
              </w:rPr>
              <w:t>1</w:t>
            </w:r>
          </w:p>
        </w:tc>
      </w:tr>
      <w:tr w:rsidR="00B7432E"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B7432E" w:rsidRDefault="00B7432E" w:rsidP="00E8166C">
            <w:pPr>
              <w:snapToGrid w:val="0"/>
              <w:jc w:val="center"/>
              <w:rPr>
                <w:rFonts w:eastAsia="TimesNewRomanPSMT"/>
              </w:rPr>
            </w:pPr>
            <w:r>
              <w:rPr>
                <w:rFonts w:eastAsia="TimesNewRomanPSMT"/>
              </w:rPr>
              <w:t>XVI</w:t>
            </w:r>
          </w:p>
        </w:tc>
        <w:tc>
          <w:tcPr>
            <w:tcW w:w="7554" w:type="dxa"/>
            <w:tcBorders>
              <w:top w:val="single" w:sz="4" w:space="0" w:color="000000"/>
              <w:left w:val="single" w:sz="4" w:space="0" w:color="000000"/>
              <w:bottom w:val="single" w:sz="4" w:space="0" w:color="000000"/>
            </w:tcBorders>
            <w:shd w:val="clear" w:color="auto" w:fill="auto"/>
          </w:tcPr>
          <w:p w:rsidR="00B7432E" w:rsidRPr="00962D94" w:rsidRDefault="00962D94" w:rsidP="00E8166C">
            <w:pPr>
              <w:spacing w:line="276" w:lineRule="auto"/>
              <w:contextualSpacing/>
              <w:rPr>
                <w:rFonts w:eastAsia="TimesNewRomanPSMT"/>
              </w:rPr>
            </w:pPr>
            <w:r>
              <w:rPr>
                <w:rFonts w:eastAsia="TimesNewRomanPSMT"/>
              </w:rPr>
              <w:t>ОБРАЗАЦ – ПОТВРДА О ЗАКЉУЧЕНИМ УГОВОРИМА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B7432E" w:rsidRPr="009870AC" w:rsidRDefault="00B7432E" w:rsidP="00E8166C">
            <w:pPr>
              <w:snapToGrid w:val="0"/>
              <w:jc w:val="center"/>
              <w:rPr>
                <w:lang/>
              </w:rPr>
            </w:pPr>
            <w:r>
              <w:rPr>
                <w:lang w:val="en-US"/>
              </w:rPr>
              <w:t>4</w:t>
            </w:r>
            <w:r w:rsidR="009870AC">
              <w:rPr>
                <w:lang/>
              </w:rPr>
              <w:t>2</w:t>
            </w:r>
          </w:p>
        </w:tc>
      </w:tr>
    </w:tbl>
    <w:p w:rsidR="00D24016" w:rsidRDefault="00D24016" w:rsidP="00D24016">
      <w:pPr>
        <w:pStyle w:val="Default"/>
        <w:autoSpaceDE/>
        <w:autoSpaceDN/>
        <w:adjustRightInd/>
        <w:rPr>
          <w:rFonts w:ascii="Times New Roman" w:hAnsi="Times New Roman"/>
          <w:b/>
          <w:i/>
          <w:lang w:val="sr-Cyrl-CS"/>
        </w:rPr>
      </w:pPr>
    </w:p>
    <w:p w:rsidR="00D24016" w:rsidRDefault="00D24016">
      <w:pPr>
        <w:rPr>
          <w:rFonts w:eastAsia="Calibri"/>
          <w:b/>
          <w:i/>
          <w:color w:val="000000"/>
          <w:lang w:val="sr-Cyrl-CS" w:eastAsia="en-US"/>
        </w:rPr>
      </w:pPr>
    </w:p>
    <w:p w:rsidR="00E17F7A" w:rsidRPr="008E256C" w:rsidRDefault="0017197C" w:rsidP="0017197C">
      <w:pPr>
        <w:jc w:val="center"/>
      </w:pPr>
      <w:r w:rsidRPr="0017197C">
        <w:t>К</w:t>
      </w:r>
      <w:r w:rsidR="008E256C">
        <w:t>онкурсна документација садржи 42 стране</w:t>
      </w:r>
    </w:p>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9E5610" w:rsidRDefault="009E5610"/>
    <w:p w:rsidR="009E5610" w:rsidRDefault="009E5610"/>
    <w:p w:rsidR="009E5610" w:rsidRDefault="009E5610"/>
    <w:p w:rsidR="009E5610" w:rsidRDefault="009E5610"/>
    <w:p w:rsidR="009E5610" w:rsidRDefault="009E5610"/>
    <w:p w:rsidR="009E5610" w:rsidRPr="009E5610" w:rsidRDefault="009E5610"/>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Pr="00E8166C" w:rsidRDefault="00E8166C"/>
    <w:p w:rsidR="00E17F7A" w:rsidRPr="00841DCF" w:rsidRDefault="00E17F7A" w:rsidP="00E17F7A">
      <w:pPr>
        <w:pStyle w:val="Default"/>
        <w:ind w:right="4"/>
        <w:rPr>
          <w:rFonts w:ascii="Times New Roman" w:hAnsi="Times New Roman"/>
          <w:b/>
          <w:i/>
          <w:sz w:val="28"/>
          <w:szCs w:val="28"/>
          <w:u w:val="single"/>
        </w:rPr>
      </w:pPr>
      <w:r>
        <w:rPr>
          <w:rFonts w:ascii="Times New Roman" w:hAnsi="Times New Roman"/>
          <w:b/>
          <w:i/>
          <w:sz w:val="28"/>
          <w:szCs w:val="28"/>
          <w:u w:val="single"/>
        </w:rPr>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E17F7A" w:rsidRDefault="00E17F7A" w:rsidP="00E17F7A">
      <w:pPr>
        <w:pStyle w:val="ListParagraph"/>
        <w:numPr>
          <w:ilvl w:val="0"/>
          <w:numId w:val="1"/>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E17F7A" w:rsidRPr="00EA121A" w:rsidRDefault="00E17F7A" w:rsidP="00E17F7A">
      <w:pPr>
        <w:pStyle w:val="ListParagraph"/>
        <w:jc w:val="both"/>
      </w:pPr>
      <w:r>
        <w:t>Остали подаци о наручиоцу:</w:t>
      </w:r>
    </w:p>
    <w:p w:rsidR="00E17F7A" w:rsidRPr="009B66F5" w:rsidRDefault="00E17F7A" w:rsidP="00E17F7A">
      <w:pPr>
        <w:ind w:firstLine="720"/>
        <w:jc w:val="both"/>
        <w:rPr>
          <w:lang w:val="sr-Cyrl-CS"/>
        </w:rPr>
      </w:pPr>
      <w:r w:rsidRPr="009B66F5">
        <w:t xml:space="preserve">Шифра делатности број: </w:t>
      </w:r>
      <w:r w:rsidRPr="009B66F5">
        <w:rPr>
          <w:lang w:val="sr-Cyrl-CS"/>
        </w:rPr>
        <w:t>8411</w:t>
      </w:r>
    </w:p>
    <w:p w:rsidR="00E17F7A" w:rsidRPr="00FE798D" w:rsidRDefault="00E17F7A" w:rsidP="00E17F7A">
      <w:pPr>
        <w:ind w:firstLine="720"/>
        <w:jc w:val="both"/>
      </w:pPr>
      <w:r>
        <w:t xml:space="preserve">Матични број: </w:t>
      </w:r>
      <w:r w:rsidRPr="00697138">
        <w:rPr>
          <w:lang w:val="sr-Cyrl-CS"/>
        </w:rPr>
        <w:t>07170513</w:t>
      </w:r>
    </w:p>
    <w:p w:rsidR="00E17F7A" w:rsidRPr="009B66F5" w:rsidRDefault="00E17F7A" w:rsidP="00E17F7A">
      <w:pPr>
        <w:ind w:firstLine="720"/>
        <w:jc w:val="both"/>
      </w:pPr>
      <w:r w:rsidRPr="009B66F5">
        <w:t xml:space="preserve">ПИБ: </w:t>
      </w:r>
      <w:r w:rsidRPr="00697138">
        <w:rPr>
          <w:lang w:val="sr-Cyrl-CS"/>
        </w:rPr>
        <w:t>101302050</w:t>
      </w:r>
      <w:r w:rsidRPr="009B66F5">
        <w:t xml:space="preserve"> </w:t>
      </w:r>
    </w:p>
    <w:p w:rsidR="00E17F7A" w:rsidRPr="00274CDC" w:rsidRDefault="00E17F7A" w:rsidP="00E17F7A">
      <w:pPr>
        <w:numPr>
          <w:ilvl w:val="0"/>
          <w:numId w:val="1"/>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E17F7A" w:rsidRPr="00442D1B" w:rsidRDefault="00E17F7A" w:rsidP="00E17F7A">
      <w:pPr>
        <w:pStyle w:val="ListParagraph"/>
        <w:numPr>
          <w:ilvl w:val="0"/>
          <w:numId w:val="1"/>
        </w:numPr>
        <w:jc w:val="both"/>
        <w:rPr>
          <w:lang w:val="sr-Cyrl-CS"/>
        </w:rPr>
      </w:pPr>
      <w:r w:rsidRPr="00442D1B">
        <w:rPr>
          <w:lang w:val="sr-Cyrl-CS"/>
        </w:rPr>
        <w:t xml:space="preserve">Предмет јавне набавке </w:t>
      </w:r>
      <w:r>
        <w:rPr>
          <w:lang w:val="sr-Cyrl-CS"/>
        </w:rPr>
        <w:t xml:space="preserve">су радови: </w:t>
      </w:r>
      <w:r w:rsidRPr="002267BD">
        <w:rPr>
          <w:b/>
          <w:lang w:val="sr-Cyrl-CS"/>
        </w:rPr>
        <w:t>К</w:t>
      </w:r>
      <w:r>
        <w:rPr>
          <w:b/>
          <w:lang w:val="sr-Cyrl-CS"/>
        </w:rPr>
        <w:t>рпљење ударних рупа на путевима.</w:t>
      </w:r>
    </w:p>
    <w:p w:rsidR="00E17F7A" w:rsidRPr="00EA121A" w:rsidRDefault="00E17F7A" w:rsidP="00E17F7A">
      <w:pPr>
        <w:pStyle w:val="ListParagraph"/>
        <w:numPr>
          <w:ilvl w:val="0"/>
          <w:numId w:val="1"/>
        </w:numPr>
        <w:jc w:val="both"/>
        <w:rPr>
          <w:lang w:val="sr-Cyrl-CS"/>
        </w:rPr>
      </w:pPr>
      <w:r w:rsidRPr="00EA121A">
        <w:rPr>
          <w:lang w:val="sr-Cyrl-CS"/>
        </w:rPr>
        <w:t>Није резервисана јавна набавка.</w:t>
      </w:r>
    </w:p>
    <w:p w:rsidR="00E17F7A" w:rsidRPr="00F74336" w:rsidRDefault="00E17F7A" w:rsidP="00E17F7A">
      <w:pPr>
        <w:pStyle w:val="ListParagraph"/>
        <w:numPr>
          <w:ilvl w:val="0"/>
          <w:numId w:val="1"/>
        </w:numPr>
        <w:jc w:val="both"/>
        <w:rPr>
          <w:lang w:val="sr-Cyrl-CS"/>
        </w:rPr>
      </w:pPr>
      <w:r>
        <w:rPr>
          <w:lang w:val="sr-Cyrl-CS"/>
        </w:rPr>
        <w:t xml:space="preserve">Контакт лице: </w:t>
      </w:r>
      <w:r w:rsidR="00783BDB">
        <w:t>Слободан</w:t>
      </w:r>
      <w:r>
        <w:t xml:space="preserve"> Томић</w:t>
      </w:r>
      <w:r>
        <w:rPr>
          <w:lang w:val="sr-Cyrl-CS"/>
        </w:rPr>
        <w:t xml:space="preserve">, </w:t>
      </w:r>
      <w:r>
        <w:t xml:space="preserve">дипл.инж. </w:t>
      </w:r>
      <w:proofErr w:type="gramStart"/>
      <w:r>
        <w:t>грађевинарства</w:t>
      </w:r>
      <w:proofErr w:type="gramEnd"/>
      <w:r>
        <w:rPr>
          <w:lang w:val="sr-Cyrl-CS"/>
        </w:rPr>
        <w:t>, те</w:t>
      </w:r>
      <w:r w:rsidR="002171A7">
        <w:rPr>
          <w:lang w:val="sr-Cyrl-CS"/>
        </w:rPr>
        <w:t>л. 062</w:t>
      </w:r>
      <w:r w:rsidR="00E8166C">
        <w:rPr>
          <w:lang w:val="sr-Cyrl-CS"/>
        </w:rPr>
        <w:t>/</w:t>
      </w:r>
      <w:r w:rsidR="00E53F8A">
        <w:rPr>
          <w:lang w:val="sr-Cyrl-CS"/>
        </w:rPr>
        <w:t>8873572</w:t>
      </w:r>
      <w:r>
        <w:rPr>
          <w:lang w:val="sr-Cyrl-CS"/>
        </w:rPr>
        <w:t>,</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E17F7A" w:rsidRPr="00E17F7A" w:rsidRDefault="00E17F7A"/>
    <w:p w:rsidR="00D24016" w:rsidRDefault="00D24016" w:rsidP="00D24016">
      <w:pPr>
        <w:ind w:left="720"/>
        <w:jc w:val="both"/>
      </w:pPr>
    </w:p>
    <w:p w:rsidR="00D24016" w:rsidRPr="009D6B69" w:rsidRDefault="00D24016" w:rsidP="00D24016">
      <w:pPr>
        <w:jc w:val="both"/>
        <w:rPr>
          <w:b/>
          <w:i/>
          <w:sz w:val="28"/>
          <w:szCs w:val="28"/>
          <w:u w:val="single"/>
          <w:lang w:val="sr-Cyrl-CS"/>
        </w:rPr>
      </w:pPr>
      <w:r>
        <w:rPr>
          <w:b/>
          <w:i/>
          <w:sz w:val="28"/>
          <w:szCs w:val="28"/>
          <w:u w:val="single"/>
        </w:rPr>
        <w:t xml:space="preserve">II </w:t>
      </w:r>
      <w:r w:rsidRPr="00F74336">
        <w:rPr>
          <w:b/>
          <w:i/>
          <w:sz w:val="28"/>
          <w:szCs w:val="28"/>
          <w:u w:val="single"/>
        </w:rPr>
        <w:t>Подаци о предмету јавне набавке</w:t>
      </w:r>
    </w:p>
    <w:p w:rsidR="00D24016" w:rsidRPr="006765F4" w:rsidRDefault="00D24016" w:rsidP="00D24016">
      <w:pPr>
        <w:rPr>
          <w:lang w:val="ru-RU"/>
        </w:rPr>
      </w:pPr>
    </w:p>
    <w:p w:rsidR="00D24016" w:rsidRPr="00A168A7" w:rsidRDefault="00D24016" w:rsidP="00D24016">
      <w:pPr>
        <w:widowControl w:val="0"/>
        <w:numPr>
          <w:ilvl w:val="0"/>
          <w:numId w:val="2"/>
        </w:numPr>
        <w:autoSpaceDE w:val="0"/>
        <w:autoSpaceDN w:val="0"/>
        <w:adjustRightInd w:val="0"/>
        <w:spacing w:before="41" w:after="120"/>
        <w:ind w:left="0" w:firstLine="360"/>
        <w:jc w:val="both"/>
        <w:rPr>
          <w:b/>
          <w:bCs/>
          <w:color w:val="000000"/>
          <w:sz w:val="28"/>
          <w:lang w:val="sr-Cyrl-CS"/>
        </w:rPr>
      </w:pPr>
      <w:r>
        <w:rPr>
          <w:b/>
          <w:bCs/>
          <w:color w:val="000000"/>
        </w:rPr>
        <w:t xml:space="preserve">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r w:rsidR="00E17F7A" w:rsidRPr="00E17F7A">
        <w:rPr>
          <w:bCs/>
          <w:color w:val="000000"/>
          <w:lang w:val="sr-Cyrl-CS"/>
        </w:rPr>
        <w:t>„</w:t>
      </w:r>
      <w:r w:rsidR="00E17F7A" w:rsidRPr="00E17F7A">
        <w:rPr>
          <w:lang w:val="sr-Cyrl-CS"/>
        </w:rPr>
        <w:t>Крпљење ударних рупа на путевима“</w:t>
      </w:r>
    </w:p>
    <w:p w:rsidR="00D24016" w:rsidRPr="00FC1CED" w:rsidRDefault="00D24016" w:rsidP="00D24016">
      <w:pPr>
        <w:widowControl w:val="0"/>
        <w:autoSpaceDE w:val="0"/>
        <w:autoSpaceDN w:val="0"/>
        <w:adjustRightInd w:val="0"/>
        <w:spacing w:before="41" w:after="120"/>
        <w:jc w:val="both"/>
        <w:rPr>
          <w:b/>
          <w:lang w:val="ru-RU"/>
        </w:rPr>
      </w:pPr>
      <w:r w:rsidRPr="00FC1CED">
        <w:rPr>
          <w:b/>
        </w:rPr>
        <w:t>Назив и ознака из општег речника набавке:</w:t>
      </w:r>
    </w:p>
    <w:p w:rsidR="00D17FC4" w:rsidRDefault="00D17FC4" w:rsidP="00FC4B17">
      <w:pPr>
        <w:widowControl w:val="0"/>
        <w:autoSpaceDE w:val="0"/>
        <w:autoSpaceDN w:val="0"/>
        <w:adjustRightInd w:val="0"/>
        <w:spacing w:after="240"/>
        <w:rPr>
          <w:lang/>
        </w:rPr>
      </w:pPr>
      <w:r>
        <w:t>45233200-1 Различити радови на површинском слоју</w:t>
      </w:r>
    </w:p>
    <w:p w:rsidR="00FC4B17" w:rsidRPr="00FC4B17" w:rsidRDefault="00FC4B17" w:rsidP="00FC4B17">
      <w:pPr>
        <w:pStyle w:val="ListParagraph"/>
        <w:widowControl w:val="0"/>
        <w:numPr>
          <w:ilvl w:val="0"/>
          <w:numId w:val="2"/>
        </w:numPr>
        <w:autoSpaceDE w:val="0"/>
        <w:autoSpaceDN w:val="0"/>
        <w:adjustRightInd w:val="0"/>
        <w:rPr>
          <w:lang/>
        </w:rPr>
      </w:pPr>
      <w:r w:rsidRPr="00FC4B17">
        <w:rPr>
          <w:b/>
          <w:lang/>
        </w:rPr>
        <w:t>Процењена вредност јавне набавке</w:t>
      </w:r>
      <w:r>
        <w:rPr>
          <w:lang/>
        </w:rPr>
        <w:t>: 980.000,00 динара без ПДВ-а</w:t>
      </w:r>
    </w:p>
    <w:p w:rsidR="00422DCB" w:rsidRPr="00422DCB" w:rsidRDefault="00422DCB" w:rsidP="00D17FC4">
      <w:pPr>
        <w:widowControl w:val="0"/>
        <w:autoSpaceDE w:val="0"/>
        <w:autoSpaceDN w:val="0"/>
        <w:adjustRightInd w:val="0"/>
        <w:rPr>
          <w:b/>
        </w:rPr>
      </w:pPr>
    </w:p>
    <w:p w:rsidR="00D24016" w:rsidRPr="00F74336" w:rsidRDefault="00D24016" w:rsidP="00D24016">
      <w:pPr>
        <w:numPr>
          <w:ilvl w:val="0"/>
          <w:numId w:val="2"/>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00E17F7A">
        <w:t xml:space="preserve"> </w:t>
      </w:r>
      <w:r w:rsidRPr="00F74336">
        <w:t>речника набавке:</w:t>
      </w:r>
      <w:r>
        <w:rPr>
          <w:b/>
          <w:lang w:val="en-US"/>
        </w:rPr>
        <w:t>j</w:t>
      </w:r>
      <w:r w:rsidRPr="00F74336">
        <w:rPr>
          <w:b/>
        </w:rPr>
        <w:t>авна набавка није обликована по партијама</w:t>
      </w:r>
      <w:r w:rsidRPr="00F74336">
        <w:t>.</w:t>
      </w:r>
    </w:p>
    <w:p w:rsidR="002267BD" w:rsidRPr="00E17F7A" w:rsidRDefault="002267BD"/>
    <w:p w:rsidR="00D24016" w:rsidRPr="00ED197F" w:rsidRDefault="002C5C94" w:rsidP="00D24016">
      <w:pPr>
        <w:jc w:val="both"/>
        <w:rPr>
          <w:b/>
          <w:i/>
          <w:sz w:val="28"/>
          <w:szCs w:val="28"/>
          <w:u w:val="single"/>
          <w:lang w:val="sr-Cyrl-CS"/>
        </w:rPr>
      </w:pPr>
      <w:r>
        <w:rPr>
          <w:b/>
          <w:i/>
          <w:sz w:val="28"/>
          <w:szCs w:val="28"/>
          <w:u w:val="single"/>
          <w:lang/>
        </w:rPr>
        <w:t xml:space="preserve"> </w:t>
      </w:r>
      <w:r w:rsidR="00D24016">
        <w:rPr>
          <w:b/>
          <w:i/>
          <w:sz w:val="28"/>
          <w:szCs w:val="28"/>
          <w:u w:val="single"/>
        </w:rPr>
        <w:t>III</w:t>
      </w:r>
      <w:r w:rsidR="0001664D">
        <w:rPr>
          <w:b/>
          <w:i/>
          <w:sz w:val="28"/>
          <w:szCs w:val="28"/>
          <w:u w:val="single"/>
          <w:lang w:val="sr-Cyrl-CS"/>
        </w:rPr>
        <w:t xml:space="preserve"> </w:t>
      </w:r>
      <w:r w:rsidR="00ED197F">
        <w:rPr>
          <w:b/>
          <w:i/>
          <w:sz w:val="28"/>
          <w:szCs w:val="28"/>
          <w:u w:val="single"/>
          <w:lang w:val="sr-Cyrl-CS"/>
        </w:rPr>
        <w:t>Врста, техничке карактеристике</w:t>
      </w:r>
      <w:r w:rsidR="00ED197F" w:rsidRPr="00732A93">
        <w:rPr>
          <w:rFonts w:eastAsia="TimesNewRomanPSMT"/>
        </w:rPr>
        <w:t>,</w:t>
      </w:r>
      <w:r w:rsidR="00ED197F">
        <w:rPr>
          <w:rFonts w:eastAsia="TimesNewRomanPSMT"/>
        </w:rPr>
        <w:t xml:space="preserve"> </w:t>
      </w:r>
      <w:r w:rsidR="00ED197F" w:rsidRPr="00ED197F">
        <w:rPr>
          <w:rFonts w:eastAsia="TimesNewRomanPSMT"/>
          <w:b/>
          <w:i/>
          <w:sz w:val="28"/>
          <w:szCs w:val="28"/>
          <w:u w:val="single"/>
        </w:rPr>
        <w:t xml:space="preserve">квалитет, количина и опис радова, рок извршења и место извршења и сл.  </w:t>
      </w:r>
    </w:p>
    <w:p w:rsidR="00D24016" w:rsidRDefault="00D24016" w:rsidP="00D24016">
      <w:pPr>
        <w:ind w:firstLine="720"/>
        <w:jc w:val="both"/>
        <w:rPr>
          <w:szCs w:val="28"/>
          <w:lang w:val="sr-Cyrl-CS"/>
        </w:rPr>
      </w:pPr>
      <w:r w:rsidRPr="00D44629">
        <w:rPr>
          <w:b/>
          <w:lang w:val="sr-Cyrl-CS"/>
        </w:rPr>
        <w:t>Врста, тех</w:t>
      </w:r>
      <w:r>
        <w:rPr>
          <w:b/>
          <w:lang w:val="sr-Cyrl-CS"/>
        </w:rPr>
        <w:t>ничке карактеристике, количина и опис</w:t>
      </w:r>
      <w:r w:rsidR="0001664D">
        <w:rPr>
          <w:b/>
          <w:lang w:val="sr-Cyrl-CS"/>
        </w:rPr>
        <w:t xml:space="preserve"> радова</w:t>
      </w:r>
      <w:r>
        <w:rPr>
          <w:b/>
          <w:lang w:val="sr-Cyrl-CS"/>
        </w:rPr>
        <w:t xml:space="preserve"> - </w:t>
      </w:r>
      <w:r w:rsidR="0001664D" w:rsidRPr="00DC72CB">
        <w:rPr>
          <w:rFonts w:eastAsia="Calibri-Bold"/>
          <w:bCs/>
          <w:color w:val="000000"/>
        </w:rPr>
        <w:t xml:space="preserve">Техничке карактеристике, квалитет, количина и опис радова дати су у Предмеру </w:t>
      </w:r>
      <w:r w:rsidR="0001664D">
        <w:rPr>
          <w:rFonts w:eastAsia="Calibri-Bold"/>
          <w:bCs/>
          <w:color w:val="000000"/>
        </w:rPr>
        <w:t xml:space="preserve">и предрачуну радова,  </w:t>
      </w:r>
      <w:r w:rsidR="0001664D">
        <w:rPr>
          <w:szCs w:val="28"/>
          <w:lang w:val="sr-Cyrl-CS"/>
        </w:rPr>
        <w:t xml:space="preserve">као и у Обрасцу структуре цене са </w:t>
      </w:r>
      <w:r w:rsidR="00134207">
        <w:rPr>
          <w:szCs w:val="28"/>
          <w:lang w:val="sr-Cyrl-CS"/>
        </w:rPr>
        <w:t>упутством како да се попуни</w:t>
      </w:r>
      <w:r w:rsidR="00134207">
        <w:rPr>
          <w:szCs w:val="28"/>
          <w:lang w:val="en-US"/>
        </w:rPr>
        <w:t xml:space="preserve">, </w:t>
      </w:r>
      <w:r w:rsidR="0001664D">
        <w:rPr>
          <w:rFonts w:eastAsia="Calibri-Bold"/>
          <w:bCs/>
          <w:color w:val="000000"/>
        </w:rPr>
        <w:t xml:space="preserve">који садржи спецификацију радова, јединицу мере, уградњу материјала и сл. </w:t>
      </w:r>
      <w:proofErr w:type="gramStart"/>
      <w:r w:rsidR="0001664D">
        <w:rPr>
          <w:rFonts w:eastAsia="Calibri-Bold"/>
          <w:bCs/>
          <w:color w:val="000000"/>
        </w:rPr>
        <w:t>као</w:t>
      </w:r>
      <w:proofErr w:type="gramEnd"/>
      <w:r w:rsidR="0001664D">
        <w:rPr>
          <w:rFonts w:eastAsia="Calibri-Bold"/>
          <w:bCs/>
          <w:color w:val="000000"/>
        </w:rPr>
        <w:t xml:space="preserve"> и  количину радова коју је потребно извршити</w:t>
      </w:r>
      <w:r w:rsidR="00FC4B17">
        <w:rPr>
          <w:szCs w:val="28"/>
          <w:lang w:val="sr-Cyrl-CS"/>
        </w:rPr>
        <w:t>.</w:t>
      </w:r>
    </w:p>
    <w:p w:rsidR="004163C6" w:rsidRPr="00A27F9C" w:rsidRDefault="004163C6" w:rsidP="00A27F9C">
      <w:pPr>
        <w:suppressAutoHyphens w:val="0"/>
        <w:spacing w:after="200" w:line="276" w:lineRule="auto"/>
        <w:jc w:val="both"/>
      </w:pPr>
      <w:r w:rsidRPr="00EE3692">
        <w:rPr>
          <w:lang w:val="sr-Cyrl-CS"/>
        </w:rPr>
        <w:t xml:space="preserve">Предметна набавка према техничкој  спецификацији обухвата: </w:t>
      </w:r>
      <w:r w:rsidR="00A27F9C">
        <w:t>м</w:t>
      </w:r>
      <w:r w:rsidR="00A27F9C" w:rsidRPr="008A168A">
        <w:t>ашинско скидање са глодалицом пос</w:t>
      </w:r>
      <w:r w:rsidR="00A27F9C">
        <w:t>т</w:t>
      </w:r>
      <w:r w:rsidR="00A27F9C" w:rsidRPr="008A168A">
        <w:t xml:space="preserve">ојећег асфалта дебљине до </w:t>
      </w:r>
      <w:r w:rsidR="004E3B0C">
        <w:t>5</w:t>
      </w:r>
      <w:r w:rsidR="00E15FA5">
        <w:t xml:space="preserve"> </w:t>
      </w:r>
      <w:r w:rsidR="00A27F9C" w:rsidRPr="008A168A">
        <w:t>цм са</w:t>
      </w:r>
      <w:r w:rsidR="00A27F9C">
        <w:t xml:space="preserve"> </w:t>
      </w:r>
      <w:r w:rsidR="00A27F9C" w:rsidRPr="008A168A">
        <w:t xml:space="preserve">утоваром у камионе и транспортом на депонију удаљену </w:t>
      </w:r>
      <w:r w:rsidR="00A27F9C">
        <w:t>до 10</w:t>
      </w:r>
      <w:r w:rsidR="00107CD8">
        <w:t xml:space="preserve"> </w:t>
      </w:r>
      <w:r w:rsidR="00A27F9C">
        <w:t>км, набавка,</w:t>
      </w:r>
      <w:r w:rsidR="0044698A">
        <w:t xml:space="preserve"> </w:t>
      </w:r>
      <w:r w:rsidR="00A27F9C">
        <w:t>транспорт и ручна уградња асфалтне масе А</w:t>
      </w:r>
      <w:r w:rsidR="004E3B0C">
        <w:t>Б 11 од кречњачког агрегата  д</w:t>
      </w:r>
      <w:r w:rsidR="00107CD8">
        <w:t xml:space="preserve"> </w:t>
      </w:r>
      <w:r w:rsidR="004E3B0C">
        <w:t>=</w:t>
      </w:r>
      <w:r w:rsidR="00107CD8">
        <w:t xml:space="preserve"> </w:t>
      </w:r>
      <w:r w:rsidR="004E3B0C">
        <w:t>7</w:t>
      </w:r>
      <w:r w:rsidR="00A27F9C">
        <w:t>цм у ударне рупе</w:t>
      </w:r>
      <w:r w:rsidR="00722D42">
        <w:t xml:space="preserve"> са препрскавањем битуменском е</w:t>
      </w:r>
      <w:r w:rsidR="00A27F9C">
        <w:t>му</w:t>
      </w:r>
      <w:r w:rsidR="00722D42">
        <w:t>л</w:t>
      </w:r>
      <w:r w:rsidR="00A27F9C">
        <w:t>зијом.</w:t>
      </w:r>
    </w:p>
    <w:p w:rsidR="004163C6" w:rsidRPr="00562B30" w:rsidRDefault="004163C6" w:rsidP="009A658F">
      <w:pPr>
        <w:pStyle w:val="ListParagraph"/>
        <w:numPr>
          <w:ilvl w:val="0"/>
          <w:numId w:val="7"/>
        </w:numPr>
        <w:spacing w:after="200" w:line="276" w:lineRule="auto"/>
        <w:contextualSpacing w:val="0"/>
        <w:jc w:val="both"/>
        <w:rPr>
          <w:lang w:val="sr-Cyrl-CS"/>
        </w:rPr>
      </w:pPr>
      <w:r>
        <w:t>Tоком извођења радова водиће се грађевинска књига и грађевински дневник потписан и оверен од стране Надзорног органа;</w:t>
      </w:r>
    </w:p>
    <w:p w:rsidR="004163C6" w:rsidRPr="00E8166C" w:rsidRDefault="004163C6" w:rsidP="00581C98">
      <w:pPr>
        <w:pStyle w:val="ListParagraph"/>
        <w:numPr>
          <w:ilvl w:val="0"/>
          <w:numId w:val="7"/>
        </w:numPr>
        <w:spacing w:after="120" w:line="276" w:lineRule="auto"/>
        <w:contextualSpacing w:val="0"/>
        <w:jc w:val="both"/>
        <w:rPr>
          <w:lang w:val="sr-Cyrl-CS"/>
        </w:rPr>
      </w:pPr>
      <w:r>
        <w:lastRenderedPageBreak/>
        <w:t>Количине су дате на основу стварног стања на терену а стварна количина биће утврђена након обрачуна из грађевинског дневн</w:t>
      </w:r>
      <w:r w:rsidR="001E45B8">
        <w:t>и</w:t>
      </w:r>
      <w:r>
        <w:t>ка и грађевинске књиге.</w:t>
      </w:r>
    </w:p>
    <w:p w:rsidR="001E45B8" w:rsidRDefault="001E45B8" w:rsidP="001E45B8">
      <w:pPr>
        <w:jc w:val="center"/>
        <w:rPr>
          <w:b/>
          <w:i/>
        </w:rPr>
      </w:pPr>
      <w:r>
        <w:rPr>
          <w:b/>
        </w:rPr>
        <w:t>Преглед улица и путева на којима ће се вршити р</w:t>
      </w:r>
      <w:r w:rsidRPr="002033C1">
        <w:rPr>
          <w:b/>
        </w:rPr>
        <w:t>адови на крпљењу ударних рупа</w:t>
      </w:r>
      <w:r>
        <w:rPr>
          <w:b/>
          <w:i/>
        </w:rPr>
        <w:t>:</w:t>
      </w:r>
    </w:p>
    <w:p w:rsidR="001E45B8" w:rsidRPr="001E45B8" w:rsidRDefault="001E45B8" w:rsidP="001E45B8">
      <w:pPr>
        <w:jc w:val="center"/>
        <w:rPr>
          <w:b/>
          <w:i/>
        </w:rPr>
      </w:pPr>
    </w:p>
    <w:p w:rsidR="001E45B8" w:rsidRPr="002033C1" w:rsidRDefault="001E45B8" w:rsidP="001E45B8">
      <w:pPr>
        <w:pStyle w:val="ListParagraph"/>
        <w:numPr>
          <w:ilvl w:val="0"/>
          <w:numId w:val="30"/>
        </w:numPr>
        <w:suppressAutoHyphens w:val="0"/>
        <w:spacing w:after="200" w:line="276" w:lineRule="auto"/>
        <w:jc w:val="center"/>
        <w:rPr>
          <w:b/>
          <w:i/>
        </w:rPr>
      </w:pPr>
      <w:r w:rsidRPr="002033C1">
        <w:rPr>
          <w:b/>
          <w:i/>
        </w:rPr>
        <w:t>ГРАД ЉУБОВИЈА</w:t>
      </w:r>
    </w:p>
    <w:tbl>
      <w:tblPr>
        <w:tblStyle w:val="TableGrid"/>
        <w:tblW w:w="0" w:type="auto"/>
        <w:jc w:val="center"/>
        <w:tblLook w:val="04A0"/>
      </w:tblPr>
      <w:tblGrid>
        <w:gridCol w:w="828"/>
        <w:gridCol w:w="4680"/>
      </w:tblGrid>
      <w:tr w:rsidR="001E45B8" w:rsidRPr="00FE2ADE" w:rsidTr="00D802BD">
        <w:trPr>
          <w:jc w:val="center"/>
        </w:trPr>
        <w:tc>
          <w:tcPr>
            <w:tcW w:w="828" w:type="dxa"/>
          </w:tcPr>
          <w:p w:rsidR="001E45B8" w:rsidRPr="000D6D49" w:rsidRDefault="001E45B8" w:rsidP="00D802BD">
            <w:pPr>
              <w:jc w:val="center"/>
              <w:rPr>
                <w:b/>
              </w:rPr>
            </w:pPr>
            <w:r w:rsidRPr="000D6D49">
              <w:rPr>
                <w:b/>
              </w:rPr>
              <w:t>Редни број</w:t>
            </w:r>
          </w:p>
        </w:tc>
        <w:tc>
          <w:tcPr>
            <w:tcW w:w="4680" w:type="dxa"/>
          </w:tcPr>
          <w:p w:rsidR="001E45B8" w:rsidRDefault="001E45B8" w:rsidP="00D802BD">
            <w:pPr>
              <w:jc w:val="center"/>
              <w:rPr>
                <w:b/>
              </w:rPr>
            </w:pPr>
            <w:r>
              <w:rPr>
                <w:b/>
              </w:rPr>
              <w:t xml:space="preserve">Назив улица у </w:t>
            </w:r>
          </w:p>
          <w:p w:rsidR="001E45B8" w:rsidRPr="000D6D49" w:rsidRDefault="001E45B8" w:rsidP="00D802BD">
            <w:pPr>
              <w:jc w:val="center"/>
              <w:rPr>
                <w:b/>
              </w:rPr>
            </w:pPr>
            <w:r>
              <w:rPr>
                <w:b/>
              </w:rPr>
              <w:t>Љубовији</w:t>
            </w:r>
          </w:p>
        </w:tc>
      </w:tr>
      <w:tr w:rsidR="001E45B8" w:rsidTr="00D802BD">
        <w:trPr>
          <w:jc w:val="center"/>
        </w:trPr>
        <w:tc>
          <w:tcPr>
            <w:tcW w:w="828" w:type="dxa"/>
          </w:tcPr>
          <w:p w:rsidR="001E45B8" w:rsidRDefault="001E45B8" w:rsidP="00D802BD">
            <w:pPr>
              <w:jc w:val="center"/>
            </w:pPr>
            <w:r>
              <w:t>1.</w:t>
            </w:r>
          </w:p>
        </w:tc>
        <w:tc>
          <w:tcPr>
            <w:tcW w:w="4680" w:type="dxa"/>
          </w:tcPr>
          <w:p w:rsidR="001E45B8" w:rsidRDefault="001E45B8" w:rsidP="00D802BD">
            <w:r>
              <w:t>Сокоградска улица</w:t>
            </w:r>
          </w:p>
        </w:tc>
      </w:tr>
      <w:tr w:rsidR="001E45B8" w:rsidTr="00D802BD">
        <w:trPr>
          <w:jc w:val="center"/>
        </w:trPr>
        <w:tc>
          <w:tcPr>
            <w:tcW w:w="828" w:type="dxa"/>
          </w:tcPr>
          <w:p w:rsidR="001E45B8" w:rsidRDefault="001E45B8" w:rsidP="00D802BD">
            <w:pPr>
              <w:jc w:val="center"/>
            </w:pPr>
            <w:r>
              <w:t>2.</w:t>
            </w:r>
          </w:p>
        </w:tc>
        <w:tc>
          <w:tcPr>
            <w:tcW w:w="4680" w:type="dxa"/>
          </w:tcPr>
          <w:p w:rsidR="001E45B8" w:rsidRDefault="001E45B8" w:rsidP="00D802BD">
            <w:r>
              <w:t>Светосавска улица</w:t>
            </w:r>
          </w:p>
        </w:tc>
      </w:tr>
      <w:tr w:rsidR="001E45B8" w:rsidTr="00D802BD">
        <w:trPr>
          <w:jc w:val="center"/>
        </w:trPr>
        <w:tc>
          <w:tcPr>
            <w:tcW w:w="828" w:type="dxa"/>
          </w:tcPr>
          <w:p w:rsidR="001E45B8" w:rsidRDefault="001E45B8" w:rsidP="00D802BD">
            <w:pPr>
              <w:jc w:val="center"/>
            </w:pPr>
            <w:r>
              <w:t>3.</w:t>
            </w:r>
          </w:p>
        </w:tc>
        <w:tc>
          <w:tcPr>
            <w:tcW w:w="4680" w:type="dxa"/>
          </w:tcPr>
          <w:p w:rsidR="001E45B8" w:rsidRDefault="001E45B8" w:rsidP="00D802BD">
            <w:r>
              <w:t>Ул. Моше Пијаде (на десној и левој обали реке Љубовиђе)</w:t>
            </w:r>
          </w:p>
        </w:tc>
      </w:tr>
      <w:tr w:rsidR="001E45B8" w:rsidTr="00D802BD">
        <w:trPr>
          <w:jc w:val="center"/>
        </w:trPr>
        <w:tc>
          <w:tcPr>
            <w:tcW w:w="828" w:type="dxa"/>
          </w:tcPr>
          <w:p w:rsidR="001E45B8" w:rsidRDefault="001E45B8" w:rsidP="00D802BD">
            <w:pPr>
              <w:jc w:val="center"/>
            </w:pPr>
            <w:r>
              <w:t>4.</w:t>
            </w:r>
          </w:p>
        </w:tc>
        <w:tc>
          <w:tcPr>
            <w:tcW w:w="4680" w:type="dxa"/>
          </w:tcPr>
          <w:p w:rsidR="001E45B8" w:rsidRDefault="001E45B8" w:rsidP="00D802BD">
            <w:r>
              <w:t>Пионирска улица</w:t>
            </w:r>
          </w:p>
        </w:tc>
      </w:tr>
      <w:tr w:rsidR="001E45B8" w:rsidTr="00D802BD">
        <w:trPr>
          <w:jc w:val="center"/>
        </w:trPr>
        <w:tc>
          <w:tcPr>
            <w:tcW w:w="828" w:type="dxa"/>
          </w:tcPr>
          <w:p w:rsidR="001E45B8" w:rsidRDefault="001E45B8" w:rsidP="00D802BD">
            <w:pPr>
              <w:jc w:val="center"/>
            </w:pPr>
            <w:r>
              <w:t>5.</w:t>
            </w:r>
          </w:p>
        </w:tc>
        <w:tc>
          <w:tcPr>
            <w:tcW w:w="4680" w:type="dxa"/>
          </w:tcPr>
          <w:p w:rsidR="001E45B8" w:rsidRDefault="001E45B8" w:rsidP="00D802BD">
            <w:r>
              <w:t>Хиландарска улица</w:t>
            </w:r>
          </w:p>
        </w:tc>
      </w:tr>
      <w:tr w:rsidR="001E45B8" w:rsidTr="00D802BD">
        <w:trPr>
          <w:jc w:val="center"/>
        </w:trPr>
        <w:tc>
          <w:tcPr>
            <w:tcW w:w="828" w:type="dxa"/>
          </w:tcPr>
          <w:p w:rsidR="001E45B8" w:rsidRDefault="001E45B8" w:rsidP="00D802BD">
            <w:pPr>
              <w:jc w:val="center"/>
            </w:pPr>
            <w:r>
              <w:t>6.</w:t>
            </w:r>
          </w:p>
        </w:tc>
        <w:tc>
          <w:tcPr>
            <w:tcW w:w="4680" w:type="dxa"/>
          </w:tcPr>
          <w:p w:rsidR="001E45B8" w:rsidRDefault="001E45B8" w:rsidP="00D802BD">
            <w:r>
              <w:t>Првомајска улица</w:t>
            </w:r>
          </w:p>
        </w:tc>
      </w:tr>
      <w:tr w:rsidR="001E45B8" w:rsidTr="00D802BD">
        <w:trPr>
          <w:jc w:val="center"/>
        </w:trPr>
        <w:tc>
          <w:tcPr>
            <w:tcW w:w="828" w:type="dxa"/>
          </w:tcPr>
          <w:p w:rsidR="001E45B8" w:rsidRDefault="001E45B8" w:rsidP="00D802BD">
            <w:pPr>
              <w:jc w:val="center"/>
            </w:pPr>
            <w:r>
              <w:t>7.</w:t>
            </w:r>
          </w:p>
        </w:tc>
        <w:tc>
          <w:tcPr>
            <w:tcW w:w="4680" w:type="dxa"/>
          </w:tcPr>
          <w:p w:rsidR="001E45B8" w:rsidRDefault="001E45B8" w:rsidP="00D802BD">
            <w:r>
              <w:t>Улица Стојана Чупића</w:t>
            </w:r>
          </w:p>
        </w:tc>
      </w:tr>
      <w:tr w:rsidR="001E45B8" w:rsidTr="00D802BD">
        <w:trPr>
          <w:jc w:val="center"/>
        </w:trPr>
        <w:tc>
          <w:tcPr>
            <w:tcW w:w="828" w:type="dxa"/>
          </w:tcPr>
          <w:p w:rsidR="001E45B8" w:rsidRDefault="001E45B8" w:rsidP="00D802BD">
            <w:pPr>
              <w:jc w:val="center"/>
            </w:pPr>
            <w:r>
              <w:t>8.</w:t>
            </w:r>
          </w:p>
        </w:tc>
        <w:tc>
          <w:tcPr>
            <w:tcW w:w="4680" w:type="dxa"/>
          </w:tcPr>
          <w:p w:rsidR="001E45B8" w:rsidRDefault="001E45B8" w:rsidP="00D802BD">
            <w:r>
              <w:t>Улица Стојана Чупића -Читлук</w:t>
            </w:r>
          </w:p>
        </w:tc>
      </w:tr>
      <w:tr w:rsidR="001E45B8" w:rsidTr="00D802BD">
        <w:trPr>
          <w:jc w:val="center"/>
        </w:trPr>
        <w:tc>
          <w:tcPr>
            <w:tcW w:w="828" w:type="dxa"/>
          </w:tcPr>
          <w:p w:rsidR="001E45B8" w:rsidRDefault="001E45B8" w:rsidP="00D802BD">
            <w:pPr>
              <w:jc w:val="center"/>
            </w:pPr>
            <w:r>
              <w:t>9.</w:t>
            </w:r>
          </w:p>
        </w:tc>
        <w:tc>
          <w:tcPr>
            <w:tcW w:w="4680" w:type="dxa"/>
          </w:tcPr>
          <w:p w:rsidR="001E45B8" w:rsidRDefault="001E45B8" w:rsidP="00D802BD">
            <w:r>
              <w:t>Улица 7. јула</w:t>
            </w:r>
          </w:p>
        </w:tc>
      </w:tr>
      <w:tr w:rsidR="001E45B8" w:rsidTr="00D802BD">
        <w:trPr>
          <w:jc w:val="center"/>
        </w:trPr>
        <w:tc>
          <w:tcPr>
            <w:tcW w:w="828" w:type="dxa"/>
          </w:tcPr>
          <w:p w:rsidR="001E45B8" w:rsidRDefault="001E45B8" w:rsidP="00D802BD">
            <w:pPr>
              <w:jc w:val="center"/>
            </w:pPr>
            <w:r>
              <w:t>10.</w:t>
            </w:r>
          </w:p>
        </w:tc>
        <w:tc>
          <w:tcPr>
            <w:tcW w:w="4680" w:type="dxa"/>
          </w:tcPr>
          <w:p w:rsidR="001E45B8" w:rsidRDefault="001E45B8" w:rsidP="00D802BD">
            <w:r>
              <w:t>Радничка улица</w:t>
            </w:r>
          </w:p>
        </w:tc>
      </w:tr>
      <w:tr w:rsidR="001E45B8" w:rsidTr="00D802BD">
        <w:trPr>
          <w:jc w:val="center"/>
        </w:trPr>
        <w:tc>
          <w:tcPr>
            <w:tcW w:w="828" w:type="dxa"/>
          </w:tcPr>
          <w:p w:rsidR="001E45B8" w:rsidRDefault="001E45B8" w:rsidP="00D802BD">
            <w:pPr>
              <w:jc w:val="center"/>
            </w:pPr>
            <w:r>
              <w:t>11.</w:t>
            </w:r>
          </w:p>
        </w:tc>
        <w:tc>
          <w:tcPr>
            <w:tcW w:w="4680" w:type="dxa"/>
          </w:tcPr>
          <w:p w:rsidR="001E45B8" w:rsidRDefault="001E45B8" w:rsidP="00D802BD">
            <w:r>
              <w:t>Кружни ток</w:t>
            </w:r>
          </w:p>
        </w:tc>
      </w:tr>
      <w:tr w:rsidR="001E45B8" w:rsidTr="00D802BD">
        <w:trPr>
          <w:jc w:val="center"/>
        </w:trPr>
        <w:tc>
          <w:tcPr>
            <w:tcW w:w="828" w:type="dxa"/>
            <w:tcBorders>
              <w:bottom w:val="single" w:sz="4" w:space="0" w:color="auto"/>
            </w:tcBorders>
          </w:tcPr>
          <w:p w:rsidR="001E45B8" w:rsidRDefault="001E45B8" w:rsidP="00D802BD">
            <w:pPr>
              <w:jc w:val="center"/>
            </w:pPr>
            <w:r>
              <w:t>12.</w:t>
            </w:r>
          </w:p>
        </w:tc>
        <w:tc>
          <w:tcPr>
            <w:tcW w:w="4680" w:type="dxa"/>
            <w:tcBorders>
              <w:bottom w:val="single" w:sz="4" w:space="0" w:color="auto"/>
            </w:tcBorders>
          </w:tcPr>
          <w:p w:rsidR="001E45B8" w:rsidRDefault="001E45B8" w:rsidP="00D802BD">
            <w:r>
              <w:t>Азбуковачка улица</w:t>
            </w:r>
          </w:p>
        </w:tc>
      </w:tr>
      <w:tr w:rsidR="001E45B8" w:rsidTr="00D802BD">
        <w:trPr>
          <w:jc w:val="center"/>
        </w:trPr>
        <w:tc>
          <w:tcPr>
            <w:tcW w:w="828" w:type="dxa"/>
            <w:tcBorders>
              <w:bottom w:val="single" w:sz="4" w:space="0" w:color="auto"/>
            </w:tcBorders>
          </w:tcPr>
          <w:p w:rsidR="001E45B8" w:rsidRDefault="001E45B8" w:rsidP="00D802BD">
            <w:pPr>
              <w:jc w:val="center"/>
            </w:pPr>
            <w:r>
              <w:t>13</w:t>
            </w:r>
          </w:p>
        </w:tc>
        <w:tc>
          <w:tcPr>
            <w:tcW w:w="4680" w:type="dxa"/>
            <w:tcBorders>
              <w:bottom w:val="single" w:sz="4" w:space="0" w:color="auto"/>
            </w:tcBorders>
          </w:tcPr>
          <w:p w:rsidR="001E45B8" w:rsidRPr="00E451FE" w:rsidRDefault="001E45B8" w:rsidP="00D802BD">
            <w:r>
              <w:t>Дринска  са паркинзима</w:t>
            </w:r>
          </w:p>
        </w:tc>
      </w:tr>
      <w:tr w:rsidR="001E45B8" w:rsidTr="00D802BD">
        <w:trPr>
          <w:jc w:val="center"/>
        </w:trPr>
        <w:tc>
          <w:tcPr>
            <w:tcW w:w="828" w:type="dxa"/>
            <w:tcBorders>
              <w:bottom w:val="single" w:sz="4" w:space="0" w:color="auto"/>
            </w:tcBorders>
          </w:tcPr>
          <w:p w:rsidR="001E45B8" w:rsidRPr="00E451FE" w:rsidRDefault="001E45B8" w:rsidP="00D802BD">
            <w:pPr>
              <w:jc w:val="center"/>
            </w:pPr>
            <w:r>
              <w:t xml:space="preserve">14. </w:t>
            </w:r>
          </w:p>
        </w:tc>
        <w:tc>
          <w:tcPr>
            <w:tcW w:w="4680" w:type="dxa"/>
            <w:tcBorders>
              <w:bottom w:val="single" w:sz="4" w:space="0" w:color="auto"/>
            </w:tcBorders>
          </w:tcPr>
          <w:p w:rsidR="001E45B8" w:rsidRPr="00E451FE" w:rsidRDefault="001E45B8" w:rsidP="00D802BD">
            <w:r>
              <w:t>Десанке Максимовић</w:t>
            </w:r>
          </w:p>
        </w:tc>
      </w:tr>
      <w:tr w:rsidR="001E45B8" w:rsidTr="00D802BD">
        <w:trPr>
          <w:jc w:val="center"/>
        </w:trPr>
        <w:tc>
          <w:tcPr>
            <w:tcW w:w="828" w:type="dxa"/>
            <w:tcBorders>
              <w:bottom w:val="single" w:sz="4" w:space="0" w:color="auto"/>
            </w:tcBorders>
          </w:tcPr>
          <w:p w:rsidR="001E45B8" w:rsidRDefault="001E45B8" w:rsidP="00D802BD">
            <w:pPr>
              <w:jc w:val="center"/>
            </w:pPr>
            <w:r>
              <w:t>15.</w:t>
            </w:r>
          </w:p>
        </w:tc>
        <w:tc>
          <w:tcPr>
            <w:tcW w:w="4680" w:type="dxa"/>
            <w:tcBorders>
              <w:bottom w:val="single" w:sz="4" w:space="0" w:color="auto"/>
            </w:tcBorders>
          </w:tcPr>
          <w:p w:rsidR="001E45B8" w:rsidRDefault="001E45B8" w:rsidP="00D802BD">
            <w:r>
              <w:t>Петра Враголића</w:t>
            </w:r>
          </w:p>
        </w:tc>
      </w:tr>
      <w:tr w:rsidR="001E45B8" w:rsidTr="00D802BD">
        <w:trPr>
          <w:jc w:val="center"/>
        </w:trPr>
        <w:tc>
          <w:tcPr>
            <w:tcW w:w="828" w:type="dxa"/>
            <w:tcBorders>
              <w:bottom w:val="single" w:sz="4" w:space="0" w:color="auto"/>
            </w:tcBorders>
          </w:tcPr>
          <w:p w:rsidR="001E45B8" w:rsidRDefault="001E45B8" w:rsidP="00D802BD">
            <w:pPr>
              <w:jc w:val="center"/>
            </w:pPr>
            <w:r>
              <w:t xml:space="preserve">16. </w:t>
            </w:r>
          </w:p>
        </w:tc>
        <w:tc>
          <w:tcPr>
            <w:tcW w:w="4680" w:type="dxa"/>
            <w:tcBorders>
              <w:bottom w:val="single" w:sz="4" w:space="0" w:color="auto"/>
            </w:tcBorders>
          </w:tcPr>
          <w:p w:rsidR="001E45B8" w:rsidRDefault="001E45B8" w:rsidP="00D802BD">
            <w:r>
              <w:t>Молерова</w:t>
            </w:r>
          </w:p>
        </w:tc>
      </w:tr>
      <w:tr w:rsidR="001E45B8" w:rsidTr="00D802BD">
        <w:trPr>
          <w:jc w:val="center"/>
        </w:trPr>
        <w:tc>
          <w:tcPr>
            <w:tcW w:w="828" w:type="dxa"/>
            <w:tcBorders>
              <w:bottom w:val="single" w:sz="4" w:space="0" w:color="auto"/>
            </w:tcBorders>
          </w:tcPr>
          <w:p w:rsidR="001E45B8" w:rsidRDefault="001E45B8" w:rsidP="00D802BD">
            <w:pPr>
              <w:jc w:val="center"/>
            </w:pPr>
            <w:r>
              <w:t>18.</w:t>
            </w:r>
          </w:p>
        </w:tc>
        <w:tc>
          <w:tcPr>
            <w:tcW w:w="4680" w:type="dxa"/>
            <w:tcBorders>
              <w:bottom w:val="single" w:sz="4" w:space="0" w:color="auto"/>
            </w:tcBorders>
          </w:tcPr>
          <w:p w:rsidR="001E45B8" w:rsidRDefault="001E45B8" w:rsidP="00D802BD">
            <w:r>
              <w:t>Зелена пијаца</w:t>
            </w:r>
          </w:p>
        </w:tc>
      </w:tr>
      <w:tr w:rsidR="001E45B8" w:rsidTr="00D802BD">
        <w:trPr>
          <w:jc w:val="center"/>
        </w:trPr>
        <w:tc>
          <w:tcPr>
            <w:tcW w:w="828" w:type="dxa"/>
            <w:tcBorders>
              <w:bottom w:val="single" w:sz="4" w:space="0" w:color="auto"/>
            </w:tcBorders>
          </w:tcPr>
          <w:p w:rsidR="001E45B8" w:rsidRDefault="001E45B8" w:rsidP="00D802BD">
            <w:pPr>
              <w:jc w:val="center"/>
            </w:pPr>
            <w:r>
              <w:t>19.</w:t>
            </w:r>
          </w:p>
        </w:tc>
        <w:tc>
          <w:tcPr>
            <w:tcW w:w="4680" w:type="dxa"/>
            <w:tcBorders>
              <w:bottom w:val="single" w:sz="4" w:space="0" w:color="auto"/>
            </w:tcBorders>
          </w:tcPr>
          <w:p w:rsidR="001E45B8" w:rsidRDefault="001E45B8" w:rsidP="00D802BD">
            <w:r>
              <w:t>Проте Матеје</w:t>
            </w:r>
          </w:p>
        </w:tc>
      </w:tr>
      <w:tr w:rsidR="001E45B8" w:rsidTr="00D802BD">
        <w:trPr>
          <w:jc w:val="center"/>
        </w:trPr>
        <w:tc>
          <w:tcPr>
            <w:tcW w:w="828" w:type="dxa"/>
            <w:tcBorders>
              <w:bottom w:val="single" w:sz="4" w:space="0" w:color="auto"/>
            </w:tcBorders>
          </w:tcPr>
          <w:p w:rsidR="001E45B8" w:rsidRDefault="001E45B8" w:rsidP="00D802BD">
            <w:pPr>
              <w:jc w:val="center"/>
            </w:pPr>
            <w:r>
              <w:t>20.</w:t>
            </w:r>
          </w:p>
        </w:tc>
        <w:tc>
          <w:tcPr>
            <w:tcW w:w="4680" w:type="dxa"/>
            <w:tcBorders>
              <w:bottom w:val="single" w:sz="4" w:space="0" w:color="auto"/>
            </w:tcBorders>
          </w:tcPr>
          <w:p w:rsidR="001E45B8" w:rsidRDefault="001E45B8" w:rsidP="00D802BD">
            <w:r>
              <w:t>Вука Караџића</w:t>
            </w:r>
          </w:p>
        </w:tc>
      </w:tr>
    </w:tbl>
    <w:p w:rsidR="001E45B8" w:rsidRDefault="001E45B8" w:rsidP="001E45B8">
      <w:pPr>
        <w:jc w:val="center"/>
      </w:pPr>
    </w:p>
    <w:p w:rsidR="001E45B8" w:rsidRPr="00AB6A0D" w:rsidRDefault="001E45B8" w:rsidP="001E45B8">
      <w:pPr>
        <w:jc w:val="center"/>
        <w:rPr>
          <w:b/>
          <w:i/>
        </w:rPr>
      </w:pPr>
      <w:r>
        <w:rPr>
          <w:b/>
          <w:i/>
        </w:rPr>
        <w:t xml:space="preserve">2. </w:t>
      </w:r>
      <w:r w:rsidRPr="00AB6A0D">
        <w:rPr>
          <w:b/>
          <w:i/>
        </w:rPr>
        <w:t>ОПШТИНСКИ ПУТЕВИ НА ТЕРИТОРИЈИ ОПШТИНЕ ЉУБОВИЈА</w:t>
      </w:r>
    </w:p>
    <w:tbl>
      <w:tblPr>
        <w:tblStyle w:val="TableGrid"/>
        <w:tblW w:w="0" w:type="auto"/>
        <w:jc w:val="center"/>
        <w:tblLook w:val="04A0"/>
      </w:tblPr>
      <w:tblGrid>
        <w:gridCol w:w="828"/>
        <w:gridCol w:w="4680"/>
      </w:tblGrid>
      <w:tr w:rsidR="001E45B8" w:rsidRPr="000D6D49" w:rsidTr="00D802BD">
        <w:trPr>
          <w:jc w:val="center"/>
        </w:trPr>
        <w:tc>
          <w:tcPr>
            <w:tcW w:w="828" w:type="dxa"/>
          </w:tcPr>
          <w:p w:rsidR="001E45B8" w:rsidRPr="000D6D49" w:rsidRDefault="001E45B8" w:rsidP="00D802BD">
            <w:pPr>
              <w:jc w:val="center"/>
              <w:rPr>
                <w:b/>
              </w:rPr>
            </w:pPr>
            <w:r w:rsidRPr="000D6D49">
              <w:rPr>
                <w:b/>
              </w:rPr>
              <w:t>Редни број</w:t>
            </w:r>
          </w:p>
        </w:tc>
        <w:tc>
          <w:tcPr>
            <w:tcW w:w="4680" w:type="dxa"/>
          </w:tcPr>
          <w:p w:rsidR="001E45B8" w:rsidRPr="000D6D49" w:rsidRDefault="001E45B8" w:rsidP="00D802BD">
            <w:pPr>
              <w:jc w:val="center"/>
              <w:rPr>
                <w:b/>
              </w:rPr>
            </w:pPr>
            <w:r w:rsidRPr="000D6D49">
              <w:rPr>
                <w:b/>
              </w:rPr>
              <w:t xml:space="preserve">Назив </w:t>
            </w:r>
            <w:r>
              <w:rPr>
                <w:b/>
              </w:rPr>
              <w:t>општинског пута</w:t>
            </w:r>
          </w:p>
        </w:tc>
      </w:tr>
      <w:tr w:rsidR="001E45B8" w:rsidTr="00D802BD">
        <w:trPr>
          <w:jc w:val="center"/>
        </w:trPr>
        <w:tc>
          <w:tcPr>
            <w:tcW w:w="828" w:type="dxa"/>
          </w:tcPr>
          <w:p w:rsidR="001E45B8" w:rsidRDefault="001E45B8" w:rsidP="00D802BD">
            <w:pPr>
              <w:jc w:val="center"/>
            </w:pPr>
            <w:r>
              <w:t>1.</w:t>
            </w:r>
          </w:p>
        </w:tc>
        <w:tc>
          <w:tcPr>
            <w:tcW w:w="4680" w:type="dxa"/>
          </w:tcPr>
          <w:p w:rsidR="001E45B8" w:rsidRDefault="001E45B8" w:rsidP="00D802BD">
            <w:r>
              <w:t>Опш.Пут бр.1 Раионовача-Слатник-Максићи</w:t>
            </w:r>
          </w:p>
        </w:tc>
      </w:tr>
      <w:tr w:rsidR="001E45B8" w:rsidTr="00D802BD">
        <w:trPr>
          <w:jc w:val="center"/>
        </w:trPr>
        <w:tc>
          <w:tcPr>
            <w:tcW w:w="828" w:type="dxa"/>
          </w:tcPr>
          <w:p w:rsidR="001E45B8" w:rsidRDefault="001E45B8" w:rsidP="00D802BD">
            <w:pPr>
              <w:jc w:val="center"/>
            </w:pPr>
            <w:r>
              <w:t>2.</w:t>
            </w:r>
          </w:p>
        </w:tc>
        <w:tc>
          <w:tcPr>
            <w:tcW w:w="4680" w:type="dxa"/>
          </w:tcPr>
          <w:p w:rsidR="001E45B8" w:rsidRDefault="001E45B8" w:rsidP="00D802BD">
            <w:r>
              <w:t>Опш.Пут бр.4 Врхпоље-Цапарић</w:t>
            </w:r>
          </w:p>
        </w:tc>
      </w:tr>
      <w:tr w:rsidR="001E45B8" w:rsidTr="00D802BD">
        <w:trPr>
          <w:trHeight w:val="273"/>
          <w:jc w:val="center"/>
        </w:trPr>
        <w:tc>
          <w:tcPr>
            <w:tcW w:w="828" w:type="dxa"/>
            <w:tcBorders>
              <w:bottom w:val="single" w:sz="4" w:space="0" w:color="auto"/>
            </w:tcBorders>
          </w:tcPr>
          <w:p w:rsidR="001E45B8" w:rsidRDefault="001E45B8" w:rsidP="00D802BD">
            <w:pPr>
              <w:jc w:val="center"/>
            </w:pPr>
            <w:r>
              <w:t>3.</w:t>
            </w:r>
          </w:p>
        </w:tc>
        <w:tc>
          <w:tcPr>
            <w:tcW w:w="4680" w:type="dxa"/>
            <w:tcBorders>
              <w:bottom w:val="single" w:sz="4" w:space="0" w:color="auto"/>
            </w:tcBorders>
          </w:tcPr>
          <w:p w:rsidR="001E45B8" w:rsidRDefault="001E45B8" w:rsidP="00D802BD">
            <w:r>
              <w:t>Опш.Пут бр.7 Љубовија-Б.Башта (Стари пут)</w:t>
            </w:r>
          </w:p>
        </w:tc>
      </w:tr>
      <w:tr w:rsidR="001E45B8" w:rsidTr="00D802BD">
        <w:trPr>
          <w:trHeight w:val="273"/>
          <w:jc w:val="center"/>
        </w:trPr>
        <w:tc>
          <w:tcPr>
            <w:tcW w:w="828" w:type="dxa"/>
          </w:tcPr>
          <w:p w:rsidR="001E45B8" w:rsidRDefault="001E45B8" w:rsidP="00D802BD">
            <w:pPr>
              <w:jc w:val="center"/>
            </w:pPr>
            <w:r>
              <w:t xml:space="preserve">4. </w:t>
            </w:r>
          </w:p>
        </w:tc>
        <w:tc>
          <w:tcPr>
            <w:tcW w:w="4680" w:type="dxa"/>
          </w:tcPr>
          <w:p w:rsidR="001E45B8" w:rsidRDefault="001E45B8" w:rsidP="00D802BD">
            <w:r>
              <w:t>Пут за Јавор (Гледеће)</w:t>
            </w:r>
          </w:p>
        </w:tc>
      </w:tr>
      <w:tr w:rsidR="001E45B8" w:rsidTr="00D802BD">
        <w:trPr>
          <w:trHeight w:val="273"/>
          <w:jc w:val="center"/>
        </w:trPr>
        <w:tc>
          <w:tcPr>
            <w:tcW w:w="828" w:type="dxa"/>
            <w:tcBorders>
              <w:bottom w:val="single" w:sz="4" w:space="0" w:color="auto"/>
            </w:tcBorders>
          </w:tcPr>
          <w:p w:rsidR="001E45B8" w:rsidRDefault="001E45B8" w:rsidP="00D802BD">
            <w:pPr>
              <w:jc w:val="center"/>
            </w:pPr>
            <w:r>
              <w:t>5.</w:t>
            </w:r>
          </w:p>
        </w:tc>
        <w:tc>
          <w:tcPr>
            <w:tcW w:w="4680" w:type="dxa"/>
            <w:tcBorders>
              <w:bottom w:val="single" w:sz="4" w:space="0" w:color="auto"/>
            </w:tcBorders>
          </w:tcPr>
          <w:p w:rsidR="001E45B8" w:rsidRDefault="001E45B8" w:rsidP="00D802BD">
            <w:r>
              <w:t>Пут за Алин грм - почетак</w:t>
            </w:r>
          </w:p>
        </w:tc>
      </w:tr>
    </w:tbl>
    <w:p w:rsidR="001E45B8" w:rsidRDefault="001E45B8" w:rsidP="001E45B8">
      <w:pPr>
        <w:jc w:val="center"/>
      </w:pPr>
    </w:p>
    <w:p w:rsidR="001E45B8" w:rsidRDefault="001E45B8" w:rsidP="001718C6">
      <w:pPr>
        <w:pStyle w:val="Default"/>
        <w:spacing w:after="240"/>
        <w:ind w:right="-392" w:firstLine="720"/>
        <w:jc w:val="both"/>
        <w:rPr>
          <w:rFonts w:ascii="Times New Roman" w:hAnsi="Times New Roman"/>
          <w:bCs/>
        </w:rPr>
      </w:pPr>
    </w:p>
    <w:p w:rsidR="002171A7" w:rsidRPr="0073361B" w:rsidRDefault="002171A7" w:rsidP="002171A7">
      <w:pPr>
        <w:pStyle w:val="nabrajanjebold"/>
      </w:pPr>
      <w:r w:rsidRPr="0073361B">
        <w:t>Рок за извођење радова</w:t>
      </w:r>
    </w:p>
    <w:p w:rsidR="00E8166C" w:rsidRDefault="002171A7" w:rsidP="004D5D43">
      <w:pPr>
        <w:widowControl w:val="0"/>
        <w:autoSpaceDE w:val="0"/>
        <w:autoSpaceDN w:val="0"/>
        <w:adjustRightInd w:val="0"/>
        <w:jc w:val="both"/>
      </w:pPr>
      <w:r>
        <w:rPr>
          <w:lang w:val="sr-Cyrl-CS" w:eastAsia="sr-Cyrl-CS"/>
        </w:rPr>
        <w:t xml:space="preserve">Рок за извођење </w:t>
      </w:r>
      <w:r w:rsidRPr="00760383">
        <w:rPr>
          <w:lang w:val="sr-Cyrl-CS" w:eastAsia="sr-Cyrl-CS"/>
        </w:rPr>
        <w:t xml:space="preserve">радова који су предмет јавне набавке </w:t>
      </w:r>
      <w:r w:rsidRPr="00760383">
        <w:t xml:space="preserve">не може </w:t>
      </w:r>
      <w:r w:rsidRPr="00760383">
        <w:rPr>
          <w:color w:val="000000"/>
        </w:rPr>
        <w:t>бити дужи од</w:t>
      </w:r>
      <w:r>
        <w:rPr>
          <w:color w:val="000000"/>
        </w:rPr>
        <w:t xml:space="preserve"> </w:t>
      </w:r>
      <w:r w:rsidR="00E53F8A">
        <w:rPr>
          <w:color w:val="000000"/>
          <w:lang w:val="sr-Cyrl-CS"/>
        </w:rPr>
        <w:t>1</w:t>
      </w:r>
      <w:r w:rsidRPr="00C1031E">
        <w:rPr>
          <w:color w:val="000000"/>
          <w:lang w:val="sr-Cyrl-CS"/>
        </w:rPr>
        <w:t>0</w:t>
      </w:r>
      <w:r w:rsidR="00E53F8A">
        <w:rPr>
          <w:lang w:val="sr-Cyrl-CS"/>
        </w:rPr>
        <w:t xml:space="preserve"> (</w:t>
      </w:r>
      <w:r w:rsidRPr="00C1031E">
        <w:rPr>
          <w:lang w:val="sr-Cyrl-CS"/>
        </w:rPr>
        <w:t>десет</w:t>
      </w:r>
      <w:r w:rsidRPr="00C1031E">
        <w:t>)</w:t>
      </w:r>
      <w:r w:rsidRPr="00760383">
        <w:t xml:space="preserve">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xml:space="preserve">- извођача радова. </w:t>
      </w:r>
      <w:proofErr w:type="gramStart"/>
      <w:r>
        <w:t>Надзор је ду</w:t>
      </w:r>
      <w:r w:rsidR="00A5045F">
        <w:t>жан да Извођача уведе у посао 5</w:t>
      </w:r>
      <w:r>
        <w:t xml:space="preserve"> дана од потписивања Уговора уколико другачије није договорено.</w:t>
      </w:r>
      <w:proofErr w:type="gramEnd"/>
    </w:p>
    <w:p w:rsidR="009B6FD5" w:rsidRPr="00E15FA5" w:rsidRDefault="009E5610" w:rsidP="00492441">
      <w:pPr>
        <w:pStyle w:val="Heading2"/>
        <w:jc w:val="both"/>
        <w:rPr>
          <w:b w:val="0"/>
          <w:bCs w:val="0"/>
          <w:i/>
          <w:iCs/>
          <w:color w:val="auto"/>
        </w:rPr>
      </w:pPr>
      <w:proofErr w:type="gramStart"/>
      <w:r w:rsidRPr="00681879">
        <w:rPr>
          <w:i/>
          <w:color w:val="auto"/>
          <w:u w:val="single"/>
          <w:lang w:val="en-US"/>
        </w:rPr>
        <w:lastRenderedPageBreak/>
        <w:t xml:space="preserve">IV </w:t>
      </w:r>
      <w:r w:rsidR="009B6FD5" w:rsidRPr="00681879">
        <w:rPr>
          <w:i/>
          <w:color w:val="auto"/>
          <w:u w:val="single"/>
        </w:rPr>
        <w:t xml:space="preserve">УСЛОВИ ЗА УЧЕШЋЕ У </w:t>
      </w:r>
      <w:r w:rsidR="00FA5B31">
        <w:rPr>
          <w:i/>
          <w:color w:val="auto"/>
          <w:u w:val="single"/>
        </w:rPr>
        <w:t>ПОСТУПКУ ЈАВНЕ НАБАВКЕ ИЗ ЧЛ.</w:t>
      </w:r>
      <w:proofErr w:type="gramEnd"/>
      <w:r w:rsidR="00FA5B31">
        <w:rPr>
          <w:i/>
          <w:color w:val="auto"/>
          <w:u w:val="single"/>
        </w:rPr>
        <w:t xml:space="preserve">  </w:t>
      </w:r>
      <w:r w:rsidR="009B6FD5" w:rsidRPr="00681879">
        <w:rPr>
          <w:i/>
          <w:color w:val="auto"/>
          <w:u w:val="single"/>
        </w:rPr>
        <w:t>75. И 76. ЗАКОНА О ЈАВНИМ НАБАВКАМА</w:t>
      </w:r>
      <w:r w:rsidR="009B6FD5" w:rsidRPr="00E15FA5">
        <w:rPr>
          <w:color w:val="auto"/>
        </w:rPr>
        <w:t xml:space="preserve"> И УПУТСТВО КАКО СЕ ДОКАЗУЈЕ ИСПУЊЕНОСТ ТИХ УСЛОВА</w:t>
      </w:r>
    </w:p>
    <w:p w:rsidR="009B6FD5" w:rsidRPr="00295474" w:rsidRDefault="009B6FD5" w:rsidP="009B6FD5">
      <w:pPr>
        <w:autoSpaceDE w:val="0"/>
        <w:autoSpaceDN w:val="0"/>
        <w:adjustRightInd w:val="0"/>
        <w:ind w:left="1068"/>
        <w:jc w:val="both"/>
        <w:rPr>
          <w:rFonts w:eastAsia="Calibri-Bold"/>
          <w:b/>
          <w:bCs/>
          <w:color w:val="000000"/>
        </w:rPr>
      </w:pPr>
    </w:p>
    <w:p w:rsidR="009B6FD5" w:rsidRPr="00295474" w:rsidRDefault="009B6FD5" w:rsidP="009B6FD5">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9B6FD5" w:rsidRPr="00295474" w:rsidRDefault="009B6FD5" w:rsidP="009B6FD5">
      <w:pPr>
        <w:autoSpaceDE w:val="0"/>
        <w:autoSpaceDN w:val="0"/>
        <w:adjustRightInd w:val="0"/>
        <w:ind w:firstLine="708"/>
        <w:jc w:val="both"/>
        <w:rPr>
          <w:rFonts w:eastAsia="Calibri-Bold"/>
          <w:bCs/>
          <w:color w:val="000000"/>
        </w:rPr>
      </w:pPr>
      <w:proofErr w:type="gramStart"/>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w:t>
      </w:r>
      <w:proofErr w:type="gramEnd"/>
      <w:r w:rsidRPr="00295474">
        <w:rPr>
          <w:rFonts w:eastAsia="Calibri-Bold"/>
          <w:bCs/>
          <w:color w:val="000000"/>
        </w:rPr>
        <w:t xml:space="preserve"> Закона о јавним набавкама (у даљем тексту: Закон).Обавезни услови су:</w:t>
      </w:r>
    </w:p>
    <w:p w:rsidR="009B6FD5" w:rsidRPr="00FA5B31" w:rsidRDefault="009B6FD5" w:rsidP="00FA5B31">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је понуђач регистрован код надлежног органа, односно уписан у одговарајући регистар (члан 75. став 1. тачка 1) Закона;</w:t>
      </w:r>
    </w:p>
    <w:p w:rsidR="009B6FD5" w:rsidRPr="00FA5B31" w:rsidRDefault="009B6FD5" w:rsidP="009B6FD5">
      <w:pPr>
        <w:numPr>
          <w:ilvl w:val="0"/>
          <w:numId w:val="17"/>
        </w:numPr>
        <w:suppressAutoHyphens w:val="0"/>
        <w:autoSpaceDE w:val="0"/>
        <w:autoSpaceDN w:val="0"/>
        <w:adjustRightInd w:val="0"/>
        <w:jc w:val="both"/>
        <w:rPr>
          <w:rFonts w:eastAsia="Calibri-Bold"/>
          <w:color w:val="000000"/>
        </w:rPr>
      </w:pPr>
      <w:r w:rsidRPr="00FA5B31">
        <w:rPr>
          <w:rFonts w:eastAsia="Calibri-Bold"/>
          <w:color w:val="000000"/>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9B6FD5" w:rsidRPr="00295474" w:rsidRDefault="009B6FD5" w:rsidP="00FA5B31">
      <w:pPr>
        <w:autoSpaceDE w:val="0"/>
        <w:autoSpaceDN w:val="0"/>
        <w:adjustRightInd w:val="0"/>
        <w:ind w:left="993" w:hanging="285"/>
        <w:jc w:val="both"/>
        <w:rPr>
          <w:rFonts w:eastAsia="Calibri-Bold"/>
          <w:color w:val="000000"/>
        </w:rPr>
      </w:pPr>
      <w:r w:rsidRPr="00295474">
        <w:rPr>
          <w:rFonts w:eastAsia="Calibri-Bold"/>
          <w:bCs/>
          <w:color w:val="000000"/>
        </w:rPr>
        <w:t xml:space="preserve">3) </w:t>
      </w:r>
      <w:proofErr w:type="gramStart"/>
      <w:r w:rsidRPr="00295474">
        <w:rPr>
          <w:rFonts w:eastAsia="Calibri-Bold"/>
          <w:color w:val="000000"/>
        </w:rPr>
        <w:t>да</w:t>
      </w:r>
      <w:proofErr w:type="gramEnd"/>
      <w:r w:rsidRPr="00295474">
        <w:rPr>
          <w:rFonts w:eastAsia="Calibri-Bold"/>
          <w:color w:val="000000"/>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roofErr w:type="gramStart"/>
      <w:r w:rsidRPr="00295474">
        <w:rPr>
          <w:rFonts w:eastAsia="Calibri-Bold"/>
          <w:color w:val="000000"/>
        </w:rPr>
        <w:t>члан</w:t>
      </w:r>
      <w:proofErr w:type="gramEnd"/>
      <w:r w:rsidRPr="00295474">
        <w:rPr>
          <w:rFonts w:eastAsia="Calibri-Bold"/>
          <w:color w:val="000000"/>
        </w:rPr>
        <w:t xml:space="preserve"> 75. ст. 1. </w:t>
      </w:r>
      <w:proofErr w:type="gramStart"/>
      <w:r w:rsidRPr="00295474">
        <w:rPr>
          <w:rFonts w:eastAsia="Calibri-Bold"/>
          <w:color w:val="000000"/>
        </w:rPr>
        <w:t>тачка</w:t>
      </w:r>
      <w:proofErr w:type="gramEnd"/>
      <w:r w:rsidRPr="00295474">
        <w:rPr>
          <w:rFonts w:eastAsia="Calibri-Bold"/>
          <w:color w:val="000000"/>
        </w:rPr>
        <w:t xml:space="preserve"> 4) Закона);</w:t>
      </w:r>
    </w:p>
    <w:p w:rsidR="009B6FD5" w:rsidRPr="00F85F63" w:rsidRDefault="009B6FD5" w:rsidP="00FA5B31">
      <w:pPr>
        <w:autoSpaceDE w:val="0"/>
        <w:autoSpaceDN w:val="0"/>
        <w:adjustRightInd w:val="0"/>
        <w:ind w:left="993" w:hanging="284"/>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proofErr w:type="gramStart"/>
      <w:r w:rsidR="00397A6E">
        <w:rPr>
          <w:rFonts w:eastAsia="Calibri-Bold"/>
          <w:b/>
          <w:i/>
          <w:color w:val="000000"/>
        </w:rPr>
        <w:t>з</w:t>
      </w:r>
      <w:r w:rsidRPr="00295474">
        <w:rPr>
          <w:rFonts w:eastAsia="Calibri-Bold"/>
          <w:b/>
          <w:i/>
          <w:color w:val="000000"/>
        </w:rPr>
        <w:t>а</w:t>
      </w:r>
      <w:proofErr w:type="gramEnd"/>
      <w:r w:rsidRPr="00295474">
        <w:rPr>
          <w:rFonts w:eastAsia="Calibri-Bold"/>
          <w:b/>
          <w:i/>
          <w:color w:val="000000"/>
        </w:rPr>
        <w:t xml:space="preserve">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9B6FD5" w:rsidRPr="00295474" w:rsidRDefault="009B6FD5" w:rsidP="00397A6E">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w:t>
      </w:r>
      <w:proofErr w:type="gramStart"/>
      <w:r w:rsidRPr="00295474">
        <w:rPr>
          <w:rFonts w:eastAsia="Calibri-Bold"/>
          <w:bCs/>
          <w:color w:val="000000"/>
        </w:rPr>
        <w:t>понуђач</w:t>
      </w:r>
      <w:proofErr w:type="gramEnd"/>
      <w:r w:rsidRPr="00295474">
        <w:rPr>
          <w:rFonts w:eastAsia="Calibri-Bold"/>
          <w:bCs/>
          <w:color w:val="000000"/>
        </w:rPr>
        <w:t xml:space="preserve"> је дужан  да при састављању понуде изричито наведе да је поштовао </w:t>
      </w:r>
    </w:p>
    <w:p w:rsidR="009B6FD5" w:rsidRPr="00E8166C" w:rsidRDefault="009B6FD5" w:rsidP="00B77DD9">
      <w:pPr>
        <w:autoSpaceDE w:val="0"/>
        <w:autoSpaceDN w:val="0"/>
        <w:adjustRightInd w:val="0"/>
        <w:spacing w:after="120"/>
        <w:jc w:val="both"/>
        <w:rPr>
          <w:rFonts w:eastAsia="Calibri-Bold"/>
          <w:bCs/>
          <w:color w:val="000000"/>
        </w:rPr>
      </w:pPr>
      <w:proofErr w:type="gramStart"/>
      <w:r w:rsidRPr="00295474">
        <w:rPr>
          <w:rFonts w:eastAsia="Calibri-Bold"/>
          <w:bCs/>
          <w:color w:val="000000"/>
        </w:rPr>
        <w:t>обавезе</w:t>
      </w:r>
      <w:proofErr w:type="gramEnd"/>
      <w:r w:rsidRPr="00295474">
        <w:rPr>
          <w:rFonts w:eastAsia="Calibri-Bold"/>
          <w:bCs/>
          <w:color w:val="000000"/>
        </w:rPr>
        <w:t xml:space="preserve">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w:t>
      </w:r>
      <w:proofErr w:type="gramStart"/>
      <w:r w:rsidRPr="00295474">
        <w:rPr>
          <w:rFonts w:eastAsia="Calibri-Bold"/>
          <w:bCs/>
          <w:color w:val="000000"/>
        </w:rPr>
        <w:t>Закона).</w:t>
      </w:r>
      <w:proofErr w:type="gramEnd"/>
    </w:p>
    <w:p w:rsidR="009B6FD5" w:rsidRPr="00295474" w:rsidRDefault="009B6FD5" w:rsidP="009B6FD5">
      <w:pPr>
        <w:autoSpaceDE w:val="0"/>
        <w:autoSpaceDN w:val="0"/>
        <w:adjustRightInd w:val="0"/>
        <w:rPr>
          <w:rFonts w:eastAsia="Calibri-Bold"/>
          <w:b/>
          <w:bCs/>
          <w:i/>
          <w:color w:val="000000"/>
        </w:rPr>
      </w:pPr>
      <w:r w:rsidRPr="00295474">
        <w:rPr>
          <w:rFonts w:eastAsia="Calibri-Bold"/>
          <w:b/>
          <w:bCs/>
          <w:i/>
          <w:color w:val="000000"/>
        </w:rPr>
        <w:t>1.2. ДОДАТНИ УСЛОВИ</w:t>
      </w:r>
    </w:p>
    <w:p w:rsidR="009B6FD5" w:rsidRPr="00E8166C" w:rsidRDefault="009B6FD5" w:rsidP="00E8166C">
      <w:pPr>
        <w:spacing w:line="100" w:lineRule="atLeast"/>
        <w:ind w:firstLine="708"/>
        <w:contextualSpacing/>
        <w:jc w:val="both"/>
        <w:rPr>
          <w:rFonts w:ascii="Calibri" w:eastAsia="Calibri" w:hAnsi="Calibri"/>
          <w:i/>
        </w:rPr>
      </w:pPr>
      <w:proofErr w:type="gramStart"/>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w:t>
      </w:r>
      <w:proofErr w:type="gramEnd"/>
      <w:r w:rsidRPr="00295474">
        <w:rPr>
          <w:rFonts w:eastAsia="Calibri"/>
          <w:iCs/>
        </w:rPr>
        <w:t xml:space="preserve"> </w:t>
      </w:r>
      <w:proofErr w:type="gramStart"/>
      <w:r w:rsidRPr="00295474">
        <w:rPr>
          <w:rFonts w:eastAsia="Calibri"/>
          <w:iCs/>
        </w:rPr>
        <w:t>став</w:t>
      </w:r>
      <w:proofErr w:type="gramEnd"/>
      <w:r w:rsidRPr="00295474">
        <w:rPr>
          <w:rFonts w:eastAsia="Calibri"/>
          <w:iCs/>
        </w:rPr>
        <w:t xml:space="preserve">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9B6FD5" w:rsidRPr="00295474"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B6FD5" w:rsidRPr="00295474" w:rsidTr="009B6FD5">
        <w:tc>
          <w:tcPr>
            <w:tcW w:w="9180" w:type="dxa"/>
            <w:shd w:val="clear" w:color="auto" w:fill="auto"/>
          </w:tcPr>
          <w:p w:rsidR="009B6FD5" w:rsidRPr="00E0422B" w:rsidRDefault="009B6FD5" w:rsidP="009B6FD5">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sidR="00A5045F">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sidR="00B77DD9">
              <w:rPr>
                <w:rFonts w:eastAsia="Calibri"/>
                <w:b/>
                <w:lang w:val="sr-Cyrl-CS"/>
              </w:rPr>
              <w:t>1.8</w:t>
            </w:r>
            <w:r>
              <w:rPr>
                <w:rFonts w:eastAsia="Calibri"/>
                <w:b/>
                <w:lang w:val="sr-Cyrl-CS"/>
              </w:rPr>
              <w:t xml:space="preserve">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9B6FD5" w:rsidRDefault="009B6FD5" w:rsidP="009B6FD5">
      <w:pPr>
        <w:autoSpaceDE w:val="0"/>
        <w:autoSpaceDN w:val="0"/>
        <w:adjustRightInd w:val="0"/>
        <w:rPr>
          <w:rFonts w:eastAsia="Calibri-Bold"/>
          <w:b/>
          <w:bCs/>
          <w:color w:val="000000"/>
          <w:lang w:val="sr-Cyrl-CS"/>
        </w:rPr>
      </w:pPr>
    </w:p>
    <w:p w:rsidR="009B6FD5" w:rsidRPr="00A55AEF"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9B6FD5" w:rsidRPr="00295474" w:rsidTr="009B6FD5">
        <w:trPr>
          <w:trHeight w:val="710"/>
        </w:trPr>
        <w:tc>
          <w:tcPr>
            <w:tcW w:w="9327" w:type="dxa"/>
            <w:shd w:val="clear" w:color="auto" w:fill="auto"/>
          </w:tcPr>
          <w:p w:rsidR="009B6FD5" w:rsidRPr="00295474" w:rsidRDefault="009B6FD5" w:rsidP="009B6FD5">
            <w:pPr>
              <w:tabs>
                <w:tab w:val="left" w:pos="709"/>
              </w:tabs>
              <w:spacing w:line="276" w:lineRule="auto"/>
              <w:contextualSpacing/>
              <w:jc w:val="both"/>
              <w:rPr>
                <w:rFonts w:eastAsia="Calibri"/>
              </w:rPr>
            </w:pPr>
            <w:r w:rsidRPr="00295474">
              <w:rPr>
                <w:rFonts w:eastAsia="Calibri"/>
              </w:rPr>
              <w:t xml:space="preserve">          </w:t>
            </w:r>
            <w:r w:rsidRPr="00295474">
              <w:rPr>
                <w:rFonts w:eastAsia="Calibri"/>
                <w:lang w:val="sr-Cyrl-CS"/>
              </w:rPr>
              <w:t>Понуђач мора да располаже (по основу власништва, закупа, лизинга ) опремо</w:t>
            </w:r>
            <w:r>
              <w:rPr>
                <w:rFonts w:eastAsia="Calibri"/>
                <w:lang w:val="sr-Cyrl-CS"/>
              </w:rPr>
              <w:t xml:space="preserve">м за извођење припремних и </w:t>
            </w:r>
            <w:r w:rsidRPr="00295474">
              <w:rPr>
                <w:rFonts w:eastAsia="Calibri"/>
              </w:rPr>
              <w:t>земљаних  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9B6FD5" w:rsidRDefault="009B6FD5" w:rsidP="009B6FD5">
            <w:pPr>
              <w:widowControl w:val="0"/>
              <w:jc w:val="both"/>
              <w:rPr>
                <w:lang w:val="sr-Cyrl-CS"/>
              </w:rPr>
            </w:pPr>
            <w:r w:rsidRPr="00295474">
              <w:rPr>
                <w:lang w:val="sr-Cyrl-CS"/>
              </w:rPr>
              <w:t xml:space="preserve">       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B6FD5" w:rsidRPr="00295474" w:rsidTr="009B6FD5">
              <w:tc>
                <w:tcPr>
                  <w:tcW w:w="7313"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Количина</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sidRPr="00295474">
                    <w:rPr>
                      <w:lang w:val="sr-Cyrl-CS"/>
                    </w:rPr>
                    <w:t xml:space="preserve">Камион кипер </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2</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Pr>
                      <w:lang w:val="sr-Cyrl-CS"/>
                    </w:rPr>
                    <w:t>Глодалица</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1</w:t>
                  </w:r>
                </w:p>
              </w:tc>
            </w:tr>
            <w:tr w:rsidR="009B6FD5" w:rsidRPr="00295474" w:rsidTr="009B6FD5">
              <w:tc>
                <w:tcPr>
                  <w:tcW w:w="7313" w:type="dxa"/>
                </w:tcPr>
                <w:p w:rsidR="009B6FD5" w:rsidRDefault="009B6FD5" w:rsidP="009B6FD5">
                  <w:pPr>
                    <w:tabs>
                      <w:tab w:val="center" w:pos="4153"/>
                      <w:tab w:val="right" w:pos="8306"/>
                    </w:tabs>
                    <w:jc w:val="both"/>
                    <w:rPr>
                      <w:lang w:val="sr-Cyrl-CS"/>
                    </w:rPr>
                  </w:pPr>
                  <w:r>
                    <w:rPr>
                      <w:lang w:val="sr-Cyrl-CS"/>
                    </w:rPr>
                    <w:t>Ваљак (један ваљак са гуменом облогом, један са стандардном пеглом);</w:t>
                  </w:r>
                </w:p>
              </w:tc>
              <w:tc>
                <w:tcPr>
                  <w:tcW w:w="1788" w:type="dxa"/>
                </w:tcPr>
                <w:p w:rsidR="009B6FD5" w:rsidRDefault="009B6FD5" w:rsidP="009B6FD5">
                  <w:pPr>
                    <w:tabs>
                      <w:tab w:val="center" w:pos="4153"/>
                      <w:tab w:val="right" w:pos="8306"/>
                    </w:tabs>
                    <w:jc w:val="both"/>
                    <w:rPr>
                      <w:lang w:val="sr-Cyrl-CS"/>
                    </w:rPr>
                  </w:pPr>
                  <w:r>
                    <w:rPr>
                      <w:lang w:val="sr-Cyrl-CS"/>
                    </w:rPr>
                    <w:t>комада 2</w:t>
                  </w:r>
                </w:p>
              </w:tc>
            </w:tr>
          </w:tbl>
          <w:p w:rsidR="009B6FD5" w:rsidRPr="000B6C67" w:rsidRDefault="009B6FD5" w:rsidP="009B6FD5">
            <w:pPr>
              <w:tabs>
                <w:tab w:val="left" w:pos="709"/>
              </w:tabs>
              <w:spacing w:after="200" w:line="276" w:lineRule="auto"/>
              <w:contextualSpacing/>
              <w:jc w:val="both"/>
              <w:rPr>
                <w:rFonts w:eastAsia="TimesNewRomanPS-BoldMT"/>
                <w:b/>
                <w:bCs/>
                <w:i/>
                <w:lang w:val="sr-Cyrl-CS"/>
              </w:rPr>
            </w:pPr>
          </w:p>
        </w:tc>
      </w:tr>
    </w:tbl>
    <w:p w:rsidR="009B6FD5" w:rsidRPr="00295474" w:rsidRDefault="009B6FD5" w:rsidP="009A658F">
      <w:pPr>
        <w:numPr>
          <w:ilvl w:val="0"/>
          <w:numId w:val="18"/>
        </w:numPr>
        <w:tabs>
          <w:tab w:val="left" w:pos="709"/>
        </w:tabs>
        <w:suppressAutoHyphens w:val="0"/>
        <w:spacing w:line="276" w:lineRule="auto"/>
        <w:contextualSpacing/>
        <w:jc w:val="both"/>
        <w:rPr>
          <w:rFonts w:eastAsia="TimesNewRomanPS-BoldMT"/>
          <w:b/>
          <w:bCs/>
          <w:i/>
          <w:lang w:val="sr-Cyrl-CS"/>
        </w:rPr>
      </w:pPr>
      <w:r w:rsidRPr="00295474">
        <w:rPr>
          <w:rFonts w:eastAsia="TimesNewRomanPS-BoldMT"/>
          <w:b/>
          <w:bCs/>
          <w:i/>
        </w:rPr>
        <w:lastRenderedPageBreak/>
        <w:t xml:space="preserve"> </w:t>
      </w:r>
      <w:r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B6FD5" w:rsidRPr="00295474" w:rsidTr="009B6FD5">
        <w:trPr>
          <w:trHeight w:val="1536"/>
        </w:trPr>
        <w:tc>
          <w:tcPr>
            <w:tcW w:w="9356" w:type="dxa"/>
            <w:shd w:val="clear" w:color="auto" w:fill="auto"/>
          </w:tcPr>
          <w:p w:rsidR="009B6FD5" w:rsidRPr="00295474" w:rsidRDefault="009B6FD5" w:rsidP="009B6FD5">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sidR="000E067B">
              <w:rPr>
                <w:lang w:val="sr-Cyrl-CS"/>
              </w:rPr>
              <w:t>10</w:t>
            </w:r>
            <w:r>
              <w:t xml:space="preserve"> </w:t>
            </w:r>
            <w:r w:rsidRPr="00295474">
              <w:t>извршилаца, од чега:</w:t>
            </w:r>
          </w:p>
          <w:p w:rsidR="009B6FD5" w:rsidRPr="000B6C67" w:rsidRDefault="009B6FD5" w:rsidP="00487DCE">
            <w:pPr>
              <w:jc w:val="both"/>
              <w:rPr>
                <w:lang w:val="sr-Cyrl-CS"/>
              </w:rPr>
            </w:pPr>
            <w:r>
              <w:t xml:space="preserve">        -   најмање </w:t>
            </w:r>
            <w:r>
              <w:rPr>
                <w:lang w:val="sr-Cyrl-CS"/>
              </w:rPr>
              <w:t>1</w:t>
            </w:r>
            <w:r w:rsidRPr="00295474">
              <w:t xml:space="preserve"> дипломиран</w:t>
            </w:r>
            <w:r>
              <w:t>и</w:t>
            </w:r>
            <w:r w:rsidRPr="00295474">
              <w:t xml:space="preserve"> </w:t>
            </w:r>
            <w:r w:rsidR="000E067B">
              <w:rPr>
                <w:lang w:val="sr-Cyrl-CS"/>
              </w:rPr>
              <w:t>грађевински инжењер</w:t>
            </w:r>
            <w:r>
              <w:rPr>
                <w:lang w:val="sr-Cyrl-CS"/>
              </w:rPr>
              <w:t xml:space="preserve"> </w:t>
            </w:r>
            <w:r>
              <w:t>који поседуј</w:t>
            </w:r>
            <w:r>
              <w:rPr>
                <w:lang w:val="sr-Cyrl-CS"/>
              </w:rPr>
              <w:t>е</w:t>
            </w:r>
            <w:r w:rsidRPr="00295474">
              <w:t xml:space="preserve"> важећу лиценцу Инжењерск</w:t>
            </w:r>
            <w:r>
              <w:t>е коморе Србије</w:t>
            </w:r>
            <w:r w:rsidR="000E067B">
              <w:rPr>
                <w:lang w:val="sr-Cyrl-CS"/>
              </w:rPr>
              <w:t xml:space="preserve"> број </w:t>
            </w:r>
            <w:r w:rsidR="00487DCE">
              <w:rPr>
                <w:lang w:val="sr-Cyrl-CS"/>
              </w:rPr>
              <w:t xml:space="preserve">312 или </w:t>
            </w:r>
            <w:r w:rsidR="000E067B">
              <w:rPr>
                <w:lang w:val="sr-Cyrl-CS"/>
              </w:rPr>
              <w:t xml:space="preserve">315 или </w:t>
            </w:r>
            <w:r w:rsidR="00487DCE">
              <w:rPr>
                <w:lang w:val="sr-Cyrl-CS"/>
              </w:rPr>
              <w:t>318</w:t>
            </w:r>
            <w:r>
              <w:rPr>
                <w:lang w:val="sr-Cyrl-CS"/>
              </w:rPr>
              <w:t xml:space="preserve">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9B6FD5" w:rsidRPr="00295474" w:rsidRDefault="009B6FD5" w:rsidP="009B6FD5">
      <w:pPr>
        <w:autoSpaceDE w:val="0"/>
        <w:autoSpaceDN w:val="0"/>
        <w:adjustRightInd w:val="0"/>
        <w:rPr>
          <w:rFonts w:eastAsia="Calibri-Bold"/>
          <w:b/>
          <w:bCs/>
          <w:color w:val="000000"/>
        </w:rPr>
      </w:pPr>
    </w:p>
    <w:p w:rsidR="009B6FD5" w:rsidRPr="00295474" w:rsidRDefault="009B6FD5" w:rsidP="009A658F">
      <w:pPr>
        <w:numPr>
          <w:ilvl w:val="0"/>
          <w:numId w:val="18"/>
        </w:numPr>
        <w:suppressAutoHyphens w:val="0"/>
        <w:autoSpaceDE w:val="0"/>
        <w:autoSpaceDN w:val="0"/>
        <w:adjustRightInd w:val="0"/>
        <w:rPr>
          <w:rFonts w:eastAsia="Calibri-Bold"/>
          <w:b/>
          <w:bCs/>
          <w:i/>
        </w:rPr>
      </w:pPr>
      <w:r w:rsidRPr="00295474">
        <w:rPr>
          <w:rFonts w:eastAsia="Calibri-Bold"/>
          <w:b/>
          <w:bCs/>
          <w:i/>
        </w:rPr>
        <w:t>Обилазак  локације за  извођење радова и увид у пројектну  документацију</w:t>
      </w:r>
    </w:p>
    <w:p w:rsidR="009B6FD5" w:rsidRPr="00295474" w:rsidRDefault="009B6FD5" w:rsidP="009B6FD5">
      <w:pPr>
        <w:autoSpaceDE w:val="0"/>
        <w:autoSpaceDN w:val="0"/>
        <w:adjustRightInd w:val="0"/>
        <w:rPr>
          <w:rFonts w:eastAsia="Calibri-Bold"/>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rPr>
          <w:trHeight w:val="5433"/>
        </w:trPr>
        <w:tc>
          <w:tcPr>
            <w:tcW w:w="9288" w:type="dxa"/>
            <w:shd w:val="clear" w:color="auto" w:fill="auto"/>
          </w:tcPr>
          <w:p w:rsidR="009B6FD5" w:rsidRPr="009265CB" w:rsidRDefault="009B6FD5" w:rsidP="009265CB">
            <w:pPr>
              <w:autoSpaceDE w:val="0"/>
              <w:autoSpaceDN w:val="0"/>
              <w:adjustRightInd w:val="0"/>
              <w:jc w:val="both"/>
              <w:rPr>
                <w:lang w:val="sr-Cyrl-CS"/>
              </w:rPr>
            </w:pPr>
            <w:r w:rsidRPr="00295474">
              <w:rPr>
                <w:rFonts w:eastAsia="Calibri-Bold"/>
              </w:rPr>
              <w:t xml:space="preserve">         Ради обезбеђивања услова за припрему прихватљивих понуда</w:t>
            </w:r>
            <w:proofErr w:type="gramStart"/>
            <w:r w:rsidRPr="00295474">
              <w:rPr>
                <w:rFonts w:eastAsia="Calibri-Bold"/>
              </w:rPr>
              <w:t>,  о</w:t>
            </w:r>
            <w:r w:rsidR="000E067B">
              <w:rPr>
                <w:rFonts w:eastAsia="TimesNewRomanPS-BoldMT"/>
                <w:bCs/>
                <w:lang w:val="sr-Cyrl-CS"/>
              </w:rPr>
              <w:t>билазак</w:t>
            </w:r>
            <w:proofErr w:type="gramEnd"/>
            <w:r w:rsidR="000E067B">
              <w:rPr>
                <w:rFonts w:eastAsia="TimesNewRomanPS-BoldMT"/>
                <w:bCs/>
                <w:lang w:val="sr-Cyrl-CS"/>
              </w:rPr>
              <w:t xml:space="preserve"> локација</w:t>
            </w:r>
            <w:r w:rsidRPr="00295474">
              <w:rPr>
                <w:rFonts w:eastAsia="TimesNewRomanPS-BoldMT"/>
                <w:bCs/>
                <w:lang w:val="sr-Cyrl-CS"/>
              </w:rPr>
              <w:t xml:space="preserve"> је обавезан за понуђаче,  како би понуђач</w:t>
            </w:r>
            <w:r w:rsidR="000E067B">
              <w:t xml:space="preserve"> детаљно прегледао локације</w:t>
            </w:r>
            <w:r w:rsidRPr="00295474">
              <w:t xml:space="preserve"> и извршио увид и добио све неопходне информације потребне за припрему прихватљиве понуде. </w:t>
            </w:r>
            <w:r w:rsidRPr="00295474">
              <w:rPr>
                <w:lang w:val="sr-Cyrl-CS"/>
              </w:rPr>
              <w:t xml:space="preserve"> </w:t>
            </w:r>
          </w:p>
          <w:p w:rsidR="005E3853" w:rsidRDefault="009B6FD5" w:rsidP="009B6FD5">
            <w:pPr>
              <w:autoSpaceDE w:val="0"/>
              <w:autoSpaceDN w:val="0"/>
              <w:adjustRightInd w:val="0"/>
              <w:jc w:val="both"/>
              <w:rPr>
                <w:rFonts w:eastAsia="Calibri-Bold"/>
              </w:rPr>
            </w:pPr>
            <w:r w:rsidRPr="00295474">
              <w:rPr>
                <w:rFonts w:eastAsia="Calibri-Bold"/>
              </w:rPr>
              <w:t xml:space="preserve">          Сва заинтересована лица м</w:t>
            </w:r>
            <w:r w:rsidR="009265CB">
              <w:rPr>
                <w:rFonts w:eastAsia="Calibri-Bold"/>
              </w:rPr>
              <w:t xml:space="preserve">огу да изврше </w:t>
            </w:r>
            <w:proofErr w:type="gramStart"/>
            <w:r w:rsidR="009265CB">
              <w:rPr>
                <w:rFonts w:eastAsia="Calibri-Bold"/>
              </w:rPr>
              <w:t>обилазак  локација</w:t>
            </w:r>
            <w:proofErr w:type="gramEnd"/>
            <w:r w:rsidR="00AE314E">
              <w:rPr>
                <w:rFonts w:eastAsia="Calibri-Bold"/>
              </w:rPr>
              <w:t xml:space="preserve"> за  извођење  радова</w:t>
            </w:r>
            <w:r w:rsidR="00572CFC">
              <w:rPr>
                <w:rFonts w:eastAsia="Calibri-Bold"/>
              </w:rPr>
              <w:t xml:space="preserve">, </w:t>
            </w:r>
            <w:r w:rsidR="009D630A">
              <w:rPr>
                <w:rFonts w:eastAsia="Calibri-Bold"/>
              </w:rPr>
              <w:t xml:space="preserve">најкасније до </w:t>
            </w:r>
            <w:r w:rsidR="009D630A" w:rsidRPr="009D630A">
              <w:rPr>
                <w:rFonts w:eastAsia="Calibri-Bold"/>
                <w:b/>
              </w:rPr>
              <w:t>31.05</w:t>
            </w:r>
            <w:r w:rsidR="009265CB" w:rsidRPr="00ED197F">
              <w:rPr>
                <w:rFonts w:eastAsia="Calibri-Bold"/>
                <w:b/>
              </w:rPr>
              <w:t>.201</w:t>
            </w:r>
            <w:r w:rsidR="0079045B">
              <w:rPr>
                <w:rFonts w:eastAsia="Calibri-Bold"/>
                <w:b/>
              </w:rPr>
              <w:t>8</w:t>
            </w:r>
            <w:r w:rsidR="009265CB">
              <w:rPr>
                <w:rFonts w:eastAsia="Calibri-Bold"/>
              </w:rPr>
              <w:t xml:space="preserve"> године</w:t>
            </w:r>
            <w:r w:rsidR="00BD0DC5">
              <w:rPr>
                <w:rFonts w:eastAsia="Calibri-Bold"/>
              </w:rPr>
              <w:t>, по претходној најави Наручиоцу</w:t>
            </w:r>
            <w:r w:rsidR="009D630A">
              <w:rPr>
                <w:rFonts w:eastAsia="Calibri-Bold"/>
              </w:rPr>
              <w:t>.</w:t>
            </w:r>
            <w:r w:rsidRPr="00295474">
              <w:rPr>
                <w:rFonts w:eastAsia="Calibri-Bold"/>
              </w:rPr>
              <w:t xml:space="preserve">   </w:t>
            </w:r>
          </w:p>
          <w:p w:rsidR="009B6FD5" w:rsidRPr="005E3853" w:rsidRDefault="005E3853" w:rsidP="005E3853">
            <w:pPr>
              <w:pStyle w:val="Default"/>
              <w:spacing w:after="120"/>
              <w:ind w:right="4"/>
              <w:jc w:val="both"/>
              <w:rPr>
                <w:rFonts w:ascii="Times New Roman" w:hAnsi="Times New Roman"/>
                <w:kern w:val="24"/>
                <w:lang w:val="ru-RU"/>
              </w:rPr>
            </w:pPr>
            <w:r>
              <w:rPr>
                <w:rFonts w:ascii="Times New Roman" w:hAnsi="Times New Roman"/>
                <w:kern w:val="24"/>
                <w:lang w:val="ru-RU"/>
              </w:rPr>
              <w:t xml:space="preserve">          </w:t>
            </w:r>
            <w:r w:rsidRPr="0012043F">
              <w:rPr>
                <w:rFonts w:ascii="Times New Roman" w:hAnsi="Times New Roman"/>
                <w:kern w:val="24"/>
                <w:lang w:val="ru-RU"/>
              </w:rPr>
              <w:t>Понуђач је дужан да достави писмено овлашћење којим овлашћује стручно лице да у име понуђача може да присуствује обиласку локациј</w:t>
            </w:r>
            <w:r>
              <w:rPr>
                <w:rFonts w:ascii="Times New Roman" w:hAnsi="Times New Roman"/>
                <w:kern w:val="24"/>
                <w:lang w:val="ru-RU"/>
              </w:rPr>
              <w:t>е</w:t>
            </w:r>
            <w:r w:rsidRPr="0012043F">
              <w:rPr>
                <w:rFonts w:ascii="Times New Roman" w:hAnsi="Times New Roman"/>
                <w:kern w:val="24"/>
                <w:lang w:val="ru-RU"/>
              </w:rPr>
              <w:t>.</w:t>
            </w:r>
          </w:p>
          <w:p w:rsidR="009B6FD5" w:rsidRDefault="009B6FD5" w:rsidP="009B6FD5">
            <w:pPr>
              <w:autoSpaceDE w:val="0"/>
              <w:autoSpaceDN w:val="0"/>
              <w:adjustRightInd w:val="0"/>
              <w:rPr>
                <w:rFonts w:eastAsia="Calibri-Bold"/>
                <w:lang w:val="sr-Cyrl-CS"/>
              </w:rPr>
            </w:pPr>
            <w:r w:rsidRPr="00295474">
              <w:rPr>
                <w:rFonts w:eastAsia="Calibri-Bold"/>
              </w:rPr>
              <w:t xml:space="preserve">          Лице за контакт:</w:t>
            </w:r>
            <w:r>
              <w:rPr>
                <w:rFonts w:eastAsia="Calibri-Bold"/>
              </w:rPr>
              <w:t xml:space="preserve"> </w:t>
            </w:r>
            <w:r w:rsidR="000E067B">
              <w:rPr>
                <w:rFonts w:eastAsia="Calibri-Bold"/>
                <w:lang w:val="sr-Cyrl-CS"/>
              </w:rPr>
              <w:t>Слободан Томић</w:t>
            </w:r>
            <w:r>
              <w:rPr>
                <w:rFonts w:eastAsia="Calibri-Bold"/>
                <w:lang w:val="sr-Cyrl-CS"/>
              </w:rPr>
              <w:t>,</w:t>
            </w:r>
            <w:r w:rsidRPr="00295474">
              <w:rPr>
                <w:rFonts w:eastAsia="Calibri-Bold"/>
              </w:rPr>
              <w:t xml:space="preserve"> </w:t>
            </w:r>
            <w:r>
              <w:rPr>
                <w:rFonts w:eastAsia="Calibri-Bold"/>
              </w:rPr>
              <w:t>телефон</w:t>
            </w:r>
            <w:r w:rsidR="000E067B">
              <w:rPr>
                <w:rFonts w:eastAsia="Calibri-Bold"/>
                <w:lang w:val="sr-Cyrl-CS"/>
              </w:rPr>
              <w:t>: 062/8873572</w:t>
            </w:r>
            <w:r>
              <w:rPr>
                <w:rFonts w:eastAsia="Calibri-Bold"/>
                <w:lang w:val="sr-Cyrl-CS"/>
              </w:rPr>
              <w:t>.</w:t>
            </w:r>
          </w:p>
          <w:p w:rsidR="005E3853" w:rsidRDefault="005E3853" w:rsidP="005E3853">
            <w:pPr>
              <w:pStyle w:val="Default"/>
              <w:ind w:right="4" w:firstLine="720"/>
              <w:jc w:val="both"/>
              <w:rPr>
                <w:rFonts w:ascii="Times New Roman" w:hAnsi="Times New Roman"/>
                <w:b/>
                <w:kern w:val="24"/>
                <w:lang w:val="ru-RU"/>
              </w:rPr>
            </w:pPr>
            <w:r>
              <w:rPr>
                <w:rFonts w:ascii="Times New Roman" w:hAnsi="Times New Roman"/>
                <w:b/>
                <w:kern w:val="24"/>
                <w:lang w:val="ru-RU"/>
              </w:rPr>
              <w:t xml:space="preserve">Обилазак локације је обавезан. </w:t>
            </w:r>
          </w:p>
          <w:p w:rsidR="00A93E93" w:rsidRPr="005E3853" w:rsidRDefault="00A93E93" w:rsidP="005E3853">
            <w:pPr>
              <w:pStyle w:val="Default"/>
              <w:ind w:right="4" w:firstLine="720"/>
              <w:jc w:val="both"/>
              <w:rPr>
                <w:rFonts w:ascii="Times New Roman" w:hAnsi="Times New Roman"/>
                <w:b/>
                <w:iCs/>
                <w:lang w:val="sr-Cyrl-CS"/>
              </w:rPr>
            </w:pPr>
          </w:p>
          <w:p w:rsidR="009B6FD5" w:rsidRPr="009B4CE7" w:rsidRDefault="000E067B" w:rsidP="00ED197F">
            <w:pPr>
              <w:spacing w:line="100" w:lineRule="atLeast"/>
              <w:jc w:val="both"/>
              <w:rPr>
                <w:rFonts w:eastAsia="Arial Unicode MS"/>
                <w:b/>
                <w:i/>
                <w:color w:val="000000"/>
                <w:kern w:val="1"/>
                <w:lang w:val="sr-Cyrl-CS"/>
              </w:rPr>
            </w:pPr>
            <w:r>
              <w:rPr>
                <w:rFonts w:eastAsia="Arial Unicode MS"/>
                <w:b/>
                <w:i/>
                <w:color w:val="000000"/>
                <w:kern w:val="1"/>
              </w:rPr>
              <w:t>О извршеном обиласку локација</w:t>
            </w:r>
            <w:r w:rsidR="009B6FD5" w:rsidRPr="00295474">
              <w:rPr>
                <w:rFonts w:eastAsia="Arial Unicode MS"/>
                <w:b/>
                <w:i/>
                <w:color w:val="000000"/>
                <w:kern w:val="1"/>
              </w:rPr>
              <w:t xml:space="preserve"> за извођење радова и извршеног увида у пројектну документацију, понуђач даје изјаву на Об</w:t>
            </w:r>
            <w:r w:rsidR="00C67420">
              <w:rPr>
                <w:rFonts w:eastAsia="Arial Unicode MS"/>
                <w:b/>
                <w:i/>
                <w:color w:val="000000"/>
                <w:kern w:val="1"/>
              </w:rPr>
              <w:t>расцу изјаве о обилас</w:t>
            </w:r>
            <w:r w:rsidR="00ED197F">
              <w:rPr>
                <w:rFonts w:eastAsia="Arial Unicode MS"/>
                <w:b/>
                <w:i/>
                <w:color w:val="000000"/>
                <w:kern w:val="1"/>
              </w:rPr>
              <w:t>ку локација за извођење радова</w:t>
            </w:r>
            <w:proofErr w:type="gramStart"/>
            <w:r w:rsidR="00ED197F">
              <w:rPr>
                <w:rFonts w:eastAsia="Arial Unicode MS"/>
                <w:b/>
                <w:i/>
                <w:color w:val="000000"/>
                <w:kern w:val="1"/>
              </w:rPr>
              <w:t>.</w:t>
            </w:r>
            <w:r w:rsidR="009B6FD5" w:rsidRPr="00295474">
              <w:rPr>
                <w:rFonts w:eastAsia="Arial Unicode MS"/>
                <w:b/>
                <w:bCs/>
                <w:i/>
                <w:iCs/>
                <w:color w:val="000000"/>
                <w:kern w:val="1"/>
              </w:rPr>
              <w:t>.</w:t>
            </w:r>
            <w:proofErr w:type="gramEnd"/>
            <w:r w:rsidR="009B6FD5" w:rsidRPr="00295474">
              <w:rPr>
                <w:rFonts w:eastAsia="Arial Unicode MS"/>
                <w:b/>
                <w:i/>
                <w:color w:val="000000"/>
                <w:kern w:val="1"/>
              </w:rPr>
              <w:t xml:space="preserve">    </w:t>
            </w:r>
          </w:p>
        </w:tc>
      </w:tr>
    </w:tbl>
    <w:p w:rsidR="009B6FD5" w:rsidRPr="009B4CE7" w:rsidRDefault="009B6FD5" w:rsidP="009B6FD5">
      <w:pPr>
        <w:autoSpaceDE w:val="0"/>
        <w:autoSpaceDN w:val="0"/>
        <w:adjustRightInd w:val="0"/>
        <w:rPr>
          <w:rFonts w:eastAsia="Calibri-Bold"/>
          <w:lang w:val="sr-Cyrl-CS"/>
        </w:rPr>
      </w:pPr>
    </w:p>
    <w:p w:rsidR="009B6FD5" w:rsidRPr="00295474" w:rsidRDefault="009B6FD5" w:rsidP="009B6F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c>
          <w:tcPr>
            <w:tcW w:w="9288" w:type="dxa"/>
            <w:shd w:val="clear" w:color="auto" w:fill="auto"/>
          </w:tcPr>
          <w:p w:rsidR="009B6FD5" w:rsidRPr="009B4CE7" w:rsidRDefault="009B6FD5" w:rsidP="009B6FD5">
            <w:pPr>
              <w:spacing w:line="100" w:lineRule="atLeast"/>
              <w:ind w:firstLine="720"/>
              <w:jc w:val="both"/>
              <w:rPr>
                <w:rFonts w:eastAsia="Arial Unicode MS"/>
                <w:iCs/>
                <w:color w:val="000000"/>
                <w:kern w:val="1"/>
              </w:rPr>
            </w:pPr>
            <w:r w:rsidRPr="00295474">
              <w:rPr>
                <w:rFonts w:eastAsia="Arial Unicode MS"/>
                <w:iCs/>
                <w:color w:val="000000"/>
                <w:kern w:val="1"/>
              </w:rPr>
              <w:t xml:space="preserve">Потписивањем горе наведене изјаве понуђачи потврђују да су упознати са 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tc>
      </w:tr>
    </w:tbl>
    <w:p w:rsidR="009B6FD5" w:rsidRDefault="009B6FD5" w:rsidP="009B6FD5">
      <w:pPr>
        <w:rPr>
          <w:rFonts w:eastAsia="Calibri-Bold"/>
          <w:bCs/>
          <w:color w:val="000000"/>
        </w:rPr>
      </w:pPr>
    </w:p>
    <w:p w:rsidR="00D802BD" w:rsidRPr="00D802BD" w:rsidRDefault="00D802BD" w:rsidP="009B6FD5">
      <w:pPr>
        <w:rPr>
          <w:rFonts w:eastAsia="Calibri-Bold"/>
          <w:bCs/>
          <w:color w:val="000000"/>
        </w:rPr>
      </w:pPr>
    </w:p>
    <w:p w:rsidR="009B6FD5" w:rsidRDefault="009B6FD5" w:rsidP="009B6FD5">
      <w:pPr>
        <w:spacing w:line="100" w:lineRule="atLeast"/>
        <w:rPr>
          <w:rFonts w:eastAsia="Arial Unicode MS"/>
          <w:b/>
          <w:i/>
          <w:color w:val="000000"/>
          <w:kern w:val="1"/>
          <w:lang/>
        </w:rPr>
      </w:pPr>
      <w:r w:rsidRPr="00295474">
        <w:rPr>
          <w:rFonts w:eastAsia="Arial Unicode MS"/>
          <w:b/>
          <w:i/>
          <w:color w:val="000000"/>
          <w:kern w:val="1"/>
        </w:rPr>
        <w:t>1.3.ОБАВЕЗНИ УСЛОВИ ЗА ПОДИЗВОЂАЧА</w:t>
      </w:r>
    </w:p>
    <w:p w:rsidR="00526EF3" w:rsidRPr="00526EF3" w:rsidRDefault="00526EF3" w:rsidP="009B6FD5">
      <w:pPr>
        <w:spacing w:line="100" w:lineRule="atLeast"/>
        <w:rPr>
          <w:rFonts w:eastAsia="Arial Unicode MS"/>
          <w:b/>
          <w:i/>
          <w:color w:val="000000"/>
          <w:kern w:val="1"/>
          <w:lang/>
        </w:rPr>
      </w:pPr>
    </w:p>
    <w:p w:rsidR="00D802BD" w:rsidRDefault="009B6FD5" w:rsidP="00681879">
      <w:pPr>
        <w:spacing w:after="120" w:line="100" w:lineRule="atLeast"/>
        <w:ind w:firstLine="708"/>
        <w:jc w:val="both"/>
        <w:rPr>
          <w:rFonts w:eastAsia="Arial Unicode MS"/>
          <w:color w:val="000000"/>
          <w:kern w:val="1"/>
          <w:lang/>
        </w:rPr>
      </w:pPr>
      <w:proofErr w:type="gramStart"/>
      <w:r w:rsidRPr="00295474">
        <w:rPr>
          <w:rFonts w:eastAsia="Arial Unicode MS"/>
          <w:color w:val="000000"/>
          <w:kern w:val="1"/>
        </w:rPr>
        <w:t>Уколико понуђач подноси понуду са подизвођачем, у складу са чланом 80.</w:t>
      </w:r>
      <w:proofErr w:type="gramEnd"/>
      <w:r w:rsidRPr="00295474">
        <w:rPr>
          <w:rFonts w:eastAsia="Arial Unicode MS"/>
          <w:color w:val="000000"/>
          <w:kern w:val="1"/>
        </w:rPr>
        <w:t xml:space="preserve"> </w:t>
      </w:r>
      <w:proofErr w:type="gramStart"/>
      <w:r w:rsidRPr="00295474">
        <w:rPr>
          <w:rFonts w:eastAsia="Arial Unicode MS"/>
          <w:color w:val="000000"/>
          <w:kern w:val="1"/>
        </w:rPr>
        <w:t>Закона, подизвођач мора да испуњава обавезне услове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1) </w:t>
      </w:r>
      <w:proofErr w:type="gramStart"/>
      <w:r w:rsidRPr="00295474">
        <w:rPr>
          <w:rFonts w:eastAsia="Arial Unicode MS"/>
          <w:color w:val="000000"/>
          <w:kern w:val="1"/>
        </w:rPr>
        <w:t>до</w:t>
      </w:r>
      <w:proofErr w:type="gramEnd"/>
      <w:r w:rsidRPr="00295474">
        <w:rPr>
          <w:rFonts w:eastAsia="Arial Unicode MS"/>
          <w:color w:val="000000"/>
          <w:kern w:val="1"/>
        </w:rPr>
        <w:t xml:space="preserve"> 4) Закона и услов из члана 75.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тачка</w:t>
      </w:r>
      <w:proofErr w:type="gramEnd"/>
      <w:r w:rsidRPr="00295474">
        <w:rPr>
          <w:rFonts w:eastAsia="Arial Unicode MS"/>
          <w:color w:val="000000"/>
          <w:kern w:val="1"/>
        </w:rPr>
        <w:t xml:space="preserve"> 5) Закона, за део набавке који ће понуђач извршити преко подизвођача.</w:t>
      </w:r>
    </w:p>
    <w:p w:rsidR="00526EF3" w:rsidRPr="00526EF3" w:rsidRDefault="00526EF3" w:rsidP="00681879">
      <w:pPr>
        <w:spacing w:after="120" w:line="100" w:lineRule="atLeast"/>
        <w:ind w:firstLine="708"/>
        <w:jc w:val="both"/>
        <w:rPr>
          <w:rFonts w:eastAsia="Arial Unicode MS"/>
          <w:color w:val="000000"/>
          <w:kern w:val="1"/>
          <w:lang/>
        </w:rPr>
      </w:pPr>
    </w:p>
    <w:p w:rsidR="009B6FD5" w:rsidRPr="00295474" w:rsidRDefault="009B6FD5" w:rsidP="00681879">
      <w:pPr>
        <w:spacing w:after="120" w:line="100" w:lineRule="atLeast"/>
        <w:ind w:firstLine="708"/>
        <w:jc w:val="both"/>
        <w:rPr>
          <w:rFonts w:eastAsia="Arial Unicode MS"/>
          <w:b/>
          <w:i/>
          <w:color w:val="000000"/>
          <w:kern w:val="1"/>
        </w:rPr>
      </w:pPr>
      <w:r w:rsidRPr="00295474">
        <w:rPr>
          <w:rFonts w:eastAsia="Arial Unicode MS"/>
          <w:color w:val="000000"/>
          <w:kern w:val="1"/>
        </w:rPr>
        <w:t xml:space="preserve">  </w:t>
      </w: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lastRenderedPageBreak/>
        <w:t>1.4.</w:t>
      </w:r>
      <w:r>
        <w:rPr>
          <w:rFonts w:eastAsia="Arial Unicode MS"/>
          <w:b/>
          <w:i/>
          <w:color w:val="000000"/>
          <w:kern w:val="1"/>
        </w:rPr>
        <w:t xml:space="preserve">ОБАВЕЗНИ И ДОДАТНИ </w:t>
      </w:r>
      <w:proofErr w:type="gramStart"/>
      <w:r>
        <w:rPr>
          <w:rFonts w:eastAsia="Arial Unicode MS"/>
          <w:b/>
          <w:i/>
          <w:color w:val="000000"/>
          <w:kern w:val="1"/>
        </w:rPr>
        <w:t xml:space="preserve">УСЛОВИ </w:t>
      </w:r>
      <w:r w:rsidRPr="00295474">
        <w:rPr>
          <w:rFonts w:eastAsia="Arial Unicode MS"/>
          <w:b/>
          <w:i/>
          <w:color w:val="000000"/>
          <w:kern w:val="1"/>
        </w:rPr>
        <w:t xml:space="preserve"> ЗА</w:t>
      </w:r>
      <w:proofErr w:type="gramEnd"/>
      <w:r w:rsidRPr="00295474">
        <w:rPr>
          <w:rFonts w:eastAsia="Arial Unicode MS"/>
          <w:b/>
          <w:i/>
          <w:color w:val="000000"/>
          <w:kern w:val="1"/>
        </w:rPr>
        <w:t xml:space="preserve"> ГРУПУ ПОНУЂАЧА</w:t>
      </w:r>
    </w:p>
    <w:p w:rsidR="009B6FD5" w:rsidRPr="00295474" w:rsidRDefault="009B6FD5" w:rsidP="009B6FD5">
      <w:pPr>
        <w:spacing w:line="100" w:lineRule="atLeast"/>
        <w:ind w:firstLine="708"/>
        <w:rPr>
          <w:rFonts w:eastAsia="Arial Unicode MS"/>
          <w:color w:val="000000"/>
          <w:kern w:val="1"/>
        </w:rPr>
      </w:pPr>
      <w:proofErr w:type="gramStart"/>
      <w:r w:rsidRPr="00295474">
        <w:rPr>
          <w:rFonts w:eastAsia="Arial Unicode MS"/>
          <w:color w:val="000000"/>
          <w:kern w:val="1"/>
        </w:rPr>
        <w:t>Уколико понуду подноси група понуђача, сваки понуђач из групе понуђача, мора да испуни обавезне услове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1) </w:t>
      </w:r>
      <w:proofErr w:type="gramStart"/>
      <w:r w:rsidRPr="00295474">
        <w:rPr>
          <w:rFonts w:eastAsia="Arial Unicode MS"/>
          <w:color w:val="000000"/>
          <w:kern w:val="1"/>
        </w:rPr>
        <w:t>до</w:t>
      </w:r>
      <w:proofErr w:type="gramEnd"/>
      <w:r w:rsidRPr="00295474">
        <w:rPr>
          <w:rFonts w:eastAsia="Arial Unicode MS"/>
          <w:color w:val="000000"/>
          <w:kern w:val="1"/>
        </w:rPr>
        <w:t xml:space="preserve"> 4) Закона, а додатне услове испуњавају заједно. </w:t>
      </w:r>
    </w:p>
    <w:p w:rsidR="009B6FD5" w:rsidRPr="00295474" w:rsidRDefault="009B6FD5" w:rsidP="009B6FD5">
      <w:pPr>
        <w:spacing w:line="100" w:lineRule="atLeast"/>
        <w:ind w:left="720"/>
        <w:jc w:val="both"/>
        <w:rPr>
          <w:rFonts w:eastAsia="Arial Unicode MS"/>
          <w:color w:val="000000"/>
          <w:kern w:val="1"/>
        </w:rPr>
      </w:pPr>
      <w:proofErr w:type="gramStart"/>
      <w:r w:rsidRPr="00295474">
        <w:rPr>
          <w:rFonts w:eastAsia="Arial Unicode MS"/>
          <w:color w:val="000000"/>
          <w:kern w:val="1"/>
        </w:rPr>
        <w:t>Услов из члана 75.</w:t>
      </w:r>
      <w:proofErr w:type="gramEnd"/>
      <w:r w:rsidRPr="00295474">
        <w:rPr>
          <w:rFonts w:eastAsia="Arial Unicode MS"/>
          <w:color w:val="000000"/>
          <w:kern w:val="1"/>
        </w:rPr>
        <w:t xml:space="preserve"> </w:t>
      </w:r>
      <w:proofErr w:type="gramStart"/>
      <w:r w:rsidRPr="00295474">
        <w:rPr>
          <w:rFonts w:eastAsia="Arial Unicode MS"/>
          <w:color w:val="000000"/>
          <w:kern w:val="1"/>
        </w:rPr>
        <w:t>став</w:t>
      </w:r>
      <w:proofErr w:type="gramEnd"/>
      <w:r w:rsidRPr="00295474">
        <w:rPr>
          <w:rFonts w:eastAsia="Arial Unicode MS"/>
          <w:color w:val="000000"/>
          <w:kern w:val="1"/>
        </w:rPr>
        <w:t xml:space="preserve"> 1. </w:t>
      </w:r>
      <w:proofErr w:type="gramStart"/>
      <w:r w:rsidRPr="00295474">
        <w:rPr>
          <w:rFonts w:eastAsia="Arial Unicode MS"/>
          <w:color w:val="000000"/>
          <w:kern w:val="1"/>
        </w:rPr>
        <w:t>тач</w:t>
      </w:r>
      <w:proofErr w:type="gramEnd"/>
      <w:r w:rsidRPr="00295474">
        <w:rPr>
          <w:rFonts w:eastAsia="Arial Unicode MS"/>
          <w:color w:val="000000"/>
          <w:kern w:val="1"/>
        </w:rPr>
        <w:t xml:space="preserve">. 5) Закона, дужан је да испуни понуђач из групе </w:t>
      </w:r>
    </w:p>
    <w:p w:rsidR="00E8166C" w:rsidRDefault="009B6FD5" w:rsidP="00E8166C">
      <w:pPr>
        <w:spacing w:line="100" w:lineRule="atLeast"/>
        <w:jc w:val="both"/>
        <w:rPr>
          <w:rFonts w:eastAsia="Arial Unicode MS"/>
          <w:color w:val="000000"/>
          <w:kern w:val="1"/>
        </w:rPr>
      </w:pPr>
      <w:proofErr w:type="gramStart"/>
      <w:r w:rsidRPr="00295474">
        <w:rPr>
          <w:rFonts w:eastAsia="Arial Unicode MS"/>
          <w:color w:val="000000"/>
          <w:kern w:val="1"/>
        </w:rPr>
        <w:t>понуђача</w:t>
      </w:r>
      <w:proofErr w:type="gramEnd"/>
      <w:r w:rsidRPr="00295474">
        <w:rPr>
          <w:rFonts w:eastAsia="Arial Unicode MS"/>
          <w:color w:val="000000"/>
          <w:kern w:val="1"/>
        </w:rPr>
        <w:t xml:space="preserve"> којем је поверено извршење дела набавке за који је неопходна испуњеност тог услова.</w:t>
      </w:r>
    </w:p>
    <w:p w:rsidR="00E8166C" w:rsidRDefault="00E8166C" w:rsidP="00E8166C">
      <w:pPr>
        <w:spacing w:line="100" w:lineRule="atLeast"/>
        <w:jc w:val="both"/>
        <w:rPr>
          <w:b/>
          <w:lang w:val="sr-Cyrl-CS"/>
        </w:rPr>
      </w:pPr>
    </w:p>
    <w:p w:rsidR="00E8166C" w:rsidRPr="00E046D7" w:rsidRDefault="00E8166C" w:rsidP="00E8166C">
      <w:pPr>
        <w:pStyle w:val="nabrajanjebold"/>
        <w:numPr>
          <w:ilvl w:val="0"/>
          <w:numId w:val="16"/>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E8166C" w:rsidRPr="00295474" w:rsidRDefault="00E8166C" w:rsidP="00E8166C">
      <w:pPr>
        <w:jc w:val="both"/>
        <w:rPr>
          <w:rFonts w:ascii="Arial" w:hAnsi="Arial" w:cs="Arial"/>
          <w:bCs/>
          <w:i/>
          <w:iCs/>
          <w:color w:val="C00000"/>
          <w:sz w:val="20"/>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E8166C" w:rsidRPr="00295474" w:rsidRDefault="00E8166C" w:rsidP="00E8166C">
      <w:pPr>
        <w:spacing w:line="100" w:lineRule="atLeast"/>
        <w:ind w:firstLine="720"/>
        <w:jc w:val="both"/>
        <w:rPr>
          <w:rFonts w:eastAsia="Arial Unicode MS"/>
          <w:iCs/>
          <w:color w:val="000000"/>
          <w:kern w:val="1"/>
        </w:rPr>
      </w:pPr>
      <w:proofErr w:type="gramStart"/>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w:t>
      </w:r>
      <w:proofErr w:type="gramEnd"/>
      <w:r w:rsidRPr="00295474">
        <w:rPr>
          <w:rFonts w:eastAsia="Arial Unicode MS"/>
          <w:iCs/>
          <w:color w:val="000000"/>
          <w:kern w:val="1"/>
        </w:rPr>
        <w:t xml:space="preserve"> </w:t>
      </w:r>
      <w:proofErr w:type="gramStart"/>
      <w:r w:rsidRPr="00295474">
        <w:rPr>
          <w:rFonts w:eastAsia="Arial Unicode MS"/>
          <w:iCs/>
          <w:color w:val="000000"/>
          <w:kern w:val="1"/>
        </w:rPr>
        <w:t>став</w:t>
      </w:r>
      <w:proofErr w:type="gramEnd"/>
      <w:r w:rsidRPr="00295474">
        <w:rPr>
          <w:rFonts w:eastAsia="Arial Unicode MS"/>
          <w:iCs/>
          <w:color w:val="000000"/>
          <w:kern w:val="1"/>
        </w:rPr>
        <w:t xml:space="preserve"> 1</w:t>
      </w:r>
      <w:r w:rsidR="00B77DD9">
        <w:rPr>
          <w:rFonts w:eastAsia="Arial Unicode MS"/>
          <w:iCs/>
          <w:color w:val="000000"/>
          <w:kern w:val="1"/>
        </w:rPr>
        <w:t xml:space="preserve">. </w:t>
      </w:r>
      <w:proofErr w:type="gramStart"/>
      <w:r w:rsidR="00B77DD9">
        <w:rPr>
          <w:rFonts w:eastAsia="Arial Unicode MS"/>
          <w:iCs/>
          <w:color w:val="000000"/>
          <w:kern w:val="1"/>
        </w:rPr>
        <w:t>tач</w:t>
      </w:r>
      <w:proofErr w:type="gramEnd"/>
      <w:r w:rsidR="00B77DD9">
        <w:rPr>
          <w:rFonts w:eastAsia="Arial Unicode MS"/>
          <w:iCs/>
          <w:color w:val="000000"/>
          <w:kern w:val="1"/>
        </w:rPr>
        <w:t xml:space="preserve">. </w:t>
      </w:r>
      <w:proofErr w:type="gramStart"/>
      <w:r w:rsidR="00B77DD9">
        <w:rPr>
          <w:rFonts w:eastAsia="Arial Unicode MS"/>
          <w:iCs/>
          <w:color w:val="000000"/>
          <w:kern w:val="1"/>
        </w:rPr>
        <w:t>од</w:t>
      </w:r>
      <w:proofErr w:type="gramEnd"/>
      <w:r w:rsidR="00B77DD9">
        <w:rPr>
          <w:rFonts w:eastAsia="Arial Unicode MS"/>
          <w:iCs/>
          <w:color w:val="000000"/>
          <w:kern w:val="1"/>
        </w:rPr>
        <w:t xml:space="preserve"> 1</w:t>
      </w:r>
      <w:r w:rsidR="00D802BD">
        <w:rPr>
          <w:rFonts w:eastAsia="Arial Unicode MS"/>
          <w:iCs/>
          <w:color w:val="000000"/>
          <w:kern w:val="1"/>
        </w:rPr>
        <w:t xml:space="preserve">) – </w:t>
      </w:r>
      <w:r w:rsidR="00B77DD9">
        <w:rPr>
          <w:rFonts w:eastAsia="Arial Unicode MS"/>
          <w:iCs/>
          <w:color w:val="000000"/>
          <w:kern w:val="1"/>
        </w:rPr>
        <w:t>4</w:t>
      </w:r>
      <w:r w:rsidR="00D802BD">
        <w:rPr>
          <w:rFonts w:eastAsia="Arial Unicode MS"/>
          <w:iCs/>
          <w:color w:val="000000"/>
          <w:kern w:val="1"/>
        </w:rPr>
        <w:t>)</w:t>
      </w:r>
      <w:r w:rsidR="00B77DD9">
        <w:rPr>
          <w:rFonts w:eastAsia="Arial Unicode MS"/>
          <w:iCs/>
          <w:color w:val="000000"/>
          <w:kern w:val="1"/>
        </w:rPr>
        <w:t>. ЗЈН-а понуђач</w:t>
      </w:r>
      <w:proofErr w:type="gramStart"/>
      <w:r w:rsidR="00B77DD9">
        <w:rPr>
          <w:rFonts w:eastAsia="Arial Unicode MS"/>
          <w:iCs/>
          <w:color w:val="000000"/>
          <w:kern w:val="1"/>
        </w:rPr>
        <w:t xml:space="preserve">, </w:t>
      </w:r>
      <w:r w:rsidRPr="00295474">
        <w:rPr>
          <w:rFonts w:eastAsia="Arial Unicode MS"/>
          <w:iCs/>
          <w:color w:val="000000"/>
          <w:kern w:val="1"/>
        </w:rPr>
        <w:t xml:space="preserve"> доказује</w:t>
      </w:r>
      <w:proofErr w:type="gramEnd"/>
      <w:r w:rsidRPr="00295474">
        <w:rPr>
          <w:rFonts w:eastAsia="Arial Unicode MS"/>
          <w:iCs/>
          <w:color w:val="000000"/>
          <w:kern w:val="1"/>
        </w:rPr>
        <w:t xml:space="preserve"> писаном изјавом датом под пуном материјалном и кривичном одговорношћу. </w:t>
      </w:r>
      <w:proofErr w:type="gramStart"/>
      <w:r w:rsidRPr="00295474">
        <w:rPr>
          <w:rFonts w:eastAsia="Arial Unicode MS"/>
          <w:iCs/>
          <w:color w:val="000000"/>
          <w:kern w:val="1"/>
        </w:rPr>
        <w:t>Образац изјаве је саставни елемент конкур</w:t>
      </w:r>
      <w:r w:rsidR="00A37328">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w:t>
      </w:r>
      <w:proofErr w:type="gramEnd"/>
      <w:r w:rsidRPr="00295474">
        <w:rPr>
          <w:rFonts w:eastAsia="Arial Unicode MS"/>
          <w:iCs/>
          <w:color w:val="000000"/>
          <w:kern w:val="1"/>
        </w:rPr>
        <w:t xml:space="preserve"> Уколико понуђач подноси понуду са подизвођачем, Образац изјаве подизвођача о испуњавању услова </w:t>
      </w:r>
      <w:r w:rsidRPr="00A34374">
        <w:rPr>
          <w:rFonts w:eastAsia="Arial Unicode MS"/>
          <w:iCs/>
          <w:kern w:val="1"/>
        </w:rPr>
        <w:t>(</w:t>
      </w:r>
      <w:r w:rsidR="00A37328">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 Поглавље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мора бити потписан од стране овлашћеног лица сваког понуђача из групе понуђача и оверен печатом. </w:t>
      </w:r>
    </w:p>
    <w:p w:rsidR="00E8166C" w:rsidRPr="00A34374" w:rsidRDefault="00E8166C" w:rsidP="00346E67">
      <w:pPr>
        <w:spacing w:after="120" w:line="100" w:lineRule="atLeast"/>
        <w:ind w:firstLine="720"/>
        <w:jc w:val="both"/>
        <w:rPr>
          <w:rFonts w:eastAsia="Arial Unicode MS"/>
          <w:iCs/>
          <w:color w:val="000000"/>
          <w:kern w:val="1"/>
        </w:rPr>
      </w:pPr>
      <w:proofErr w:type="gramStart"/>
      <w:r w:rsidRPr="00295474">
        <w:rPr>
          <w:rFonts w:eastAsia="Arial Unicode MS"/>
          <w:iCs/>
          <w:color w:val="000000"/>
          <w:kern w:val="1"/>
        </w:rPr>
        <w:t>Испуњеност у</w:t>
      </w:r>
      <w:r w:rsidRPr="00295474">
        <w:rPr>
          <w:rFonts w:eastAsia="Arial Unicode MS"/>
          <w:iCs/>
          <w:color w:val="000000"/>
          <w:kern w:val="1"/>
          <w:lang w:val="sr-Cyrl-CS"/>
        </w:rPr>
        <w:t>слов</w:t>
      </w:r>
      <w:r w:rsidRPr="00295474">
        <w:rPr>
          <w:rFonts w:eastAsia="Arial Unicode MS"/>
          <w:iCs/>
          <w:color w:val="000000"/>
          <w:kern w:val="1"/>
        </w:rPr>
        <w:t>а</w:t>
      </w:r>
      <w:r w:rsidRPr="00295474">
        <w:rPr>
          <w:rFonts w:eastAsia="Arial Unicode MS"/>
          <w:iCs/>
          <w:color w:val="000000"/>
          <w:kern w:val="1"/>
          <w:lang w:val="sr-Cyrl-CS"/>
        </w:rPr>
        <w:t xml:space="preserve"> из чл.</w:t>
      </w:r>
      <w:proofErr w:type="gramEnd"/>
      <w:r w:rsidRPr="00295474">
        <w:rPr>
          <w:rFonts w:eastAsia="Arial Unicode MS"/>
          <w:iCs/>
          <w:color w:val="000000"/>
          <w:kern w:val="1"/>
          <w:lang w:val="sr-Cyrl-CS"/>
        </w:rPr>
        <w:t xml:space="preserve"> 75. став  2. Закона</w:t>
      </w:r>
      <w:r w:rsidRPr="00295474">
        <w:rPr>
          <w:rFonts w:eastAsia="Arial Unicode MS"/>
          <w:iCs/>
          <w:color w:val="000000"/>
          <w:kern w:val="1"/>
        </w:rPr>
        <w:t xml:space="preserve">, понуђач доказује достављањем </w:t>
      </w:r>
      <w:r w:rsidRPr="00295474">
        <w:rPr>
          <w:iC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Pr>
          <w:iCs/>
          <w:lang w:val="sr-Cyrl-CS"/>
        </w:rPr>
        <w:t xml:space="preserve">Конкурсне документације </w:t>
      </w:r>
      <w:r w:rsidRPr="00295474">
        <w:rPr>
          <w:iCs/>
          <w:lang w:val="sr-Cyrl-CS"/>
        </w:rPr>
        <w:t xml:space="preserve">( </w:t>
      </w:r>
      <w:r w:rsidRPr="00A131BF">
        <w:rPr>
          <w:iCs/>
          <w:lang w:val="sr-Cyrl-CS"/>
        </w:rPr>
        <w:t xml:space="preserve">Поглавље </w:t>
      </w:r>
      <w:r w:rsidR="009A532E">
        <w:rPr>
          <w:iCs/>
        </w:rPr>
        <w:t>XIII</w:t>
      </w:r>
      <w:r w:rsidRPr="00A131BF">
        <w:rPr>
          <w:iCs/>
        </w:rPr>
        <w:t xml:space="preserve"> Конкурсне</w:t>
      </w:r>
      <w:r w:rsidRPr="00295474">
        <w:rPr>
          <w:iCs/>
        </w:rPr>
        <w:t xml:space="preserve"> документације)</w:t>
      </w:r>
      <w:r w:rsidRPr="00295474">
        <w:rPr>
          <w:iCs/>
          <w:lang w:val="sr-Cyrl-CS"/>
        </w:rPr>
        <w:t>.</w:t>
      </w:r>
      <w:r w:rsidRPr="00295474">
        <w:rPr>
          <w:b/>
          <w:bCs/>
          <w:i/>
          <w:iCs/>
          <w:u w:val="single"/>
        </w:rPr>
        <w:t xml:space="preserve"> Уколико понуду подноси група понуђача</w:t>
      </w:r>
      <w:r w:rsidRPr="00295474">
        <w:rPr>
          <w:bCs/>
          <w:i/>
          <w:iCs/>
        </w:rPr>
        <w:t>,</w:t>
      </w:r>
      <w:r w:rsidRPr="00295474">
        <w:rPr>
          <w:bCs/>
          <w:iCs/>
        </w:rPr>
        <w:t xml:space="preserve"> Образац изјаве мора бити потписан од стране овлашћеног лица сваког понуђача из групе понуђача и оверена печатом.</w:t>
      </w:r>
    </w:p>
    <w:p w:rsidR="00C0334B" w:rsidRPr="00295474" w:rsidRDefault="00E8166C" w:rsidP="00346E67">
      <w:pPr>
        <w:spacing w:after="120" w:line="100" w:lineRule="atLeast"/>
        <w:ind w:firstLine="720"/>
        <w:jc w:val="both"/>
        <w:rPr>
          <w:rFonts w:eastAsia="TimesNewRomanPS-BoldMT"/>
          <w:b/>
          <w:bCs/>
          <w:i/>
          <w:lang w:val="sr-Cyrl-CS"/>
        </w:rPr>
      </w:pPr>
      <w:r w:rsidRPr="00295474">
        <w:rPr>
          <w:rFonts w:eastAsia="Arial Unicode MS"/>
          <w:color w:val="000000"/>
          <w:kern w:val="1"/>
          <w:lang w:val="sr-Cyrl-CS"/>
        </w:rPr>
        <w:t xml:space="preserve">Испуњеност </w:t>
      </w:r>
      <w:r w:rsidRPr="00295474">
        <w:rPr>
          <w:rFonts w:eastAsia="Arial Unicode MS"/>
          <w:b/>
          <w:color w:val="000000"/>
          <w:kern w:val="1"/>
          <w:u w:val="single"/>
          <w:lang w:val="sr-Cyrl-CS"/>
        </w:rPr>
        <w:t>додатних услова</w:t>
      </w:r>
      <w:r w:rsidRPr="00295474">
        <w:rPr>
          <w:rFonts w:eastAsia="Arial Unicode MS"/>
          <w:color w:val="000000"/>
          <w:kern w:val="1"/>
          <w:lang w:val="sr-Cyrl-CS"/>
        </w:rPr>
        <w:t xml:space="preserve"> за учешће у поступку предметне јавне набавке, </w:t>
      </w:r>
      <w:r w:rsidRPr="00295474">
        <w:rPr>
          <w:rFonts w:eastAsia="Arial Unicode MS"/>
          <w:color w:val="000000"/>
          <w:kern w:val="1"/>
        </w:rPr>
        <w:t xml:space="preserve"> </w:t>
      </w:r>
      <w:r w:rsidRPr="00295474">
        <w:rPr>
          <w:rFonts w:eastAsia="Arial Unicode MS"/>
          <w:color w:val="000000"/>
          <w:kern w:val="1"/>
          <w:lang w:val="sr-Cyrl-CS"/>
        </w:rPr>
        <w:t xml:space="preserve">понуђач доказује достављањем </w:t>
      </w:r>
      <w:r w:rsidR="00C0334B" w:rsidRPr="00295474">
        <w:rPr>
          <w:rFonts w:eastAsia="Arial Unicode MS"/>
          <w:color w:val="000000"/>
          <w:kern w:val="1"/>
        </w:rPr>
        <w:t>следећих доказа:</w:t>
      </w:r>
    </w:p>
    <w:p w:rsidR="00C0334B" w:rsidRPr="00295474" w:rsidRDefault="00C0334B" w:rsidP="00C0334B">
      <w:pPr>
        <w:numPr>
          <w:ilvl w:val="0"/>
          <w:numId w:val="13"/>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C0334B" w:rsidRPr="00295474" w:rsidTr="0006544B">
        <w:tc>
          <w:tcPr>
            <w:tcW w:w="9180" w:type="dxa"/>
            <w:shd w:val="clear" w:color="auto" w:fill="auto"/>
          </w:tcPr>
          <w:p w:rsidR="00C0334B" w:rsidRPr="00295474" w:rsidRDefault="00C0334B" w:rsidP="0006544B">
            <w:pPr>
              <w:spacing w:line="100" w:lineRule="atLeast"/>
              <w:contextualSpacing/>
              <w:jc w:val="both"/>
              <w:rPr>
                <w:rFonts w:eastAsia="TimesNewRomanPS-BoldMT"/>
                <w:b/>
                <w:bCs/>
                <w:i/>
              </w:rPr>
            </w:pPr>
          </w:p>
          <w:p w:rsidR="00C0334B" w:rsidRPr="00295474" w:rsidRDefault="00C0334B" w:rsidP="0006544B">
            <w:pPr>
              <w:spacing w:line="100" w:lineRule="atLeast"/>
              <w:contextualSpacing/>
              <w:jc w:val="both"/>
              <w:rPr>
                <w:rFonts w:eastAsia="TimesNewRomanPS-BoldMT"/>
                <w:bCs/>
                <w:lang w:val="sr-Cyrl-CS"/>
              </w:rPr>
            </w:pPr>
            <w:r w:rsidRPr="00295474">
              <w:rPr>
                <w:rFonts w:eastAsia="TimesNewRomanPS-BoldMT"/>
                <w:b/>
                <w:bCs/>
                <w:i/>
                <w:lang w:val="sr-Cyrl-CS"/>
              </w:rPr>
              <w:t xml:space="preserve">         </w:t>
            </w:r>
            <w:r w:rsidRPr="00295474">
              <w:rPr>
                <w:rFonts w:eastAsia="TimesNewRomanPS-BoldMT"/>
                <w:bCs/>
                <w:lang w:val="sr-Cyrl-CS"/>
              </w:rPr>
              <w:t xml:space="preserve">Попуњен, оверен печатом и потписан од стране одговорног лица понуђача </w:t>
            </w:r>
            <w:r w:rsidRPr="00295474">
              <w:rPr>
                <w:rFonts w:eastAsia="TimesNewRomanPS-BoldMT"/>
                <w:b/>
                <w:bCs/>
                <w:i/>
                <w:lang w:val="sr-Cyrl-CS"/>
              </w:rPr>
              <w:t>Образац Референтне листе</w:t>
            </w:r>
            <w:r w:rsidRPr="00295474">
              <w:rPr>
                <w:rFonts w:eastAsia="TimesNewRomanPS-BoldMT"/>
                <w:bCs/>
                <w:lang w:val="sr-Cyrl-CS"/>
              </w:rPr>
              <w:t>.</w:t>
            </w:r>
          </w:p>
          <w:p w:rsidR="00C0334B" w:rsidRPr="00295474" w:rsidRDefault="00C0334B" w:rsidP="0006544B">
            <w:pPr>
              <w:spacing w:line="100" w:lineRule="atLeast"/>
              <w:contextualSpacing/>
              <w:jc w:val="both"/>
              <w:rPr>
                <w:rFonts w:eastAsia="TimesNewRomanPS-BoldMT"/>
                <w:bCs/>
                <w:lang w:val="sr-Cyrl-CS"/>
              </w:rPr>
            </w:pPr>
            <w:r w:rsidRPr="00295474">
              <w:rPr>
                <w:rFonts w:eastAsia="TimesNewRomanPS-BoldMT"/>
                <w:bCs/>
                <w:lang w:val="sr-Cyrl-CS"/>
              </w:rPr>
              <w:t xml:space="preserve">          Понуђач је дужан да уз Референтну листу достави потписане и оверене </w:t>
            </w:r>
            <w:r w:rsidRPr="00295474">
              <w:rPr>
                <w:rFonts w:eastAsia="TimesNewRomanPS-BoldMT"/>
                <w:b/>
                <w:bCs/>
                <w:i/>
                <w:lang w:val="sr-Cyrl-CS"/>
              </w:rPr>
              <w:t>Обрасце потврда о раније реализованим уговорима, од стране наручилаца наведених у Референтној  листи</w:t>
            </w:r>
            <w:r>
              <w:rPr>
                <w:rFonts w:eastAsia="TimesNewRomanPS-BoldMT"/>
                <w:b/>
                <w:bCs/>
                <w:i/>
              </w:rPr>
              <w:t>.</w:t>
            </w:r>
            <w:r w:rsidRPr="00295474">
              <w:rPr>
                <w:rFonts w:eastAsia="TimesNewRomanPS-BoldMT"/>
                <w:b/>
                <w:bCs/>
                <w:i/>
              </w:rPr>
              <w:t xml:space="preserve"> </w:t>
            </w:r>
          </w:p>
          <w:p w:rsidR="00C0334B" w:rsidRPr="00295474" w:rsidRDefault="00C0334B" w:rsidP="0006544B">
            <w:pPr>
              <w:autoSpaceDE w:val="0"/>
              <w:autoSpaceDN w:val="0"/>
              <w:adjustRightInd w:val="0"/>
              <w:jc w:val="both"/>
              <w:rPr>
                <w:color w:val="000000"/>
              </w:rPr>
            </w:pPr>
            <w:r w:rsidRPr="00295474">
              <w:rPr>
                <w:color w:val="000000"/>
              </w:rPr>
              <w:t xml:space="preserve">          </w:t>
            </w:r>
            <w:r w:rsidRPr="00295474">
              <w:rPr>
                <w:b/>
                <w:i/>
                <w:color w:val="000000"/>
              </w:rPr>
              <w:t>Потврде наручилаца</w:t>
            </w:r>
            <w:r w:rsidRPr="00295474">
              <w:rPr>
                <w:color w:val="000000"/>
              </w:rPr>
              <w:t xml:space="preserve"> о реализацији</w:t>
            </w:r>
            <w:r>
              <w:rPr>
                <w:color w:val="000000"/>
              </w:rPr>
              <w:t xml:space="preserve"> закључених уговора могу бити</w:t>
            </w:r>
            <w:r w:rsidRPr="00295474">
              <w:rPr>
                <w:color w:val="000000"/>
              </w:rPr>
              <w:t xml:space="preserve"> издате од стране других наручилаца на њиховим обрасцима, при чему такве потврде морају имати све </w:t>
            </w:r>
            <w:r>
              <w:rPr>
                <w:color w:val="000000"/>
              </w:rPr>
              <w:t xml:space="preserve">следеће </w:t>
            </w:r>
            <w:r w:rsidRPr="00295474">
              <w:rPr>
                <w:color w:val="000000"/>
              </w:rPr>
              <w:t>елементе</w:t>
            </w:r>
            <w:r>
              <w:rPr>
                <w:color w:val="000000"/>
              </w:rPr>
              <w:t>:</w:t>
            </w:r>
            <w:r w:rsidRPr="00295474">
              <w:rPr>
                <w:color w:val="000000"/>
              </w:rPr>
              <w:t xml:space="preserve">: </w:t>
            </w:r>
          </w:p>
          <w:p w:rsidR="00C0334B" w:rsidRPr="00295474" w:rsidRDefault="00C0334B" w:rsidP="0006544B">
            <w:pPr>
              <w:autoSpaceDE w:val="0"/>
              <w:autoSpaceDN w:val="0"/>
              <w:adjustRightInd w:val="0"/>
              <w:jc w:val="both"/>
              <w:rPr>
                <w:color w:val="000000"/>
              </w:rPr>
            </w:pPr>
            <w:r w:rsidRPr="00295474">
              <w:rPr>
                <w:color w:val="000000"/>
              </w:rPr>
              <w:t xml:space="preserve">           - назив и адресу наручиоца, </w:t>
            </w:r>
          </w:p>
          <w:p w:rsidR="00C0334B" w:rsidRPr="00295474" w:rsidRDefault="00C0334B" w:rsidP="0006544B">
            <w:pPr>
              <w:autoSpaceDE w:val="0"/>
              <w:autoSpaceDN w:val="0"/>
              <w:adjustRightInd w:val="0"/>
              <w:jc w:val="both"/>
              <w:rPr>
                <w:color w:val="000000"/>
              </w:rPr>
            </w:pPr>
            <w:r w:rsidRPr="00295474">
              <w:rPr>
                <w:color w:val="000000"/>
              </w:rPr>
              <w:t xml:space="preserve">           - назив и седиште понуђача, </w:t>
            </w:r>
          </w:p>
          <w:p w:rsidR="00C0334B" w:rsidRPr="00295474" w:rsidRDefault="00C0334B" w:rsidP="0006544B">
            <w:pPr>
              <w:autoSpaceDE w:val="0"/>
              <w:autoSpaceDN w:val="0"/>
              <w:adjustRightInd w:val="0"/>
              <w:jc w:val="both"/>
              <w:rPr>
                <w:color w:val="000000"/>
              </w:rPr>
            </w:pPr>
            <w:r w:rsidRPr="00295474">
              <w:rPr>
                <w:color w:val="000000"/>
              </w:rPr>
              <w:t xml:space="preserve">           -  облик наступања за радове за које се издаје Потврда,</w:t>
            </w:r>
          </w:p>
          <w:p w:rsidR="00C0334B" w:rsidRPr="00295474" w:rsidRDefault="00C0334B" w:rsidP="0006544B">
            <w:pPr>
              <w:autoSpaceDE w:val="0"/>
              <w:autoSpaceDN w:val="0"/>
              <w:adjustRightInd w:val="0"/>
              <w:jc w:val="both"/>
              <w:rPr>
                <w:color w:val="000000"/>
              </w:rPr>
            </w:pPr>
            <w:r w:rsidRPr="00295474">
              <w:rPr>
                <w:color w:val="000000"/>
              </w:rPr>
              <w:lastRenderedPageBreak/>
              <w:t xml:space="preserve">           - изјава да су радови за потребе тог наручиоца извршени квалитетно и у уговореном року, </w:t>
            </w:r>
          </w:p>
          <w:p w:rsidR="00C0334B" w:rsidRPr="00295474" w:rsidRDefault="00C0334B" w:rsidP="0006544B">
            <w:pPr>
              <w:autoSpaceDE w:val="0"/>
              <w:autoSpaceDN w:val="0"/>
              <w:adjustRightInd w:val="0"/>
              <w:jc w:val="both"/>
              <w:rPr>
                <w:color w:val="000000"/>
              </w:rPr>
            </w:pPr>
            <w:r w:rsidRPr="00295474">
              <w:rPr>
                <w:color w:val="000000"/>
              </w:rPr>
              <w:t xml:space="preserve">           - врста радова, </w:t>
            </w:r>
          </w:p>
          <w:p w:rsidR="00C0334B" w:rsidRPr="00295474" w:rsidRDefault="00C0334B" w:rsidP="0006544B">
            <w:pPr>
              <w:autoSpaceDE w:val="0"/>
              <w:autoSpaceDN w:val="0"/>
              <w:adjustRightInd w:val="0"/>
              <w:jc w:val="both"/>
              <w:rPr>
                <w:color w:val="000000"/>
              </w:rPr>
            </w:pPr>
            <w:r w:rsidRPr="00295474">
              <w:rPr>
                <w:color w:val="000000"/>
              </w:rPr>
              <w:t xml:space="preserve">           - вредност изведених радова, </w:t>
            </w:r>
          </w:p>
          <w:p w:rsidR="00C0334B" w:rsidRPr="00295474" w:rsidRDefault="00C0334B" w:rsidP="0006544B">
            <w:pPr>
              <w:autoSpaceDE w:val="0"/>
              <w:autoSpaceDN w:val="0"/>
              <w:adjustRightInd w:val="0"/>
              <w:jc w:val="both"/>
              <w:rPr>
                <w:color w:val="000000"/>
              </w:rPr>
            </w:pPr>
            <w:r w:rsidRPr="00295474">
              <w:rPr>
                <w:color w:val="000000"/>
              </w:rPr>
              <w:t xml:space="preserve">           - број и датум уговора, </w:t>
            </w:r>
          </w:p>
          <w:p w:rsidR="00C0334B" w:rsidRPr="00295474" w:rsidRDefault="00C0334B" w:rsidP="0006544B">
            <w:pPr>
              <w:autoSpaceDE w:val="0"/>
              <w:autoSpaceDN w:val="0"/>
              <w:adjustRightInd w:val="0"/>
              <w:jc w:val="both"/>
              <w:rPr>
                <w:color w:val="000000"/>
              </w:rPr>
            </w:pPr>
            <w:r w:rsidRPr="00295474">
              <w:rPr>
                <w:color w:val="000000"/>
              </w:rPr>
              <w:t xml:space="preserve">           - </w:t>
            </w:r>
            <w:r w:rsidRPr="00346E67">
              <w:rPr>
                <w:color w:val="000000"/>
                <w:u w:val="single"/>
              </w:rPr>
              <w:t>изјава да се Потврда издаје ради учешћа на тендеру и у друге сврхе се не може користити</w:t>
            </w:r>
            <w:r w:rsidRPr="00295474">
              <w:rPr>
                <w:color w:val="000000"/>
              </w:rPr>
              <w:t>,</w:t>
            </w:r>
          </w:p>
          <w:p w:rsidR="00C0334B" w:rsidRPr="00295474" w:rsidRDefault="00C0334B" w:rsidP="0006544B">
            <w:pPr>
              <w:autoSpaceDE w:val="0"/>
              <w:autoSpaceDN w:val="0"/>
              <w:adjustRightInd w:val="0"/>
              <w:jc w:val="both"/>
              <w:rPr>
                <w:color w:val="000000"/>
              </w:rPr>
            </w:pPr>
            <w:r w:rsidRPr="00295474">
              <w:rPr>
                <w:color w:val="000000"/>
              </w:rPr>
              <w:t xml:space="preserve">           - контакт особа наручиоца и телефо</w:t>
            </w:r>
            <w:r w:rsidR="00346E67">
              <w:rPr>
                <w:color w:val="000000"/>
              </w:rPr>
              <w:t>н</w:t>
            </w:r>
            <w:r w:rsidRPr="00295474">
              <w:rPr>
                <w:color w:val="000000"/>
              </w:rPr>
              <w:t>,</w:t>
            </w:r>
          </w:p>
          <w:p w:rsidR="00C0334B" w:rsidRPr="00295474" w:rsidRDefault="00C0334B" w:rsidP="0006544B">
            <w:pPr>
              <w:spacing w:line="100" w:lineRule="atLeast"/>
              <w:contextualSpacing/>
              <w:jc w:val="both"/>
              <w:rPr>
                <w:rFonts w:eastAsia="Calibri"/>
              </w:rPr>
            </w:pPr>
            <w:r w:rsidRPr="00295474">
              <w:rPr>
                <w:rFonts w:eastAsia="Calibri"/>
              </w:rPr>
              <w:t xml:space="preserve">           - </w:t>
            </w:r>
            <w:proofErr w:type="gramStart"/>
            <w:r w:rsidRPr="00295474">
              <w:rPr>
                <w:rFonts w:eastAsia="Calibri"/>
              </w:rPr>
              <w:t>потпис</w:t>
            </w:r>
            <w:proofErr w:type="gramEnd"/>
            <w:r w:rsidRPr="00295474">
              <w:rPr>
                <w:rFonts w:eastAsia="Calibri"/>
              </w:rPr>
              <w:t xml:space="preserve"> овлашћеног лица и печат наручиоца .</w:t>
            </w:r>
          </w:p>
          <w:p w:rsidR="00C0334B" w:rsidRPr="00295474" w:rsidRDefault="00C0334B" w:rsidP="0006544B">
            <w:pPr>
              <w:spacing w:line="100" w:lineRule="atLeast"/>
              <w:contextualSpacing/>
              <w:jc w:val="both"/>
              <w:rPr>
                <w:rFonts w:eastAsia="Calibri"/>
              </w:rPr>
            </w:pPr>
            <w:r w:rsidRPr="00295474">
              <w:rPr>
                <w:rFonts w:eastAsia="Calibri"/>
              </w:rPr>
              <w:t>Уз потврду Наручиоца доставити:</w:t>
            </w:r>
          </w:p>
          <w:p w:rsidR="00C0334B" w:rsidRPr="00295474" w:rsidRDefault="00C0334B" w:rsidP="0006544B">
            <w:pPr>
              <w:numPr>
                <w:ilvl w:val="0"/>
                <w:numId w:val="14"/>
              </w:numPr>
              <w:spacing w:line="100" w:lineRule="atLeast"/>
              <w:contextualSpacing/>
              <w:jc w:val="both"/>
              <w:rPr>
                <w:rFonts w:eastAsia="Calibri"/>
              </w:rPr>
            </w:pPr>
            <w:r w:rsidRPr="00295474">
              <w:rPr>
                <w:rFonts w:eastAsia="Calibri"/>
              </w:rPr>
              <w:t>Фотокопије Уговора на које се потврда односи</w:t>
            </w:r>
          </w:p>
          <w:p w:rsidR="00C0334B" w:rsidRPr="00295474" w:rsidRDefault="00C0334B" w:rsidP="0006544B">
            <w:pPr>
              <w:numPr>
                <w:ilvl w:val="0"/>
                <w:numId w:val="14"/>
              </w:numPr>
              <w:spacing w:line="100" w:lineRule="atLeast"/>
              <w:contextualSpacing/>
              <w:jc w:val="both"/>
              <w:rPr>
                <w:rFonts w:eastAsia="Calibri"/>
              </w:rPr>
            </w:pPr>
            <w:r w:rsidRPr="00295474">
              <w:rPr>
                <w:rFonts w:eastAsia="Calibri"/>
              </w:rPr>
              <w:t>Фотокопије Окончане ситуације по тим уговорима</w:t>
            </w:r>
          </w:p>
        </w:tc>
      </w:tr>
    </w:tbl>
    <w:p w:rsidR="00C0334B" w:rsidRPr="00295474" w:rsidRDefault="00C0334B" w:rsidP="00C0334B">
      <w:pPr>
        <w:rPr>
          <w:sz w:val="20"/>
        </w:rPr>
      </w:pPr>
    </w:p>
    <w:p w:rsidR="00C0334B" w:rsidRPr="00295474" w:rsidRDefault="00C0334B" w:rsidP="00C0334B">
      <w:pPr>
        <w:rPr>
          <w:sz w:val="20"/>
        </w:rPr>
      </w:pPr>
    </w:p>
    <w:p w:rsidR="00C0334B" w:rsidRPr="00295474" w:rsidRDefault="00C0334B" w:rsidP="00C0334B">
      <w:pPr>
        <w:numPr>
          <w:ilvl w:val="0"/>
          <w:numId w:val="13"/>
        </w:numPr>
        <w:tabs>
          <w:tab w:val="left" w:pos="709"/>
        </w:tabs>
        <w:suppressAutoHyphens w:val="0"/>
        <w:spacing w:after="200" w:line="276" w:lineRule="auto"/>
        <w:ind w:left="1211"/>
        <w:contextualSpacing/>
        <w:jc w:val="both"/>
        <w:rPr>
          <w:rFonts w:eastAsia="TimesNewRomanPS-BoldMT"/>
          <w:b/>
          <w:bCs/>
          <w:i/>
          <w:lang w:val="sr-Cyrl-CS"/>
        </w:rPr>
      </w:pPr>
      <w:r w:rsidRPr="00295474">
        <w:rPr>
          <w:rFonts w:eastAsia="TimesNewRomanPS-BoldMT"/>
          <w:b/>
          <w:bCs/>
          <w:i/>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 xml:space="preserve">б)  за средства набављена у години у којој се јавна набавка спроводи – рачун и </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отпремница;</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в) доказ о закупу – фотокопија уговора о закупу;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г) доказ о лизингу – фотокопија уговора о лизингу.</w:t>
            </w:r>
          </w:p>
        </w:tc>
      </w:tr>
      <w:tr w:rsidR="00C0334B" w:rsidRPr="00295474" w:rsidTr="0006544B">
        <w:tc>
          <w:tcPr>
            <w:tcW w:w="8896" w:type="dxa"/>
            <w:shd w:val="clear" w:color="auto" w:fill="auto"/>
          </w:tcPr>
          <w:p w:rsidR="00C0334B" w:rsidRPr="00295474" w:rsidRDefault="00C0334B" w:rsidP="0006544B">
            <w:pPr>
              <w:widowControl w:val="0"/>
              <w:jc w:val="both"/>
              <w:rPr>
                <w:lang w:val="sr-Cyrl-CS"/>
              </w:rPr>
            </w:pPr>
            <w:r w:rsidRPr="00295474">
              <w:rPr>
                <w:lang w:val="sr-Cyrl-CS"/>
              </w:rPr>
              <w:t>б) за</w:t>
            </w:r>
            <w:r>
              <w:rPr>
                <w:lang w:val="sr-Cyrl-CS"/>
              </w:rPr>
              <w:t xml:space="preserve"> камионе, ваљак и друга</w:t>
            </w:r>
            <w:r w:rsidRPr="00295474">
              <w:rPr>
                <w:lang w:val="sr-Cyrl-CS"/>
              </w:rPr>
              <w:t xml:space="preserve">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C0334B" w:rsidRPr="00295474" w:rsidTr="0006544B">
        <w:tc>
          <w:tcPr>
            <w:tcW w:w="8896" w:type="dxa"/>
            <w:shd w:val="clear" w:color="auto" w:fill="auto"/>
          </w:tcPr>
          <w:p w:rsidR="00C0334B" w:rsidRPr="00295474" w:rsidRDefault="00C0334B" w:rsidP="0006544B">
            <w:pPr>
              <w:rPr>
                <w:lang w:val="sr-Cyrl-CS"/>
              </w:rPr>
            </w:pPr>
            <w:r w:rsidRPr="00295474">
              <w:rPr>
                <w:lang w:val="sr-Cyrl-CS"/>
              </w:rPr>
              <w:t>Наручилац задржава право да од понуђача накнадно захтева доставу оригинала или оверене фотокопије уговора на увид.</w:t>
            </w:r>
          </w:p>
        </w:tc>
      </w:tr>
      <w:tr w:rsidR="00C0334B" w:rsidRPr="00295474" w:rsidTr="0006544B">
        <w:trPr>
          <w:trHeight w:val="960"/>
        </w:trPr>
        <w:tc>
          <w:tcPr>
            <w:tcW w:w="8896" w:type="dxa"/>
            <w:shd w:val="clear" w:color="auto" w:fill="auto"/>
          </w:tcPr>
          <w:p w:rsidR="00C0334B" w:rsidRPr="00295474" w:rsidRDefault="00C0334B" w:rsidP="0006544B">
            <w:pPr>
              <w:tabs>
                <w:tab w:val="left" w:pos="709"/>
              </w:tabs>
              <w:spacing w:after="200" w:line="276" w:lineRule="auto"/>
              <w:contextualSpacing/>
              <w:jc w:val="both"/>
              <w:rPr>
                <w:rFonts w:eastAsia="TimesNewRomanPS-BoldMT"/>
                <w:b/>
                <w:bCs/>
                <w:i/>
                <w:lang w:val="sr-Cyrl-CS"/>
              </w:rPr>
            </w:pPr>
            <w:r w:rsidRPr="00295474">
              <w:rPr>
                <w:rFonts w:eastAsia="Calibri"/>
                <w:bCs/>
                <w:iCs/>
              </w:rPr>
              <w:t xml:space="preserve">           Понуђач је дужан да попуни Образац изјаве о техничкој опремљености, који је дат у </w:t>
            </w:r>
            <w:r>
              <w:rPr>
                <w:rFonts w:eastAsia="Calibri"/>
                <w:bCs/>
                <w:iCs/>
              </w:rPr>
              <w:t>Конкурсној</w:t>
            </w:r>
            <w:r w:rsidRPr="00295474">
              <w:rPr>
                <w:rFonts w:eastAsia="Calibri"/>
                <w:bCs/>
                <w:iCs/>
              </w:rPr>
              <w:t xml:space="preserve"> документациј</w:t>
            </w:r>
            <w:r>
              <w:rPr>
                <w:rFonts w:eastAsia="Calibri"/>
                <w:bCs/>
                <w:iCs/>
              </w:rPr>
              <w:t>и</w:t>
            </w:r>
            <w:r w:rsidRPr="00295474">
              <w:rPr>
                <w:rFonts w:eastAsia="Calibri"/>
                <w:bCs/>
                <w:iCs/>
              </w:rPr>
              <w:t xml:space="preserve">. Образац мора бити оверен печатом и потписан од стране одговорног лица и достављен уз понуду. </w:t>
            </w:r>
          </w:p>
        </w:tc>
      </w:tr>
    </w:tbl>
    <w:p w:rsidR="00C0334B" w:rsidRPr="00295474" w:rsidRDefault="00C0334B" w:rsidP="00C0334B">
      <w:pPr>
        <w:tabs>
          <w:tab w:val="left" w:pos="709"/>
        </w:tabs>
        <w:spacing w:line="276" w:lineRule="auto"/>
        <w:contextualSpacing/>
        <w:jc w:val="both"/>
        <w:rPr>
          <w:rFonts w:eastAsia="TimesNewRomanPS-BoldMT"/>
          <w:b/>
          <w:bCs/>
          <w:i/>
        </w:rPr>
      </w:pPr>
      <w:r w:rsidRPr="00295474">
        <w:rPr>
          <w:rFonts w:eastAsia="TimesNewRomanPS-BoldMT"/>
          <w:b/>
          <w:bCs/>
          <w:i/>
        </w:rPr>
        <w:t xml:space="preserve">              </w:t>
      </w:r>
    </w:p>
    <w:p w:rsidR="00C0334B" w:rsidRPr="00775E04" w:rsidRDefault="00C0334B" w:rsidP="00775E04">
      <w:pPr>
        <w:pStyle w:val="ListParagraph"/>
        <w:numPr>
          <w:ilvl w:val="0"/>
          <w:numId w:val="13"/>
        </w:numPr>
        <w:tabs>
          <w:tab w:val="left" w:pos="709"/>
        </w:tabs>
        <w:spacing w:line="276" w:lineRule="auto"/>
        <w:jc w:val="both"/>
        <w:rPr>
          <w:rFonts w:eastAsia="TimesNewRomanPS-BoldMT"/>
          <w:b/>
          <w:bCs/>
          <w:i/>
          <w:lang w:val="sr-Cyrl-CS"/>
        </w:rPr>
      </w:pPr>
      <w:r w:rsidRPr="00775E04">
        <w:rPr>
          <w:rFonts w:eastAsia="TimesNewRomanPS-BoldMT"/>
          <w:b/>
          <w:bCs/>
          <w:i/>
        </w:rPr>
        <w:t>за к</w:t>
      </w:r>
      <w:r w:rsidRPr="00775E04">
        <w:rPr>
          <w:rFonts w:eastAsia="TimesNewRomanPS-BoldMT"/>
          <w:b/>
          <w:bCs/>
          <w:i/>
          <w:lang w:val="sr-Cyrl-CS"/>
        </w:rPr>
        <w:t>адровски капацитет:</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b/>
                <w:i/>
                <w:lang w:val="sr-Cyrl-CS"/>
              </w:rPr>
              <w:t>а) о</w:t>
            </w:r>
            <w:r w:rsidRPr="00295474">
              <w:rPr>
                <w:lang w:val="sr-Cyrl-CS"/>
              </w:rPr>
              <w:t>бавештење о поднетој пореској пријави ППП-ПД,</w:t>
            </w:r>
            <w:r w:rsidR="009C7230">
              <w:rPr>
                <w:lang w:val="sr-Cyrl-CS"/>
              </w:rPr>
              <w:t xml:space="preserve"> или</w:t>
            </w:r>
            <w:r w:rsidRPr="00295474">
              <w:rPr>
                <w:lang w:val="sr-Cyrl-CS"/>
              </w:rPr>
              <w:t xml:space="preserve"> извод из појединачне </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jc w:val="both"/>
              <w:rPr>
                <w:lang w:val="sr-Cyrl-CS"/>
              </w:rPr>
            </w:pPr>
            <w:r w:rsidRPr="00295474">
              <w:rPr>
                <w:lang w:val="sr-Cyrl-CS"/>
              </w:rPr>
              <w:t>пореске пријаве за порез и доприносе по одбитку, а којим понуђач доказује да располаже са н</w:t>
            </w:r>
            <w:r w:rsidR="00AA21D0">
              <w:rPr>
                <w:lang w:val="sr-Cyrl-CS"/>
              </w:rPr>
              <w:t>ајмање 10</w:t>
            </w:r>
            <w:r w:rsidRPr="00295474">
              <w:rPr>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775E04" w:rsidRPr="00295474" w:rsidTr="00D802BD">
        <w:tc>
          <w:tcPr>
            <w:tcW w:w="8946" w:type="dxa"/>
            <w:shd w:val="clear" w:color="auto" w:fill="auto"/>
          </w:tcPr>
          <w:p w:rsidR="00775E04" w:rsidRPr="00295474" w:rsidRDefault="00AA21D0" w:rsidP="00D802BD">
            <w:pPr>
              <w:autoSpaceDE w:val="0"/>
              <w:autoSpaceDN w:val="0"/>
              <w:adjustRightInd w:val="0"/>
              <w:jc w:val="both"/>
              <w:rPr>
                <w:lang w:val="sr-Cyrl-CS"/>
              </w:rPr>
            </w:pPr>
            <w:r>
              <w:rPr>
                <w:lang w:val="sr-Cyrl-CS"/>
              </w:rPr>
              <w:t>б) фотокопија личне лиценце са потврдом</w:t>
            </w:r>
            <w:r w:rsidR="00775E04" w:rsidRPr="00295474">
              <w:rPr>
                <w:lang w:val="sr-Cyrl-CS"/>
              </w:rPr>
              <w:t xml:space="preserve"> Инжењерске коморе Србије ( уз </w:t>
            </w:r>
          </w:p>
        </w:tc>
      </w:tr>
      <w:tr w:rsidR="00775E04" w:rsidRPr="00295474" w:rsidTr="00D802BD">
        <w:tc>
          <w:tcPr>
            <w:tcW w:w="8946" w:type="dxa"/>
            <w:shd w:val="clear" w:color="auto" w:fill="auto"/>
          </w:tcPr>
          <w:p w:rsidR="00775E04" w:rsidRPr="00295474" w:rsidRDefault="00775E04" w:rsidP="00AA21D0">
            <w:pPr>
              <w:autoSpaceDE w:val="0"/>
              <w:autoSpaceDN w:val="0"/>
              <w:adjustRightInd w:val="0"/>
              <w:rPr>
                <w:lang w:val="sr-Cyrl-CS"/>
              </w:rPr>
            </w:pPr>
            <w:r w:rsidRPr="00295474">
              <w:rPr>
                <w:lang w:val="sr-Cyrl-CS"/>
              </w:rPr>
              <w:t xml:space="preserve">сваку лиценцу)  да су носиоци лиценци чланови Инжењерске коморе Србије, </w:t>
            </w:r>
            <w:r w:rsidRPr="00295474">
              <w:t xml:space="preserve">као и </w:t>
            </w:r>
            <w:r w:rsidRPr="00295474">
              <w:rPr>
                <w:lang w:val="sr-Cyrl-CS"/>
              </w:rPr>
              <w:t>да им одлуком Суда части издате лиценце нису одузете (потврда о важности лиценце).</w:t>
            </w:r>
          </w:p>
        </w:tc>
      </w:tr>
      <w:tr w:rsidR="00775E04" w:rsidRPr="00295474" w:rsidTr="00D802BD">
        <w:tc>
          <w:tcPr>
            <w:tcW w:w="8946" w:type="dxa"/>
            <w:shd w:val="clear" w:color="auto" w:fill="auto"/>
          </w:tcPr>
          <w:p w:rsidR="00775E04" w:rsidRPr="00295474" w:rsidRDefault="00775E04" w:rsidP="00D802BD">
            <w:pPr>
              <w:autoSpaceDE w:val="0"/>
              <w:autoSpaceDN w:val="0"/>
              <w:adjustRightInd w:val="0"/>
              <w:rPr>
                <w:color w:val="00B050"/>
                <w:lang w:val="sr-Cyrl-CS"/>
              </w:rPr>
            </w:pPr>
            <w:r>
              <w:rPr>
                <w:lang w:val="sr-Cyrl-CS"/>
              </w:rPr>
              <w:lastRenderedPageBreak/>
              <w:t xml:space="preserve"> </w:t>
            </w:r>
            <w:r w:rsidRPr="00295474">
              <w:rPr>
                <w:lang w:val="sr-Cyrl-CS"/>
              </w:rPr>
              <w:t xml:space="preserve">в) доказ о радном статусу: </w:t>
            </w:r>
            <w:r w:rsidR="00AA21D0">
              <w:rPr>
                <w:b/>
                <w:lang w:val="sr-Cyrl-CS"/>
              </w:rPr>
              <w:t>за носиоца</w:t>
            </w:r>
            <w:r w:rsidRPr="00AA21D0">
              <w:rPr>
                <w:b/>
                <w:lang w:val="sr-Cyrl-CS"/>
              </w:rPr>
              <w:t xml:space="preserve"> лиценц</w:t>
            </w:r>
            <w:r w:rsidR="00AA21D0">
              <w:rPr>
                <w:b/>
                <w:lang w:val="sr-Cyrl-CS"/>
              </w:rPr>
              <w:t>е</w:t>
            </w:r>
            <w:r w:rsidRPr="00295474">
              <w:rPr>
                <w:lang w:val="sr-Cyrl-CS"/>
              </w:rPr>
              <w:t xml:space="preserve"> који су код понуђача запослени – фотокопију уговора о раду и М-А образац, односно за носиоце лиценци</w:t>
            </w:r>
            <w:r>
              <w:rPr>
                <w:lang w:val="sr-Cyrl-CS"/>
              </w:rPr>
              <w:t xml:space="preserve"> </w:t>
            </w:r>
            <w:r w:rsidRPr="00295474">
              <w:rPr>
                <w:lang w:val="sr-Cyrl-CS"/>
              </w:rPr>
              <w:t xml:space="preserve">који </w:t>
            </w:r>
            <w:r>
              <w:rPr>
                <w:lang w:val="sr-Cyrl-CS"/>
              </w:rPr>
              <w:t xml:space="preserve">нису </w:t>
            </w:r>
            <w:r w:rsidRPr="00295474">
              <w:rPr>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775E04" w:rsidRPr="00775E04" w:rsidRDefault="00775E04" w:rsidP="00775E04">
      <w:pPr>
        <w:pStyle w:val="ListParagraph"/>
        <w:tabs>
          <w:tab w:val="left" w:pos="709"/>
        </w:tabs>
        <w:spacing w:line="276" w:lineRule="auto"/>
        <w:ind w:left="1065"/>
        <w:jc w:val="both"/>
        <w:rPr>
          <w:rFonts w:eastAsia="TimesNewRomanPS-BoldMT"/>
          <w:b/>
          <w:bCs/>
          <w:i/>
          <w:lang w:val="sr-Cyrl-CS"/>
        </w:rPr>
      </w:pPr>
    </w:p>
    <w:p w:rsidR="00C0334B" w:rsidRDefault="00C0334B" w:rsidP="00C0334B">
      <w:pPr>
        <w:rPr>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
                <w:i/>
                <w:iCs/>
                <w:color w:val="000000"/>
                <w:u w:val="single"/>
              </w:rPr>
            </w:pPr>
            <w:r w:rsidRPr="00295474">
              <w:rPr>
                <w:rFonts w:eastAsia="Calibri-Bold"/>
                <w:b/>
                <w:i/>
                <w:iCs/>
                <w:color w:val="000000"/>
                <w:u w:val="single"/>
              </w:rPr>
              <w:t>Доказивање испуњености додатних услова уколико понуду подноси група понуђача</w:t>
            </w:r>
          </w:p>
        </w:tc>
      </w:tr>
      <w:tr w:rsidR="00E81FB8" w:rsidRPr="00295474" w:rsidTr="00D802BD">
        <w:tc>
          <w:tcPr>
            <w:tcW w:w="8896" w:type="dxa"/>
            <w:shd w:val="clear" w:color="auto" w:fill="auto"/>
          </w:tcPr>
          <w:p w:rsidR="00E81FB8" w:rsidRPr="00295474" w:rsidRDefault="00E81FB8" w:rsidP="00D802BD">
            <w:pPr>
              <w:autoSpaceDE w:val="0"/>
              <w:autoSpaceDN w:val="0"/>
              <w:adjustRightInd w:val="0"/>
              <w:rPr>
                <w:rFonts w:eastAsia="Calibri-Bold"/>
                <w:bCs/>
                <w:color w:val="000000"/>
              </w:rPr>
            </w:pPr>
            <w:r w:rsidRPr="00295474">
              <w:rPr>
                <w:rFonts w:eastAsia="Calibri-Bold"/>
                <w:bCs/>
                <w:color w:val="000000"/>
              </w:rPr>
              <w:t xml:space="preserve">         Додатне услове група понуђача испуњава заједно.</w:t>
            </w:r>
          </w:p>
        </w:tc>
      </w:tr>
    </w:tbl>
    <w:p w:rsidR="00E81FB8" w:rsidRPr="00E81FB8" w:rsidRDefault="00E81FB8" w:rsidP="00C0334B">
      <w:pPr>
        <w:rPr>
          <w:sz w:val="20"/>
        </w:rPr>
      </w:pPr>
    </w:p>
    <w:p w:rsidR="00E8166C" w:rsidRPr="00A34374" w:rsidRDefault="00E8166C" w:rsidP="00E8166C">
      <w:pPr>
        <w:spacing w:line="100" w:lineRule="atLeast"/>
        <w:jc w:val="both"/>
        <w:rPr>
          <w:rFonts w:eastAsia="Arial Unicode MS"/>
          <w:color w:val="000000"/>
          <w:kern w:val="1"/>
        </w:rPr>
      </w:pPr>
      <w:r w:rsidRPr="00295474">
        <w:rPr>
          <w:rFonts w:ascii="Arial" w:eastAsia="TimesNewRomanPS-BoldMT" w:hAnsi="Arial" w:cs="Arial"/>
          <w:bCs/>
          <w:color w:val="000000"/>
          <w:kern w:val="1"/>
        </w:rPr>
        <w:tab/>
      </w:r>
      <w:r w:rsidRPr="00295474">
        <w:rPr>
          <w:rFonts w:eastAsia="Arial Unicode MS"/>
          <w:b/>
          <w:i/>
          <w:color w:val="000000"/>
          <w:kern w:val="1"/>
          <w:u w:val="single"/>
        </w:rPr>
        <w:t>О извршеном обиласку локациј</w:t>
      </w:r>
      <w:r>
        <w:rPr>
          <w:rFonts w:eastAsia="Arial Unicode MS"/>
          <w:b/>
          <w:i/>
          <w:color w:val="000000"/>
          <w:kern w:val="1"/>
          <w:u w:val="single"/>
        </w:rPr>
        <w:t>а</w:t>
      </w:r>
      <w:r w:rsidRPr="00295474">
        <w:rPr>
          <w:rFonts w:eastAsia="Arial Unicode MS"/>
          <w:color w:val="000000"/>
          <w:kern w:val="1"/>
        </w:rPr>
        <w:t xml:space="preserve"> за извођење радова и извршеног увида у пројектну документацију, понуђач даје изјаву на Обрасцу изјаве о обиласку локациј</w:t>
      </w:r>
      <w:r>
        <w:rPr>
          <w:rFonts w:eastAsia="Arial Unicode MS"/>
          <w:color w:val="000000"/>
          <w:kern w:val="1"/>
        </w:rPr>
        <w:t xml:space="preserve">е за извођење радова, који је саставни део </w:t>
      </w:r>
      <w:r w:rsidRPr="00295474">
        <w:rPr>
          <w:rFonts w:eastAsia="Arial Unicode MS"/>
          <w:bCs/>
          <w:iCs/>
          <w:color w:val="000000"/>
          <w:kern w:val="1"/>
        </w:rPr>
        <w:t xml:space="preserve">Конкурсне документације </w:t>
      </w:r>
      <w:r w:rsidRPr="00A131BF">
        <w:rPr>
          <w:rFonts w:eastAsia="Arial Unicode MS"/>
          <w:kern w:val="1"/>
        </w:rPr>
        <w:t xml:space="preserve">(Поглавље </w:t>
      </w:r>
      <w:r w:rsidR="009A532E">
        <w:rPr>
          <w:rFonts w:eastAsia="Arial Unicode MS"/>
          <w:iCs/>
          <w:kern w:val="1"/>
        </w:rPr>
        <w:t>XV</w:t>
      </w:r>
      <w:r w:rsidRPr="00A131BF">
        <w:rPr>
          <w:rFonts w:eastAsia="Arial Unicode MS"/>
          <w:kern w:val="1"/>
        </w:rPr>
        <w:t xml:space="preserve"> Конкурсне</w:t>
      </w:r>
      <w:r w:rsidRPr="00295474">
        <w:rPr>
          <w:rFonts w:eastAsia="Arial Unicode MS"/>
          <w:color w:val="000000"/>
          <w:kern w:val="1"/>
        </w:rPr>
        <w:t xml:space="preserve"> документације)</w:t>
      </w:r>
      <w:r w:rsidRPr="00295474">
        <w:rPr>
          <w:rFonts w:eastAsia="Arial Unicode MS"/>
          <w:bCs/>
          <w:iCs/>
          <w:color w:val="000000"/>
          <w:kern w:val="1"/>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E8166C" w:rsidRPr="00295474" w:rsidRDefault="00E8166C" w:rsidP="00E8166C">
      <w:pPr>
        <w:spacing w:line="100" w:lineRule="atLeast"/>
        <w:jc w:val="both"/>
        <w:rPr>
          <w:rFonts w:eastAsia="Arial Unicode MS"/>
          <w:bCs/>
          <w:iCs/>
          <w:color w:val="000000"/>
          <w:kern w:val="1"/>
        </w:rPr>
      </w:pPr>
      <w:r w:rsidRPr="00295474">
        <w:rPr>
          <w:rFonts w:eastAsia="Arial Unicode MS"/>
          <w:bCs/>
          <w:iCs/>
          <w:color w:val="000000"/>
          <w:kern w:val="1"/>
        </w:rPr>
        <w:tab/>
      </w:r>
    </w:p>
    <w:p w:rsidR="00E8166C" w:rsidRPr="00295474" w:rsidRDefault="00E8166C" w:rsidP="001C0D1A">
      <w:pPr>
        <w:spacing w:after="120" w:line="100" w:lineRule="atLeast"/>
        <w:ind w:firstLine="708"/>
        <w:jc w:val="both"/>
        <w:rPr>
          <w:rFonts w:eastAsia="Arial Unicode MS"/>
          <w:b/>
          <w:bCs/>
          <w:i/>
          <w:iCs/>
          <w:color w:val="000000"/>
          <w:kern w:val="1"/>
        </w:rPr>
      </w:pPr>
      <w:proofErr w:type="gramStart"/>
      <w:r w:rsidRPr="00295474">
        <w:rPr>
          <w:rFonts w:eastAsia="Arial Unicode MS"/>
          <w:b/>
          <w:bCs/>
          <w:i/>
          <w:iCs/>
          <w:color w:val="000000"/>
          <w:kern w:val="1"/>
        </w:rPr>
        <w:t>Наручилац</w:t>
      </w:r>
      <w:r>
        <w:rPr>
          <w:rFonts w:eastAsia="Arial Unicode MS"/>
          <w:b/>
          <w:bCs/>
          <w:i/>
          <w:iCs/>
          <w:color w:val="000000"/>
          <w:kern w:val="1"/>
        </w:rPr>
        <w:t xml:space="preserve">  мож</w:t>
      </w:r>
      <w:r w:rsidR="00C02429">
        <w:rPr>
          <w:rFonts w:eastAsia="Arial Unicode MS"/>
          <w:b/>
          <w:bCs/>
          <w:i/>
          <w:iCs/>
          <w:color w:val="000000"/>
          <w:kern w:val="1"/>
        </w:rPr>
        <w:t>е</w:t>
      </w:r>
      <w:proofErr w:type="gramEnd"/>
      <w:r w:rsidRPr="00295474">
        <w:rPr>
          <w:rFonts w:eastAsia="Arial Unicode MS"/>
          <w:b/>
          <w:bCs/>
          <w:i/>
          <w:iCs/>
          <w:color w:val="000000"/>
          <w:kern w:val="1"/>
        </w:rPr>
        <w:t>, пре доношења одлуке о додели уговора, да захтева од  понуђача чија је понуда оцењена као најповољнија да докаже испуњеност тражених услова</w:t>
      </w:r>
      <w:r>
        <w:rPr>
          <w:rFonts w:eastAsia="Arial Unicode MS"/>
          <w:b/>
          <w:bCs/>
          <w:i/>
          <w:iCs/>
          <w:color w:val="000000"/>
          <w:kern w:val="1"/>
        </w:rPr>
        <w:t xml:space="preserve">, на начин како је то наведено у овој конкурсној документацији. </w:t>
      </w:r>
      <w:r w:rsidRPr="00295474">
        <w:rPr>
          <w:rFonts w:eastAsia="Arial Unicode MS"/>
          <w:b/>
          <w:bCs/>
          <w:i/>
          <w:iCs/>
          <w:color w:val="000000"/>
          <w:kern w:val="1"/>
        </w:rPr>
        <w:t xml:space="preserve">Наручилац доказе може да затражи и од </w:t>
      </w:r>
      <w:proofErr w:type="gramStart"/>
      <w:r>
        <w:rPr>
          <w:rFonts w:eastAsia="Arial Unicode MS"/>
          <w:b/>
          <w:bCs/>
          <w:i/>
          <w:iCs/>
          <w:color w:val="000000"/>
          <w:kern w:val="1"/>
        </w:rPr>
        <w:t xml:space="preserve">других </w:t>
      </w:r>
      <w:r w:rsidRPr="00295474">
        <w:rPr>
          <w:rFonts w:eastAsia="Arial Unicode MS"/>
          <w:b/>
          <w:bCs/>
          <w:i/>
          <w:iCs/>
          <w:color w:val="000000"/>
          <w:kern w:val="1"/>
        </w:rPr>
        <w:t xml:space="preserve"> понуђача</w:t>
      </w:r>
      <w:proofErr w:type="gramEnd"/>
      <w:r w:rsidRPr="00295474">
        <w:rPr>
          <w:rFonts w:eastAsia="Arial Unicode MS"/>
          <w:b/>
          <w:bCs/>
          <w:i/>
          <w:iCs/>
          <w:color w:val="000000"/>
          <w:kern w:val="1"/>
        </w:rPr>
        <w:t xml:space="preserve">. </w:t>
      </w:r>
      <w:proofErr w:type="gramStart"/>
      <w:r w:rsidRPr="00295474">
        <w:rPr>
          <w:rFonts w:eastAsia="Arial Unicode MS"/>
          <w:b/>
          <w:bCs/>
          <w:i/>
          <w:iCs/>
          <w:color w:val="000000"/>
          <w:kern w:val="1"/>
        </w:rPr>
        <w:t>( члан</w:t>
      </w:r>
      <w:proofErr w:type="gramEnd"/>
      <w:r w:rsidRPr="00295474">
        <w:rPr>
          <w:rFonts w:eastAsia="Arial Unicode MS"/>
          <w:b/>
          <w:bCs/>
          <w:i/>
          <w:iCs/>
          <w:color w:val="000000"/>
          <w:kern w:val="1"/>
        </w:rPr>
        <w:t xml:space="preserve"> 79. став 2. ЗЈН)</w:t>
      </w:r>
    </w:p>
    <w:p w:rsidR="00E8166C" w:rsidRPr="00295474" w:rsidRDefault="00E8166C" w:rsidP="00E8166C">
      <w:pPr>
        <w:spacing w:line="100" w:lineRule="atLeast"/>
        <w:ind w:left="720"/>
        <w:jc w:val="both"/>
        <w:rPr>
          <w:rFonts w:eastAsia="Arial Unicode MS"/>
          <w:color w:val="000000"/>
          <w:kern w:val="1"/>
        </w:rPr>
      </w:pPr>
      <w:r w:rsidRPr="00295474">
        <w:rPr>
          <w:rFonts w:eastAsia="Arial Unicode MS"/>
          <w:b/>
          <w:i/>
          <w:color w:val="000000"/>
          <w:kern w:val="1"/>
        </w:rPr>
        <w:t>На захтев Наручиоца,</w:t>
      </w:r>
      <w:r w:rsidRPr="00295474">
        <w:rPr>
          <w:rFonts w:eastAsia="Arial Unicode MS"/>
          <w:i/>
          <w:color w:val="000000"/>
          <w:kern w:val="1"/>
        </w:rPr>
        <w:t xml:space="preserve"> </w:t>
      </w:r>
      <w:r w:rsidRPr="00295474">
        <w:rPr>
          <w:rFonts w:eastAsia="Arial Unicode MS"/>
          <w:color w:val="000000"/>
          <w:kern w:val="1"/>
        </w:rPr>
        <w:t>понуђач доставља</w:t>
      </w:r>
      <w:r>
        <w:rPr>
          <w:rFonts w:eastAsia="Arial Unicode MS"/>
          <w:color w:val="000000"/>
          <w:kern w:val="1"/>
        </w:rPr>
        <w:t xml:space="preserve"> </w:t>
      </w:r>
      <w:r w:rsidRPr="00295474">
        <w:rPr>
          <w:rFonts w:eastAsia="Arial Unicode MS"/>
          <w:color w:val="000000"/>
          <w:kern w:val="1"/>
        </w:rPr>
        <w:t>следећ</w:t>
      </w:r>
      <w:r>
        <w:rPr>
          <w:rFonts w:eastAsia="Arial Unicode MS"/>
          <w:color w:val="000000"/>
          <w:kern w:val="1"/>
        </w:rPr>
        <w:t>е</w:t>
      </w:r>
      <w:r w:rsidRPr="00295474">
        <w:rPr>
          <w:rFonts w:eastAsia="Arial Unicode MS"/>
          <w:color w:val="000000"/>
          <w:kern w:val="1"/>
        </w:rPr>
        <w:t xml:space="preserve"> доказ</w:t>
      </w:r>
      <w:r>
        <w:rPr>
          <w:rFonts w:eastAsia="Arial Unicode MS"/>
          <w:color w:val="000000"/>
          <w:kern w:val="1"/>
        </w:rPr>
        <w:t>е</w:t>
      </w:r>
      <w:r w:rsidRPr="00295474">
        <w:rPr>
          <w:rFonts w:eastAsia="Arial Unicode MS"/>
          <w:color w:val="000000"/>
          <w:kern w:val="1"/>
        </w:rPr>
        <w:t>:</w:t>
      </w: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w:t>
      </w:r>
      <w:proofErr w:type="gramStart"/>
      <w:r w:rsidRPr="00295474">
        <w:rPr>
          <w:rFonts w:eastAsia="Arial Unicode MS"/>
          <w:b/>
          <w:i/>
          <w:iCs/>
          <w:color w:val="000000"/>
          <w:kern w:val="1"/>
        </w:rPr>
        <w:t>сав</w:t>
      </w:r>
      <w:proofErr w:type="gramEnd"/>
      <w:r w:rsidRPr="00295474">
        <w:rPr>
          <w:rFonts w:eastAsia="Arial Unicode MS"/>
          <w:b/>
          <w:i/>
          <w:iCs/>
          <w:color w:val="000000"/>
          <w:kern w:val="1"/>
        </w:rPr>
        <w:t xml:space="preserve">. 1. </w:t>
      </w:r>
      <w:proofErr w:type="gramStart"/>
      <w:r w:rsidRPr="00295474">
        <w:rPr>
          <w:rFonts w:eastAsia="Arial Unicode MS"/>
          <w:b/>
          <w:i/>
          <w:iCs/>
          <w:color w:val="000000"/>
          <w:kern w:val="1"/>
        </w:rPr>
        <w:t>така</w:t>
      </w:r>
      <w:proofErr w:type="gramEnd"/>
      <w:r w:rsidRPr="00295474">
        <w:rPr>
          <w:rFonts w:eastAsia="Arial Unicode MS"/>
          <w:b/>
          <w:i/>
          <w:iCs/>
          <w:color w:val="000000"/>
          <w:kern w:val="1"/>
        </w:rPr>
        <w:t xml:space="preserve">.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p>
          <w:p w:rsidR="00E8166C" w:rsidRPr="00295474" w:rsidRDefault="00E8166C" w:rsidP="00E8166C">
            <w:pPr>
              <w:autoSpaceDE w:val="0"/>
              <w:autoSpaceDN w:val="0"/>
              <w:adjustRightInd w:val="0"/>
              <w:rPr>
                <w:rFonts w:eastAsia="Calibri-Bold"/>
                <w:color w:val="000000"/>
              </w:rPr>
            </w:pPr>
            <w:r w:rsidRPr="00295474">
              <w:rPr>
                <w:rFonts w:eastAsia="Calibri-Bold"/>
                <w:bCs/>
              </w:rPr>
              <w:t>Правно лице</w:t>
            </w:r>
            <w:r w:rsidRPr="00295474">
              <w:rPr>
                <w:rFonts w:eastAsia="Calibri-Bold"/>
                <w:b/>
                <w:bCs/>
                <w:color w:val="000000"/>
              </w:rPr>
              <w:t xml:space="preserve">: </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p w:rsidR="00E8166C" w:rsidRPr="00295474" w:rsidRDefault="00E8166C" w:rsidP="00E8166C">
            <w:pPr>
              <w:autoSpaceDE w:val="0"/>
              <w:autoSpaceDN w:val="0"/>
              <w:adjustRightInd w:val="0"/>
              <w:rPr>
                <w:rFonts w:eastAsia="Calibri-Bold"/>
                <w:color w:val="000000"/>
              </w:rPr>
            </w:pP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rPr>
            </w:pPr>
            <w:r w:rsidRPr="00295474">
              <w:rPr>
                <w:rFonts w:eastAsia="Calibri-Bold"/>
                <w:bCs/>
              </w:rPr>
              <w:t xml:space="preserve"> </w:t>
            </w:r>
          </w:p>
          <w:p w:rsidR="00E8166C" w:rsidRPr="00295474" w:rsidRDefault="00E8166C" w:rsidP="00E8166C">
            <w:pPr>
              <w:autoSpaceDE w:val="0"/>
              <w:autoSpaceDN w:val="0"/>
              <w:adjustRightInd w:val="0"/>
              <w:rPr>
                <w:rFonts w:eastAsia="Calibri-Bold"/>
                <w:bCs/>
              </w:rPr>
            </w:pPr>
            <w:r w:rsidRPr="00295474">
              <w:rPr>
                <w:rFonts w:eastAsia="Calibri-Bold"/>
                <w:bCs/>
              </w:rPr>
              <w:t>Предузетник</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r w:rsidRPr="00295474">
              <w:rPr>
                <w:rFonts w:eastAsia="Calibri-Bold"/>
                <w:bCs/>
                <w:u w:val="single"/>
              </w:rPr>
              <w:t>Физичко.лице</w:t>
            </w:r>
          </w:p>
        </w:tc>
        <w:tc>
          <w:tcPr>
            <w:tcW w:w="7750" w:type="dxa"/>
            <w:shd w:val="clear" w:color="auto" w:fill="auto"/>
          </w:tcPr>
          <w:p w:rsidR="00E8166C" w:rsidRPr="00295474" w:rsidRDefault="00E8166C" w:rsidP="00E8166C">
            <w:pPr>
              <w:autoSpaceDE w:val="0"/>
              <w:autoSpaceDN w:val="0"/>
              <w:adjustRightInd w:val="0"/>
              <w:jc w:val="center"/>
              <w:rPr>
                <w:rFonts w:eastAsia="Calibri-Bold"/>
                <w:color w:val="000000"/>
              </w:rPr>
            </w:pPr>
            <w:r w:rsidRPr="00295474">
              <w:rPr>
                <w:rFonts w:eastAsia="Calibri-Bold"/>
                <w:color w:val="000000"/>
              </w:rPr>
              <w:t>/</w:t>
            </w:r>
          </w:p>
        </w:tc>
      </w:tr>
    </w:tbl>
    <w:p w:rsidR="00E8166C" w:rsidRPr="00295474" w:rsidRDefault="00E8166C" w:rsidP="00E8166C">
      <w:pPr>
        <w:spacing w:line="100" w:lineRule="atLeast"/>
        <w:jc w:val="both"/>
        <w:rPr>
          <w:rFonts w:eastAsia="Calibri"/>
          <w:iCs/>
          <w:kern w:val="1"/>
        </w:rPr>
      </w:pP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w:t>
      </w:r>
      <w:proofErr w:type="gramStart"/>
      <w:r w:rsidRPr="00295474">
        <w:rPr>
          <w:rFonts w:eastAsia="Arial Unicode MS"/>
          <w:b/>
          <w:i/>
          <w:iCs/>
          <w:color w:val="000000"/>
          <w:kern w:val="1"/>
        </w:rPr>
        <w:t>сав</w:t>
      </w:r>
      <w:proofErr w:type="gramEnd"/>
      <w:r w:rsidRPr="00295474">
        <w:rPr>
          <w:rFonts w:eastAsia="Arial Unicode MS"/>
          <w:b/>
          <w:i/>
          <w:iCs/>
          <w:color w:val="000000"/>
          <w:kern w:val="1"/>
        </w:rPr>
        <w:t xml:space="preserve">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i/>
                <w:color w:val="000000"/>
                <w:u w:val="single"/>
              </w:rPr>
            </w:pPr>
            <w:r w:rsidRPr="00295474">
              <w:rPr>
                <w:rFonts w:eastAsia="Calibri-Bold"/>
                <w:i/>
                <w:color w:val="000000"/>
                <w:u w:val="single"/>
              </w:rPr>
              <w:t>Правно лице</w:t>
            </w:r>
          </w:p>
          <w:p w:rsidR="00E8166C" w:rsidRPr="00295474" w:rsidRDefault="00E8166C" w:rsidP="00E8166C">
            <w:pPr>
              <w:autoSpaceDE w:val="0"/>
              <w:autoSpaceDN w:val="0"/>
              <w:adjustRightInd w:val="0"/>
              <w:jc w:val="both"/>
              <w:rPr>
                <w:rFonts w:eastAsia="Calibri-Bold"/>
                <w:b/>
                <w:i/>
                <w:color w:val="000000"/>
                <w:u w:val="single"/>
              </w:rPr>
            </w:pPr>
          </w:p>
        </w:tc>
        <w:tc>
          <w:tcPr>
            <w:tcW w:w="7762" w:type="dxa"/>
            <w:shd w:val="clear" w:color="auto" w:fill="auto"/>
          </w:tcPr>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w:t>
            </w:r>
            <w:r w:rsidRPr="00295474">
              <w:rPr>
                <w:rFonts w:eastAsia="Calibri-Bold"/>
                <w:color w:val="000000"/>
              </w:rPr>
              <w:lastRenderedPageBreak/>
              <w:t>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E8166C" w:rsidRPr="00295474" w:rsidRDefault="00E8166C" w:rsidP="00E8166C">
      <w:pPr>
        <w:autoSpaceDE w:val="0"/>
        <w:autoSpaceDN w:val="0"/>
        <w:adjustRightInd w:val="0"/>
        <w:jc w:val="both"/>
        <w:rPr>
          <w:rFonts w:eastAsia="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i/>
                <w:sz w:val="20"/>
                <w:u w:val="single"/>
              </w:rPr>
            </w:pPr>
            <w:r w:rsidRPr="00295474">
              <w:rPr>
                <w:i/>
                <w:sz w:val="20"/>
                <w:u w:val="single"/>
              </w:rPr>
              <w:t>Предузетник и физичко лице</w:t>
            </w:r>
          </w:p>
          <w:p w:rsidR="00E8166C" w:rsidRPr="00295474" w:rsidRDefault="00E8166C" w:rsidP="00E8166C">
            <w:pPr>
              <w:rPr>
                <w:i/>
                <w:sz w:val="20"/>
                <w:u w:val="single"/>
              </w:rPr>
            </w:pPr>
          </w:p>
          <w:p w:rsidR="00E8166C" w:rsidRPr="00295474" w:rsidRDefault="00E8166C" w:rsidP="00E8166C">
            <w:pPr>
              <w:rPr>
                <w:sz w:val="20"/>
              </w:rPr>
            </w:pPr>
          </w:p>
          <w:p w:rsidR="00E8166C" w:rsidRPr="00295474" w:rsidRDefault="00E8166C" w:rsidP="00E8166C">
            <w:pPr>
              <w:rPr>
                <w:sz w:val="20"/>
              </w:rPr>
            </w:pPr>
          </w:p>
        </w:tc>
        <w:tc>
          <w:tcPr>
            <w:tcW w:w="7762" w:type="dxa"/>
            <w:shd w:val="clear" w:color="auto" w:fill="auto"/>
          </w:tcPr>
          <w:p w:rsidR="00E8166C" w:rsidRPr="00295474" w:rsidRDefault="00E8166C" w:rsidP="00E8166C"/>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казнене евиденције: 1) уверење надлежне полицијске управ</w:t>
            </w:r>
            <w:r w:rsidR="001718F9">
              <w:rPr>
                <w:rFonts w:eastAsia="Calibri-Bold"/>
                <w:color w:val="000000"/>
              </w:rPr>
              <w:t>е МУП-а којим се потврђује да</w:t>
            </w:r>
            <w:r w:rsidRPr="00295474">
              <w:rPr>
                <w:rFonts w:eastAsia="Calibri-Bold"/>
                <w:color w:val="000000"/>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1718F9">
              <w:rPr>
                <w:rFonts w:eastAsia="Calibri-Bold"/>
                <w:color w:val="000000"/>
                <w:lang/>
              </w:rPr>
              <w:t xml:space="preserve"> </w:t>
            </w:r>
            <w:r w:rsidRPr="00295474">
              <w:rPr>
                <w:rFonts w:eastAsia="Calibri-Bold"/>
                <w:color w:val="000000"/>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8166C" w:rsidRPr="00295474" w:rsidRDefault="00E8166C" w:rsidP="00E8166C"/>
        </w:tc>
      </w:tr>
    </w:tbl>
    <w:p w:rsidR="00E8166C" w:rsidRPr="00295474" w:rsidRDefault="00E8166C" w:rsidP="00E8166C">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E8166C" w:rsidRPr="00295474" w:rsidTr="00E8166C">
        <w:tc>
          <w:tcPr>
            <w:tcW w:w="7762" w:type="dxa"/>
            <w:shd w:val="clear" w:color="auto" w:fill="auto"/>
          </w:tcPr>
          <w:p w:rsidR="00E8166C" w:rsidRPr="00295474" w:rsidRDefault="00E8166C" w:rsidP="00E8166C">
            <w:pPr>
              <w:autoSpaceDE w:val="0"/>
              <w:autoSpaceDN w:val="0"/>
              <w:adjustRightInd w:val="0"/>
              <w:jc w:val="both"/>
              <w:rPr>
                <w:rFonts w:eastAsia="Calibri-Bold"/>
                <w:b/>
                <w:color w:val="000000"/>
              </w:rPr>
            </w:pPr>
            <w:r w:rsidRPr="00295474">
              <w:rPr>
                <w:rFonts w:eastAsia="Calibri-Bold"/>
                <w:b/>
                <w:color w:val="000000"/>
              </w:rPr>
              <w:t>ДОКАЗ О ИСПУЊЕНОСТИ УСЛОВА ИЗ ЧЛАНА 75. СТАВ 1. ТАЧКА 2.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ascii="Calibri" w:eastAsia="Calibri-Bold" w:hAnsi="Calibri" w:cs="Calibri"/>
          <w:i/>
          <w:iCs/>
          <w:color w:val="FFFFFF"/>
          <w:sz w:val="15"/>
          <w:szCs w:val="15"/>
        </w:rPr>
      </w:pPr>
    </w:p>
    <w:p w:rsidR="00E8166C" w:rsidRPr="00295474" w:rsidRDefault="00E8166C" w:rsidP="00E8166C">
      <w:pPr>
        <w:autoSpaceDE w:val="0"/>
        <w:autoSpaceDN w:val="0"/>
        <w:adjustRightInd w:val="0"/>
        <w:jc w:val="both"/>
        <w:rPr>
          <w:rFonts w:eastAsia="Calibri-Bold"/>
          <w:bCs/>
          <w:color w:val="000000"/>
        </w:rPr>
      </w:pPr>
    </w:p>
    <w:p w:rsidR="00E8166C" w:rsidRPr="00295474" w:rsidRDefault="00E8166C" w:rsidP="00E8166C">
      <w:pPr>
        <w:autoSpaceDE w:val="0"/>
        <w:autoSpaceDN w:val="0"/>
        <w:adjustRightInd w:val="0"/>
        <w:ind w:firstLine="708"/>
        <w:jc w:val="both"/>
        <w:rPr>
          <w:rFonts w:eastAsia="Calibri-Bold"/>
          <w:b/>
          <w:i/>
          <w:color w:val="000000"/>
          <w:u w:val="single"/>
        </w:rPr>
      </w:pPr>
      <w:r w:rsidRPr="00295474">
        <w:rPr>
          <w:rFonts w:eastAsia="Calibri-Bold"/>
          <w:b/>
          <w:bCs/>
          <w:i/>
          <w:color w:val="000000"/>
        </w:rPr>
        <w:t>3) Услов</w:t>
      </w:r>
      <w:r w:rsidRPr="00295474">
        <w:rPr>
          <w:rFonts w:eastAsia="Calibri-Bold"/>
          <w:b/>
          <w:i/>
          <w:color w:val="000000"/>
        </w:rPr>
        <w:t xml:space="preserve">. из члан 75. </w:t>
      </w:r>
      <w:proofErr w:type="gramStart"/>
      <w:r w:rsidRPr="00295474">
        <w:rPr>
          <w:rFonts w:eastAsia="Calibri-Bold"/>
          <w:b/>
          <w:i/>
          <w:color w:val="000000"/>
        </w:rPr>
        <w:t>став</w:t>
      </w:r>
      <w:proofErr w:type="gramEnd"/>
      <w:r w:rsidRPr="00295474">
        <w:rPr>
          <w:rFonts w:eastAsia="Calibri-Bold"/>
          <w:b/>
          <w:i/>
          <w:color w:val="000000"/>
        </w:rPr>
        <w:t xml:space="preserve"> 1. </w:t>
      </w:r>
      <w:proofErr w:type="gramStart"/>
      <w:r w:rsidRPr="00295474">
        <w:rPr>
          <w:rFonts w:eastAsia="Calibri-Bold"/>
          <w:b/>
          <w:i/>
          <w:color w:val="000000"/>
        </w:rPr>
        <w:t>тачка  4</w:t>
      </w:r>
      <w:proofErr w:type="gramEnd"/>
      <w:r w:rsidRPr="00295474">
        <w:rPr>
          <w:rFonts w:eastAsia="Calibri-Bold"/>
          <w:b/>
          <w:i/>
          <w:color w:val="000000"/>
        </w:rPr>
        <w:t>)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Правно лице</w:t>
            </w:r>
          </w:p>
        </w:tc>
        <w:tc>
          <w:tcPr>
            <w:tcW w:w="7337" w:type="dxa"/>
            <w:shd w:val="clear" w:color="auto" w:fill="auto"/>
          </w:tcPr>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уверење Пореске управе  Министарства финансија да је измирио доспеле порезе и доприносе и </w:t>
            </w:r>
          </w:p>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уверења надлежне локалне самоуправе да је измирио обавезе по основу изворних локалних јавних прихода </w:t>
            </w:r>
            <w:r w:rsidRPr="00295474">
              <w:rPr>
                <w:rFonts w:ascii="Calibri" w:eastAsia="Calibri-Bold" w:hAnsi="Calibri" w:cs="Calibri"/>
                <w:color w:val="000000"/>
                <w:sz w:val="19"/>
                <w:szCs w:val="19"/>
              </w:rPr>
              <w:t xml:space="preserve"> </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 xml:space="preserve">Предузетник </w:t>
            </w:r>
          </w:p>
        </w:tc>
        <w:tc>
          <w:tcPr>
            <w:tcW w:w="7337" w:type="dxa"/>
            <w:shd w:val="clear" w:color="auto" w:fill="auto"/>
          </w:tcPr>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Физичко лице</w:t>
            </w:r>
          </w:p>
        </w:tc>
        <w:tc>
          <w:tcPr>
            <w:tcW w:w="7337" w:type="dxa"/>
            <w:shd w:val="clear" w:color="auto" w:fill="auto"/>
          </w:tcPr>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Орган надлежан за издавање:</w:t>
            </w:r>
          </w:p>
          <w:p w:rsidR="00E8166C" w:rsidRPr="00295474" w:rsidRDefault="00E8166C" w:rsidP="00E8166C">
            <w:pPr>
              <w:autoSpaceDE w:val="0"/>
              <w:autoSpaceDN w:val="0"/>
              <w:adjustRightInd w:val="0"/>
              <w:ind w:left="720"/>
              <w:rPr>
                <w:rFonts w:eastAsia="Calibri-Bold"/>
                <w:bCs/>
                <w:i/>
                <w:color w:val="000000"/>
                <w:u w:val="single"/>
              </w:rPr>
            </w:pPr>
          </w:p>
        </w:tc>
        <w:tc>
          <w:tcPr>
            <w:tcW w:w="7337" w:type="dxa"/>
            <w:shd w:val="clear" w:color="auto" w:fill="auto"/>
          </w:tcPr>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SymbolMT"/>
                <w:color w:val="000000"/>
              </w:rPr>
              <w:t xml:space="preserve"> </w:t>
            </w:r>
            <w:r w:rsidRPr="00295474">
              <w:rPr>
                <w:rFonts w:eastAsia="Calibri-Bold"/>
                <w:color w:val="000000"/>
              </w:rPr>
              <w:t xml:space="preserve">Република Србија - Министарство финансија - Пореска </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Регионални центар -  Филијала/експозитура - према месту</w:t>
            </w:r>
          </w:p>
          <w:p w:rsidR="00E8166C" w:rsidRPr="00295474" w:rsidRDefault="00E8166C" w:rsidP="00E8166C">
            <w:pPr>
              <w:autoSpaceDE w:val="0"/>
              <w:autoSpaceDN w:val="0"/>
              <w:adjustRightInd w:val="0"/>
              <w:jc w:val="both"/>
              <w:rPr>
                <w:rFonts w:eastAsia="Calibri-Bold"/>
                <w:color w:val="000000"/>
              </w:rPr>
            </w:pPr>
            <w:proofErr w:type="gramStart"/>
            <w:r w:rsidRPr="00295474">
              <w:rPr>
                <w:rFonts w:eastAsia="Calibri-Bold"/>
                <w:color w:val="000000"/>
              </w:rPr>
              <w:t>седишта</w:t>
            </w:r>
            <w:proofErr w:type="gramEnd"/>
            <w:r w:rsidRPr="00295474">
              <w:rPr>
                <w:rFonts w:eastAsia="Calibri-Bold"/>
                <w:color w:val="000000"/>
              </w:rPr>
              <w:t xml:space="preserve">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8166C" w:rsidRPr="00295474" w:rsidRDefault="00E8166C" w:rsidP="001718F9">
            <w:pPr>
              <w:numPr>
                <w:ilvl w:val="0"/>
                <w:numId w:val="12"/>
              </w:numPr>
              <w:suppressAutoHyphens w:val="0"/>
              <w:autoSpaceDE w:val="0"/>
              <w:autoSpaceDN w:val="0"/>
              <w:adjustRightInd w:val="0"/>
              <w:ind w:left="0" w:firstLine="426"/>
              <w:jc w:val="both"/>
              <w:rPr>
                <w:rFonts w:eastAsia="Calibri-Bold"/>
                <w:color w:val="000000"/>
              </w:rPr>
            </w:pPr>
            <w:r w:rsidRPr="001718F9">
              <w:rPr>
                <w:rFonts w:eastAsia="Calibri-Bold"/>
                <w:color w:val="000000"/>
              </w:rPr>
              <w:t>Град, односно општина - градска, односно општинска пореска</w:t>
            </w:r>
            <w:r w:rsidR="001718F9" w:rsidRPr="001718F9">
              <w:rPr>
                <w:rFonts w:eastAsia="Calibri-Bold"/>
                <w:color w:val="000000"/>
                <w:lang/>
              </w:rPr>
              <w:t xml:space="preserve"> </w:t>
            </w:r>
            <w:r w:rsidRPr="001718F9">
              <w:rPr>
                <w:rFonts w:eastAsia="Calibri-Bold"/>
                <w:color w:val="000000"/>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r w:rsidR="001718F9" w:rsidRPr="001718F9">
              <w:rPr>
                <w:rFonts w:eastAsia="Calibri-Bold"/>
                <w:color w:val="000000"/>
                <w:lang/>
              </w:rPr>
              <w:t xml:space="preserve"> </w:t>
            </w:r>
            <w:r w:rsidRPr="001718F9">
              <w:rPr>
                <w:rFonts w:eastAsia="Calibri-Bold"/>
                <w:color w:val="000000"/>
              </w:rPr>
              <w:t>локалне пореске управе приложи и потврде осталих локалних</w:t>
            </w:r>
            <w:r w:rsidR="001718F9">
              <w:rPr>
                <w:rFonts w:eastAsia="Calibri-Bold"/>
                <w:color w:val="000000"/>
                <w:lang/>
              </w:rPr>
              <w:t xml:space="preserve"> </w:t>
            </w:r>
            <w:r w:rsidRPr="00295474">
              <w:rPr>
                <w:rFonts w:eastAsia="Calibri-Bold"/>
                <w:color w:val="000000"/>
              </w:rPr>
              <w:t>органа/организација/установа.</w:t>
            </w:r>
          </w:p>
        </w:tc>
      </w:tr>
    </w:tbl>
    <w:p w:rsidR="00E8166C" w:rsidRPr="00295474" w:rsidRDefault="00E8166C" w:rsidP="00E8166C">
      <w:pPr>
        <w:autoSpaceDE w:val="0"/>
        <w:autoSpaceDN w:val="0"/>
        <w:adjustRightInd w:val="0"/>
        <w:rPr>
          <w:rFonts w:eastAsia="Calibri-Bold"/>
          <w:b/>
          <w:bCs/>
          <w:color w:val="000000"/>
        </w:rPr>
      </w:pPr>
      <w:r w:rsidRPr="00295474">
        <w:rPr>
          <w:rFonts w:eastAsia="Calibri-Bold"/>
          <w:b/>
          <w:bCs/>
          <w:color w:val="000000"/>
        </w:rPr>
        <w:lastRenderedPageBreak/>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E8166C" w:rsidRPr="00295474" w:rsidTr="00E8166C">
        <w:tc>
          <w:tcPr>
            <w:tcW w:w="7337" w:type="dxa"/>
            <w:shd w:val="clear" w:color="auto" w:fill="auto"/>
          </w:tcPr>
          <w:p w:rsidR="00E8166C" w:rsidRPr="00295474" w:rsidRDefault="00E8166C" w:rsidP="00E8166C">
            <w:pPr>
              <w:autoSpaceDE w:val="0"/>
              <w:autoSpaceDN w:val="0"/>
              <w:adjustRightInd w:val="0"/>
              <w:rPr>
                <w:rFonts w:eastAsia="Calibri-Bold"/>
                <w:b/>
                <w:bCs/>
                <w:color w:val="000000"/>
              </w:rPr>
            </w:pPr>
            <w:r w:rsidRPr="00295474">
              <w:rPr>
                <w:rFonts w:eastAsia="Calibri-Bold"/>
                <w:b/>
                <w:color w:val="000000"/>
              </w:rPr>
              <w:t>ДОКАЗ О ИСПУЊЕНОСТИ УСЛОВА ИЗ ЧЛАНА 75. СТАВ 1. ТАЧКА 4.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eastAsia="Calibri-Bold"/>
          <w:b/>
          <w:bCs/>
          <w:color w:val="000000"/>
        </w:rPr>
      </w:pPr>
    </w:p>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
                <w:i/>
                <w:iCs/>
                <w:color w:val="000000"/>
                <w:u w:val="single"/>
              </w:rPr>
              <w:t>Доказивање испуњености обавезних услова уколико понуђач понуду подноси са подизвођачем</w:t>
            </w:r>
          </w:p>
        </w:tc>
      </w:tr>
      <w:tr w:rsidR="00E8166C" w:rsidRPr="00295474" w:rsidTr="00E8166C">
        <w:tc>
          <w:tcPr>
            <w:tcW w:w="9288" w:type="dxa"/>
            <w:shd w:val="clear" w:color="auto" w:fill="auto"/>
          </w:tcPr>
          <w:p w:rsidR="00E8166C" w:rsidRDefault="00DF24C3" w:rsidP="00E8166C">
            <w:pPr>
              <w:autoSpaceDE w:val="0"/>
              <w:autoSpaceDN w:val="0"/>
              <w:adjustRightInd w:val="0"/>
              <w:rPr>
                <w:rFonts w:eastAsia="Calibri-Bold"/>
                <w:bCs/>
                <w:color w:val="000000"/>
              </w:rPr>
            </w:pPr>
            <w:r>
              <w:rPr>
                <w:rFonts w:eastAsia="Calibri-Bold"/>
                <w:bCs/>
                <w:color w:val="000000"/>
              </w:rPr>
              <w:t xml:space="preserve"> </w:t>
            </w:r>
            <w:r w:rsidR="00E8166C" w:rsidRPr="00295474">
              <w:rPr>
                <w:rFonts w:eastAsia="Calibri-Bold"/>
                <w:bCs/>
                <w:color w:val="000000"/>
              </w:rPr>
              <w:t xml:space="preserve">Понуђач је дужан да за подизвођача достави доказе да испуњава </w:t>
            </w:r>
            <w:proofErr w:type="gramStart"/>
            <w:r w:rsidR="00E8166C" w:rsidRPr="00295474">
              <w:rPr>
                <w:rFonts w:eastAsia="Calibri-Bold"/>
                <w:bCs/>
                <w:color w:val="000000"/>
              </w:rPr>
              <w:t>обавезне  услове</w:t>
            </w:r>
            <w:proofErr w:type="gramEnd"/>
            <w:r w:rsidR="00E8166C" w:rsidRPr="00295474">
              <w:rPr>
                <w:rFonts w:eastAsia="Calibri-Bold"/>
                <w:bCs/>
                <w:color w:val="000000"/>
              </w:rPr>
              <w:t xml:space="preserve"> из члана 7</w:t>
            </w:r>
            <w:r>
              <w:rPr>
                <w:rFonts w:eastAsia="Calibri-Bold"/>
                <w:bCs/>
                <w:color w:val="000000"/>
              </w:rPr>
              <w:t xml:space="preserve">5. </w:t>
            </w:r>
            <w:proofErr w:type="gramStart"/>
            <w:r>
              <w:rPr>
                <w:rFonts w:eastAsia="Calibri-Bold"/>
                <w:bCs/>
                <w:color w:val="000000"/>
              </w:rPr>
              <w:t>став</w:t>
            </w:r>
            <w:proofErr w:type="gramEnd"/>
            <w:r>
              <w:rPr>
                <w:rFonts w:eastAsia="Calibri-Bold"/>
                <w:bCs/>
                <w:color w:val="000000"/>
              </w:rPr>
              <w:t xml:space="preserve"> 1. </w:t>
            </w:r>
            <w:proofErr w:type="gramStart"/>
            <w:r>
              <w:rPr>
                <w:rFonts w:eastAsia="Calibri-Bold"/>
                <w:bCs/>
                <w:color w:val="000000"/>
              </w:rPr>
              <w:t>тач</w:t>
            </w:r>
            <w:proofErr w:type="gramEnd"/>
            <w:r>
              <w:rPr>
                <w:rFonts w:eastAsia="Calibri-Bold"/>
                <w:bCs/>
                <w:color w:val="000000"/>
              </w:rPr>
              <w:t xml:space="preserve">. 1) </w:t>
            </w:r>
            <w:proofErr w:type="gramStart"/>
            <w:r>
              <w:rPr>
                <w:rFonts w:eastAsia="Calibri-Bold"/>
                <w:bCs/>
                <w:color w:val="000000"/>
              </w:rPr>
              <w:t>до</w:t>
            </w:r>
            <w:proofErr w:type="gramEnd"/>
            <w:r>
              <w:rPr>
                <w:rFonts w:eastAsia="Calibri-Bold"/>
                <w:bCs/>
                <w:color w:val="000000"/>
              </w:rPr>
              <w:t xml:space="preserve"> 4) Закона</w:t>
            </w:r>
            <w:r w:rsidR="00E8166C">
              <w:rPr>
                <w:rFonts w:eastAsia="Calibri-Bold"/>
                <w:bCs/>
                <w:color w:val="000000"/>
              </w:rPr>
              <w:t xml:space="preserve">. </w:t>
            </w:r>
          </w:p>
          <w:p w:rsidR="00E8166C" w:rsidRPr="00295474" w:rsidRDefault="00E8166C" w:rsidP="00DF24C3">
            <w:pPr>
              <w:autoSpaceDE w:val="0"/>
              <w:autoSpaceDN w:val="0"/>
              <w:adjustRightInd w:val="0"/>
              <w:jc w:val="both"/>
              <w:rPr>
                <w:rFonts w:eastAsia="Calibri-Bold"/>
                <w:bCs/>
                <w:color w:val="000000"/>
              </w:rPr>
            </w:pPr>
            <w:r>
              <w:rPr>
                <w:rFonts w:eastAsia="Calibri-Bold"/>
                <w:bCs/>
                <w:color w:val="000000"/>
              </w:rPr>
              <w:t xml:space="preserve">           </w:t>
            </w:r>
          </w:p>
        </w:tc>
      </w:tr>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rPr>
                <w:rFonts w:eastAsia="Calibri-Bold"/>
                <w:b/>
                <w:bCs/>
                <w:i/>
                <w:color w:val="000000"/>
              </w:rPr>
            </w:pPr>
            <w:r w:rsidRPr="00295474">
              <w:rPr>
                <w:rFonts w:eastAsia="Calibri-Bold"/>
                <w:b/>
                <w:bCs/>
                <w:i/>
                <w:color w:val="000000"/>
              </w:rPr>
              <w:t>Доказивање испуњености обавезних  услова уколико понуду подноси група понуђача</w:t>
            </w: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1718F9" w:rsidRDefault="00E8166C" w:rsidP="001718F9">
            <w:pPr>
              <w:autoSpaceDE w:val="0"/>
              <w:autoSpaceDN w:val="0"/>
              <w:adjustRightInd w:val="0"/>
              <w:jc w:val="both"/>
              <w:rPr>
                <w:rFonts w:eastAsia="Calibri-Bold"/>
                <w:bCs/>
                <w:color w:val="000000"/>
                <w:lang/>
              </w:rPr>
            </w:pPr>
            <w:r w:rsidRPr="00295474">
              <w:rPr>
                <w:rFonts w:eastAsia="Calibri-Bold"/>
                <w:bCs/>
                <w:color w:val="000000"/>
              </w:rPr>
              <w:t xml:space="preserve">Услове из члана 75. </w:t>
            </w:r>
            <w:proofErr w:type="gramStart"/>
            <w:r w:rsidRPr="00295474">
              <w:rPr>
                <w:rFonts w:eastAsia="Calibri-Bold"/>
                <w:bCs/>
                <w:color w:val="000000"/>
              </w:rPr>
              <w:t>став</w:t>
            </w:r>
            <w:proofErr w:type="gramEnd"/>
            <w:r w:rsidRPr="00295474">
              <w:rPr>
                <w:rFonts w:eastAsia="Calibri-Bold"/>
                <w:bCs/>
                <w:color w:val="000000"/>
              </w:rPr>
              <w:t xml:space="preserve"> 1. </w:t>
            </w:r>
            <w:proofErr w:type="gramStart"/>
            <w:r w:rsidRPr="00295474">
              <w:rPr>
                <w:rFonts w:eastAsia="Calibri-Bold"/>
                <w:bCs/>
                <w:color w:val="000000"/>
              </w:rPr>
              <w:t>тач</w:t>
            </w:r>
            <w:proofErr w:type="gramEnd"/>
            <w:r w:rsidRPr="00295474">
              <w:rPr>
                <w:rFonts w:eastAsia="Calibri-Bold"/>
                <w:bCs/>
                <w:color w:val="000000"/>
              </w:rPr>
              <w:t xml:space="preserve">. 1) </w:t>
            </w:r>
            <w:proofErr w:type="gramStart"/>
            <w:r w:rsidRPr="00295474">
              <w:rPr>
                <w:rFonts w:eastAsia="Calibri-Bold"/>
                <w:bCs/>
                <w:color w:val="000000"/>
              </w:rPr>
              <w:t>до</w:t>
            </w:r>
            <w:proofErr w:type="gramEnd"/>
            <w:r w:rsidRPr="00295474">
              <w:rPr>
                <w:rFonts w:eastAsia="Calibri-Bold"/>
                <w:bCs/>
                <w:color w:val="000000"/>
              </w:rPr>
              <w:t xml:space="preserve">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001718F9">
              <w:rPr>
                <w:rFonts w:eastAsia="Calibri-Bold"/>
                <w:bCs/>
                <w:color w:val="000000"/>
                <w:lang/>
              </w:rPr>
              <w:t>.</w:t>
            </w:r>
          </w:p>
        </w:tc>
      </w:tr>
    </w:tbl>
    <w:p w:rsidR="00E8166C" w:rsidRPr="00295474" w:rsidRDefault="00E8166C" w:rsidP="00E8166C">
      <w:pPr>
        <w:jc w:val="both"/>
        <w:rPr>
          <w:lang w:val="ru-RU"/>
        </w:rPr>
      </w:pPr>
    </w:p>
    <w:p w:rsidR="00E8166C" w:rsidRPr="00295474" w:rsidRDefault="00E8166C" w:rsidP="00E8166C">
      <w:pPr>
        <w:ind w:firstLine="708"/>
        <w:jc w:val="both"/>
      </w:pPr>
      <w:r w:rsidRPr="00295474">
        <w:rPr>
          <w:lang w:val="ru-RU"/>
        </w:rPr>
        <w:t>Понуђачи који су регистровани у регистру који води Агенција за привредне регистре не морају да доставе доказ из чл.75.</w:t>
      </w:r>
      <w:r w:rsidRPr="00295474">
        <w:t xml:space="preserve"> </w:t>
      </w:r>
      <w:r w:rsidRPr="00295474">
        <w:rPr>
          <w:lang w:val="ru-RU"/>
        </w:rPr>
        <w:t>ст.</w:t>
      </w:r>
      <w:r w:rsidRPr="00295474">
        <w:t xml:space="preserve">1. </w:t>
      </w:r>
      <w:r w:rsidRPr="00295474">
        <w:rPr>
          <w:lang w:val="ru-RU"/>
        </w:rPr>
        <w:t xml:space="preserve">тач.1) – Извод </w:t>
      </w:r>
      <w:r w:rsidRPr="00295474">
        <w:t>из регистра Агенције за привредне регистре, који је јавно доступан на интерне</w:t>
      </w:r>
      <w:r w:rsidRPr="00295474">
        <w:rPr>
          <w:lang w:val="ru-RU"/>
        </w:rPr>
        <w:t>т</w:t>
      </w:r>
      <w:r w:rsidRPr="00295474">
        <w:t xml:space="preserve"> страници Агенције за привредне регистре.</w:t>
      </w:r>
    </w:p>
    <w:p w:rsidR="00E8166C" w:rsidRDefault="00E8166C" w:rsidP="00E8166C">
      <w:pPr>
        <w:ind w:firstLine="708"/>
        <w:jc w:val="both"/>
        <w:rPr>
          <w:lang w:val="ru-RU"/>
        </w:rPr>
      </w:pPr>
      <w:r w:rsidRPr="00DF24C3">
        <w:rPr>
          <w:b/>
          <w:lang w:val="ru-RU"/>
        </w:rPr>
        <w:t xml:space="preserve">Уколико су понуђачи </w:t>
      </w:r>
      <w:r w:rsidRPr="00DF24C3">
        <w:rPr>
          <w:b/>
          <w:bCs/>
          <w:lang w:val="ru-RU"/>
        </w:rPr>
        <w:t>регистровани у Регистру понуђача</w:t>
      </w:r>
      <w:r w:rsidRPr="00DF24C3">
        <w:rPr>
          <w:b/>
          <w:lang w:val="ru-RU"/>
        </w:rPr>
        <w:t>, који води Агенција за привредне регистре, не морају да достављају доказе о испуњености услова из чл.75.став 1.тач</w:t>
      </w:r>
      <w:r w:rsidRPr="00DF24C3">
        <w:rPr>
          <w:b/>
        </w:rPr>
        <w:t>.</w:t>
      </w:r>
      <w:r w:rsidRPr="00DF24C3">
        <w:rPr>
          <w:b/>
          <w:lang w:val="ru-RU"/>
        </w:rPr>
        <w:t>1</w:t>
      </w:r>
      <w:r w:rsidRPr="00DF24C3">
        <w:rPr>
          <w:b/>
        </w:rPr>
        <w:t>) д</w:t>
      </w:r>
      <w:r w:rsidRPr="00DF24C3">
        <w:rPr>
          <w:b/>
          <w:lang w:val="ru-RU"/>
        </w:rPr>
        <w:t xml:space="preserve">о </w:t>
      </w:r>
      <w:r w:rsidRPr="00DF24C3">
        <w:rPr>
          <w:b/>
        </w:rPr>
        <w:t>4) З</w:t>
      </w:r>
      <w:r w:rsidRPr="00DF24C3">
        <w:rPr>
          <w:b/>
          <w:lang w:val="ru-RU"/>
        </w:rPr>
        <w:t>ЈН</w:t>
      </w:r>
      <w:r w:rsidRPr="00DF24C3">
        <w:rPr>
          <w:b/>
        </w:rPr>
        <w:t xml:space="preserve">., </w:t>
      </w:r>
      <w:r w:rsidRPr="00DF24C3">
        <w:rPr>
          <w:b/>
          <w:lang w:val="ru-RU"/>
        </w:rPr>
        <w:t>већ су у обавези, да јасно нагласе да су уписани у</w:t>
      </w:r>
      <w:r w:rsidRPr="00DF24C3">
        <w:rPr>
          <w:b/>
        </w:rPr>
        <w:t xml:space="preserve"> Регистар понуђача</w:t>
      </w:r>
      <w:r w:rsidRPr="00295474">
        <w:t>.</w:t>
      </w:r>
      <w:r w:rsidRPr="00295474">
        <w:rPr>
          <w:lang w:val="ru-RU"/>
        </w:rPr>
        <w:t xml:space="preserve"> </w:t>
      </w:r>
    </w:p>
    <w:p w:rsidR="00E8166C" w:rsidRPr="00E046D7" w:rsidRDefault="00E8166C" w:rsidP="00E8166C">
      <w:pPr>
        <w:jc w:val="both"/>
        <w:rPr>
          <w:lang w:val="sr-Cyrl-CS"/>
        </w:rPr>
      </w:pPr>
    </w:p>
    <w:p w:rsidR="00E8166C" w:rsidRPr="00295474" w:rsidRDefault="00E8166C" w:rsidP="00E8166C">
      <w:pPr>
        <w:jc w:val="both"/>
        <w:rPr>
          <w:lang w:val="sr-Cyrl-CS"/>
        </w:rPr>
      </w:pPr>
      <w:r w:rsidRPr="00295474">
        <w:rPr>
          <w:rFonts w:ascii="Arial" w:eastAsia="TimesNewRomanPS-BoldMT" w:hAnsi="Arial" w:cs="Arial"/>
          <w:sz w:val="20"/>
          <w:lang w:val="sr-Cyrl-CS"/>
        </w:rPr>
        <w:tab/>
      </w:r>
      <w:r w:rsidRPr="00295474">
        <w:rPr>
          <w:rFonts w:eastAsia="TimesNewRomanPS-BoldMT"/>
          <w:lang w:val="sr-Cyrl-CS"/>
        </w:rPr>
        <w:t>Наведени докази о испуњености у</w:t>
      </w:r>
      <w:r>
        <w:rPr>
          <w:rFonts w:eastAsia="TimesNewRomanPS-BoldMT"/>
          <w:lang w:val="sr-Cyrl-CS"/>
        </w:rPr>
        <w:t xml:space="preserve">слова, након захтева Наручиоца, </w:t>
      </w:r>
      <w:r w:rsidRPr="00295474">
        <w:rPr>
          <w:rFonts w:eastAsia="TimesNewRomanPS-BoldMT"/>
          <w:color w:val="FF0000"/>
          <w:lang w:val="sr-Cyrl-CS"/>
        </w:rPr>
        <w:t xml:space="preserve"> </w:t>
      </w:r>
      <w:r w:rsidRPr="00E046D7">
        <w:rPr>
          <w:rFonts w:eastAsia="TimesNewRomanPS-BoldMT"/>
          <w:lang w:val="sr-Cyrl-CS"/>
        </w:rPr>
        <w:t xml:space="preserve">достављају се </w:t>
      </w:r>
      <w:r w:rsidRPr="00295474">
        <w:rPr>
          <w:rFonts w:eastAsia="TimesNewRomanPS-BoldMT"/>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lang w:val="sr-Cyrl-CS"/>
        </w:rPr>
        <w:t xml:space="preserve">који </w:t>
      </w:r>
      <w:r w:rsidRPr="00295474">
        <w:rPr>
          <w:b/>
          <w:i/>
          <w:lang w:val="sr-Cyrl-CS"/>
        </w:rPr>
        <w:t>не може бити краћи од пет дана</w:t>
      </w:r>
      <w:r w:rsidRPr="00295474">
        <w:rPr>
          <w:lang w:val="sr-Cyrl-CS"/>
        </w:rPr>
        <w:t>,</w:t>
      </w:r>
      <w:r w:rsidRPr="00295474">
        <w:rPr>
          <w:rFonts w:eastAsia="TimesNewRomanPS-BoldMT"/>
          <w:lang w:val="sr-Cyrl-CS"/>
        </w:rPr>
        <w:t>.</w:t>
      </w:r>
    </w:p>
    <w:p w:rsidR="00E8166C" w:rsidRPr="00295474" w:rsidRDefault="00E8166C" w:rsidP="00E8166C">
      <w:pPr>
        <w:jc w:val="both"/>
        <w:rPr>
          <w:b/>
          <w:i/>
          <w:lang w:val="sr-Cyrl-CS"/>
        </w:rPr>
      </w:pPr>
      <w:r w:rsidRPr="00295474">
        <w:rPr>
          <w:lang w:val="sr-Cyrl-CS"/>
        </w:rPr>
        <w:tab/>
        <w:t xml:space="preserve">Ако понуђач у остављеном, примереном року, не достави на увид оригинал или оверену копију тражених доказа, </w:t>
      </w:r>
      <w:r w:rsidRPr="00295474">
        <w:rPr>
          <w:b/>
          <w:i/>
          <w:lang w:val="sr-Cyrl-CS"/>
        </w:rPr>
        <w:t>наручилац ће његову понуду одбити као неприхва</w:t>
      </w:r>
      <w:r w:rsidRPr="00295474">
        <w:rPr>
          <w:b/>
          <w:i/>
        </w:rPr>
        <w:t>т</w:t>
      </w:r>
      <w:r w:rsidRPr="00295474">
        <w:rPr>
          <w:b/>
          <w:i/>
          <w:lang w:val="sr-Cyrl-CS"/>
        </w:rPr>
        <w:t>љиву.</w:t>
      </w:r>
    </w:p>
    <w:p w:rsidR="00E8166C" w:rsidRPr="00295474" w:rsidRDefault="00E8166C" w:rsidP="00E8166C">
      <w:pPr>
        <w:ind w:firstLine="708"/>
        <w:jc w:val="both"/>
        <w:rPr>
          <w:lang w:val="ru-RU"/>
        </w:rPr>
      </w:pPr>
      <w:r w:rsidRPr="0029547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t xml:space="preserve"> </w:t>
      </w:r>
      <w:r w:rsidRPr="00295474">
        <w:rPr>
          <w:lang w:val="ru-RU"/>
        </w:rPr>
        <w:t xml:space="preserve">Уколико је доказ о испуњености </w:t>
      </w:r>
      <w:r w:rsidRPr="00295474">
        <w:t xml:space="preserve"> </w:t>
      </w:r>
      <w:r w:rsidRPr="00295474">
        <w:rPr>
          <w:lang w:val="ru-RU"/>
        </w:rPr>
        <w:t>услова електро</w:t>
      </w:r>
      <w:r w:rsidR="004E6241">
        <w:rPr>
          <w:lang w:val="ru-RU"/>
        </w:rPr>
        <w:t>н</w:t>
      </w:r>
      <w:r w:rsidRPr="00295474">
        <w:rPr>
          <w:lang w:val="ru-RU"/>
        </w:rPr>
        <w:t>ски документ, понуђач доставља копију електронског документа у писаном облику, у складу са законом којим се уређује електронски документ.</w:t>
      </w:r>
    </w:p>
    <w:p w:rsidR="00E8166C" w:rsidRPr="00295474" w:rsidRDefault="00E8166C" w:rsidP="00E8166C">
      <w:pPr>
        <w:ind w:firstLine="708"/>
        <w:jc w:val="both"/>
        <w:rPr>
          <w:rFonts w:ascii="Calibri" w:hAnsi="Calibri"/>
          <w:lang w:val="ru-RU"/>
        </w:rPr>
      </w:pPr>
      <w:r w:rsidRPr="00295474">
        <w:rPr>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66C" w:rsidRPr="00295474" w:rsidRDefault="00E8166C" w:rsidP="00E8166C">
      <w:pPr>
        <w:ind w:firstLine="708"/>
        <w:jc w:val="both"/>
        <w:rPr>
          <w:lang w:val="ru-RU"/>
        </w:rPr>
      </w:pPr>
      <w:r w:rsidRPr="00295474">
        <w:rPr>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166C" w:rsidRDefault="00E8166C" w:rsidP="00E8166C">
      <w:pPr>
        <w:ind w:firstLine="708"/>
        <w:jc w:val="both"/>
        <w:rPr>
          <w:lang w:val="ru-RU"/>
        </w:rPr>
      </w:pPr>
      <w:r w:rsidRPr="00295474">
        <w:rPr>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72DB0" w:rsidRPr="00C94794" w:rsidRDefault="00F72DB0" w:rsidP="00C94794">
      <w:pPr>
        <w:spacing w:line="100" w:lineRule="atLeast"/>
        <w:jc w:val="both"/>
        <w:rPr>
          <w:rFonts w:eastAsia="Arial Unicode MS"/>
          <w:b/>
          <w:i/>
          <w:color w:val="000000"/>
          <w:kern w:val="1"/>
        </w:rPr>
      </w:pPr>
    </w:p>
    <w:p w:rsidR="00065328" w:rsidRPr="00681879" w:rsidRDefault="00065328" w:rsidP="00ED48BF">
      <w:pPr>
        <w:pStyle w:val="Heading2"/>
        <w:spacing w:before="0"/>
        <w:rPr>
          <w:rFonts w:ascii="Times New Roman" w:hAnsi="Times New Roman" w:cs="Times New Roman"/>
          <w:bCs w:val="0"/>
          <w:i/>
          <w:iCs/>
          <w:color w:val="auto"/>
          <w:u w:val="single"/>
        </w:rPr>
      </w:pPr>
      <w:r w:rsidRPr="00065328">
        <w:rPr>
          <w:rFonts w:ascii="Times New Roman" w:eastAsia="Times New Roman" w:hAnsi="Times New Roman" w:cs="Times New Roman"/>
          <w:b w:val="0"/>
          <w:bCs w:val="0"/>
          <w:color w:val="auto"/>
          <w:sz w:val="24"/>
          <w:szCs w:val="24"/>
          <w:lang w:val="ru-RU"/>
        </w:rPr>
        <w:t xml:space="preserve">    </w:t>
      </w:r>
      <w:r w:rsidR="009A532E" w:rsidRPr="00681879">
        <w:rPr>
          <w:rFonts w:ascii="Times New Roman" w:hAnsi="Times New Roman" w:cs="Times New Roman"/>
          <w:i/>
          <w:color w:val="auto"/>
          <w:u w:val="single"/>
        </w:rPr>
        <w:t>V</w:t>
      </w:r>
      <w:r w:rsidRPr="00681879">
        <w:rPr>
          <w:rFonts w:ascii="Times New Roman" w:hAnsi="Times New Roman" w:cs="Times New Roman"/>
          <w:i/>
          <w:color w:val="auto"/>
          <w:u w:val="single"/>
        </w:rPr>
        <w:t xml:space="preserve"> УПУТСТВО ПОНУЂАЧИМА КАКО ДА САЧИНЕ ПОНУДУ</w:t>
      </w:r>
    </w:p>
    <w:p w:rsidR="00065328" w:rsidRPr="00681879" w:rsidRDefault="00065328" w:rsidP="00ED48BF">
      <w:pPr>
        <w:pStyle w:val="Heading3"/>
        <w:keepLines w:val="0"/>
        <w:suppressAutoHyphens w:val="0"/>
        <w:spacing w:before="0"/>
        <w:jc w:val="both"/>
        <w:rPr>
          <w:rFonts w:ascii="Times New Roman" w:eastAsia="Calibri-Bold" w:hAnsi="Times New Roman" w:cs="Times New Roman"/>
          <w:i/>
          <w:color w:val="auto"/>
          <w:u w:val="single"/>
        </w:rPr>
      </w:pPr>
      <w:r w:rsidRPr="00681879">
        <w:rPr>
          <w:rFonts w:ascii="Times New Roman" w:eastAsia="Calibri-Bold" w:hAnsi="Times New Roman" w:cs="Times New Roman"/>
          <w:i/>
          <w:color w:val="auto"/>
          <w:u w:val="single"/>
        </w:rPr>
        <w:t xml:space="preserve">    ПОДАЦИ О ЈЕЗИКУ НА КОЈЕМ ПОНУДА МОРА ДА БУДЕ САСТАВЉЕНА</w:t>
      </w:r>
    </w:p>
    <w:p w:rsidR="00065328" w:rsidRDefault="00065328" w:rsidP="00065328">
      <w:pPr>
        <w:autoSpaceDE w:val="0"/>
        <w:autoSpaceDN w:val="0"/>
        <w:adjustRightInd w:val="0"/>
        <w:ind w:left="360" w:firstLine="348"/>
        <w:rPr>
          <w:rFonts w:eastAsia="Calibri-Bold"/>
        </w:rPr>
      </w:pPr>
      <w:proofErr w:type="gramStart"/>
      <w:r w:rsidRPr="00DD32FC">
        <w:rPr>
          <w:rFonts w:eastAsia="Calibri-Bold"/>
          <w:color w:val="000000"/>
        </w:rPr>
        <w:t xml:space="preserve">Понуда мора бити </w:t>
      </w:r>
      <w:r>
        <w:rPr>
          <w:rFonts w:eastAsia="Calibri-Bold"/>
          <w:color w:val="000000"/>
        </w:rPr>
        <w:t xml:space="preserve">састављена </w:t>
      </w:r>
      <w:r w:rsidRPr="00DD32FC">
        <w:rPr>
          <w:rFonts w:eastAsia="Calibri-Bold"/>
          <w:color w:val="000000"/>
        </w:rPr>
        <w:t xml:space="preserve">на српском </w:t>
      </w:r>
      <w:r>
        <w:rPr>
          <w:rFonts w:eastAsia="Calibri-Bold"/>
        </w:rPr>
        <w:t>ј</w:t>
      </w:r>
      <w:r w:rsidRPr="00FA6277">
        <w:rPr>
          <w:rFonts w:eastAsia="Calibri-Bold"/>
        </w:rPr>
        <w:t>езику.</w:t>
      </w:r>
      <w:proofErr w:type="gramEnd"/>
    </w:p>
    <w:p w:rsidR="00065328" w:rsidRPr="00065328" w:rsidRDefault="00065328" w:rsidP="00065328">
      <w:pPr>
        <w:autoSpaceDE w:val="0"/>
        <w:autoSpaceDN w:val="0"/>
        <w:adjustRightInd w:val="0"/>
        <w:ind w:left="360" w:firstLine="348"/>
        <w:rPr>
          <w:rFonts w:eastAsia="Calibri-Bold"/>
          <w:lang w:val="sr-Cyrl-CS"/>
        </w:rPr>
      </w:pPr>
      <w:r w:rsidRPr="00A24497">
        <w:t>НАЧИН</w:t>
      </w:r>
      <w:r w:rsidRPr="00DB061C">
        <w:t xml:space="preserve"> НА КОЈИ ПОНУДА МОРА ДА БУДЕ </w:t>
      </w:r>
      <w:r>
        <w:t xml:space="preserve">ПОДНЕТА И </w:t>
      </w:r>
      <w:r w:rsidRPr="00DB061C">
        <w:t>САЧИЊЕНА</w:t>
      </w:r>
    </w:p>
    <w:p w:rsidR="00065328" w:rsidRDefault="00065328" w:rsidP="00065328">
      <w:pPr>
        <w:ind w:left="360" w:firstLine="348"/>
        <w:rPr>
          <w:bCs/>
          <w:iCs/>
        </w:rPr>
      </w:pPr>
      <w:r>
        <w:rPr>
          <w:bCs/>
          <w:iCs/>
        </w:rPr>
        <w:t xml:space="preserve">Понуђач понуду подноси непосредно или путем поште у затвореној коверти или </w:t>
      </w:r>
    </w:p>
    <w:p w:rsidR="00065328" w:rsidRDefault="00065328" w:rsidP="00065328">
      <w:pPr>
        <w:rPr>
          <w:bCs/>
          <w:iCs/>
        </w:rPr>
      </w:pPr>
      <w:proofErr w:type="gramStart"/>
      <w:r>
        <w:rPr>
          <w:bCs/>
          <w:iCs/>
        </w:rPr>
        <w:t>кутији</w:t>
      </w:r>
      <w:proofErr w:type="gramEnd"/>
      <w:r>
        <w:rPr>
          <w:bCs/>
          <w:iCs/>
        </w:rPr>
        <w:t>, затворену на начин  да се приликом отварања понуда може са сигурношћу утврдити да се први пут отвара.</w:t>
      </w:r>
    </w:p>
    <w:p w:rsidR="00065328" w:rsidRDefault="00065328" w:rsidP="00065328">
      <w:pPr>
        <w:rPr>
          <w:bCs/>
          <w:iCs/>
        </w:rPr>
      </w:pPr>
      <w:r>
        <w:rPr>
          <w:bCs/>
          <w:iCs/>
        </w:rPr>
        <w:tab/>
      </w:r>
      <w:proofErr w:type="gramStart"/>
      <w:r>
        <w:rPr>
          <w:bCs/>
          <w:iCs/>
        </w:rPr>
        <w:t>Понуђач може да поднесе само једну понуду.</w:t>
      </w:r>
      <w:proofErr w:type="gramEnd"/>
    </w:p>
    <w:p w:rsidR="00065328" w:rsidRDefault="00065328" w:rsidP="00065328">
      <w:pPr>
        <w:jc w:val="both"/>
        <w:rPr>
          <w:iCs/>
        </w:rPr>
      </w:pPr>
      <w:r>
        <w:rPr>
          <w:bCs/>
          <w:iCs/>
        </w:rPr>
        <w:tab/>
      </w:r>
      <w:proofErr w:type="gramStart"/>
      <w:r w:rsidRPr="0036767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iCs/>
        </w:rPr>
        <w:t xml:space="preserve"> Све понуде које су поднете супротно овој забрани</w:t>
      </w:r>
      <w:proofErr w:type="gramStart"/>
      <w:r>
        <w:rPr>
          <w:iCs/>
        </w:rPr>
        <w:t>,  Наручилац</w:t>
      </w:r>
      <w:proofErr w:type="gramEnd"/>
      <w:r>
        <w:rPr>
          <w:iCs/>
        </w:rPr>
        <w:t xml:space="preserve"> ће да одбије.</w:t>
      </w:r>
    </w:p>
    <w:p w:rsidR="00065328" w:rsidRDefault="00065328" w:rsidP="00065328">
      <w:pPr>
        <w:jc w:val="both"/>
        <w:rPr>
          <w:iCs/>
        </w:rPr>
      </w:pPr>
    </w:p>
    <w:p w:rsidR="00065328" w:rsidRPr="007C3D54" w:rsidRDefault="00065328" w:rsidP="00065328">
      <w:pPr>
        <w:ind w:firstLine="708"/>
        <w:jc w:val="both"/>
        <w:rPr>
          <w:iCs/>
        </w:rPr>
      </w:pPr>
      <w:proofErr w:type="gramStart"/>
      <w:r w:rsidRPr="00367671">
        <w:rPr>
          <w:iCs/>
        </w:rPr>
        <w:t xml:space="preserve">У Обрасцу понуде </w:t>
      </w:r>
      <w:r w:rsidR="00D955EE">
        <w:rPr>
          <w:iCs/>
          <w:lang w:val="sr-Cyrl-CS"/>
        </w:rPr>
        <w:t>у Конкурсној документацији</w:t>
      </w:r>
      <w:r w:rsidRPr="0036767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65328" w:rsidRPr="008240F7" w:rsidRDefault="00065328" w:rsidP="00065328">
      <w:pPr>
        <w:ind w:left="360"/>
        <w:rPr>
          <w:rFonts w:eastAsia="Calibri-Bold"/>
          <w:color w:val="000000"/>
        </w:rPr>
      </w:pPr>
      <w:r>
        <w:rPr>
          <w:rFonts w:eastAsia="Calibri-Bold"/>
          <w:color w:val="000000"/>
        </w:rPr>
        <w:tab/>
      </w:r>
      <w:proofErr w:type="gramStart"/>
      <w:r>
        <w:rPr>
          <w:rFonts w:eastAsia="Calibri-Bold"/>
          <w:color w:val="000000"/>
        </w:rPr>
        <w:t>На полеђини коверте или на кутији навести назив и адресу понуђача.</w:t>
      </w:r>
      <w:proofErr w:type="gramEnd"/>
    </w:p>
    <w:p w:rsidR="00065328" w:rsidRDefault="00065328" w:rsidP="00065328">
      <w:pPr>
        <w:ind w:left="708"/>
        <w:jc w:val="both"/>
        <w:rPr>
          <w:rFonts w:eastAsia="TimesNewRomanPSMT"/>
          <w:bCs/>
        </w:rPr>
      </w:pPr>
      <w:r>
        <w:rPr>
          <w:rFonts w:eastAsia="TimesNewRomanPSMT"/>
          <w:bCs/>
        </w:rPr>
        <w:t>У случају да понуду подноси група понуђача (заједничка понуда</w:t>
      </w:r>
      <w:proofErr w:type="gramStart"/>
      <w:r>
        <w:rPr>
          <w:rFonts w:eastAsia="TimesNewRomanPSMT"/>
          <w:bCs/>
        </w:rPr>
        <w:t>) ,</w:t>
      </w:r>
      <w:proofErr w:type="gramEnd"/>
      <w:r>
        <w:rPr>
          <w:rFonts w:eastAsia="TimesNewRomanPSMT"/>
          <w:bCs/>
        </w:rPr>
        <w:t xml:space="preserve"> на коверти је </w:t>
      </w:r>
    </w:p>
    <w:p w:rsidR="00065328" w:rsidRDefault="00065328" w:rsidP="00065328">
      <w:pPr>
        <w:jc w:val="both"/>
        <w:rPr>
          <w:rFonts w:eastAsia="TimesNewRomanPSMT"/>
        </w:rPr>
      </w:pPr>
      <w:proofErr w:type="gramStart"/>
      <w:r>
        <w:rPr>
          <w:rFonts w:eastAsia="TimesNewRomanPSMT"/>
          <w:bCs/>
        </w:rPr>
        <w:t>потребно</w:t>
      </w:r>
      <w:proofErr w:type="gramEnd"/>
      <w:r>
        <w:rPr>
          <w:rFonts w:eastAsia="TimesNewRomanPSMT"/>
          <w:bCs/>
        </w:rPr>
        <w:t xml:space="preserve"> назначити </w:t>
      </w:r>
      <w:r>
        <w:rPr>
          <w:rFonts w:eastAsia="TimesNewRomanPSMT"/>
        </w:rPr>
        <w:t xml:space="preserve">да се </w:t>
      </w:r>
      <w:r w:rsidRPr="007A430F">
        <w:rPr>
          <w:rFonts w:eastAsia="TimesNewRomanPSMT"/>
        </w:rPr>
        <w:t xml:space="preserve">се </w:t>
      </w:r>
      <w:r>
        <w:rPr>
          <w:rFonts w:eastAsia="TimesNewRomanPSMT"/>
        </w:rPr>
        <w:t xml:space="preserve">ради о групи понуђача и навести називе и адресу свих понуђача из групе понуђача. </w:t>
      </w:r>
    </w:p>
    <w:p w:rsidR="00065328" w:rsidRPr="007C3D54" w:rsidRDefault="00065328" w:rsidP="00065328">
      <w:pPr>
        <w:jc w:val="both"/>
        <w:rPr>
          <w:rFonts w:eastAsia="TimesNewRomanPSMT"/>
          <w:bCs/>
        </w:rPr>
      </w:pPr>
      <w:r>
        <w:rPr>
          <w:rFonts w:eastAsia="TimesNewRomanPSMT"/>
        </w:rPr>
        <w:tab/>
        <w:t>Понуду доставити на адресу</w:t>
      </w:r>
      <w:r>
        <w:rPr>
          <w:rFonts w:eastAsia="TimesNewRomanPSMT"/>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Pr>
          <w:rFonts w:eastAsia="TimesNewRomanPSMT"/>
        </w:rPr>
        <w:t xml:space="preserve">, са назнаком </w:t>
      </w:r>
      <w:r w:rsidRPr="00F85916">
        <w:rPr>
          <w:rFonts w:eastAsia="TimesNewRomanPSMT"/>
          <w:b/>
          <w:i/>
        </w:rPr>
        <w:t>„Понуда за јавну набавку радова</w:t>
      </w:r>
      <w:r w:rsidRPr="00065328">
        <w:rPr>
          <w:i/>
          <w:color w:val="000000"/>
          <w:lang w:val="sr-Cyrl-CS"/>
        </w:rPr>
        <w:t xml:space="preserve"> </w:t>
      </w:r>
      <w:r>
        <w:rPr>
          <w:b/>
          <w:i/>
          <w:lang w:val="sr-Cyrl-CS"/>
        </w:rPr>
        <w:t>„</w:t>
      </w:r>
      <w:r w:rsidRPr="00065328">
        <w:rPr>
          <w:b/>
          <w:i/>
          <w:lang w:val="sr-Cyrl-CS"/>
        </w:rPr>
        <w:t>Крпљење ударних рупа на путевима</w:t>
      </w:r>
      <w:r>
        <w:rPr>
          <w:b/>
          <w:i/>
          <w:lang w:val="sr-Cyrl-CS"/>
        </w:rPr>
        <w:t>“</w:t>
      </w:r>
      <w:r w:rsidRPr="00065328">
        <w:rPr>
          <w:rFonts w:eastAsia="TimesNewRomanPSMT"/>
          <w:b/>
          <w:i/>
        </w:rPr>
        <w:t xml:space="preserve"> </w:t>
      </w:r>
      <w:r w:rsidRPr="00F85916">
        <w:rPr>
          <w:rFonts w:eastAsia="TimesNewRomanPSMT"/>
          <w:b/>
          <w:i/>
        </w:rPr>
        <w:t>ЈН бр</w:t>
      </w:r>
      <w:r>
        <w:rPr>
          <w:rFonts w:eastAsia="TimesNewRomanPSMT"/>
          <w:b/>
          <w:i/>
          <w:lang w:val="sr-Cyrl-CS"/>
        </w:rPr>
        <w:t>.</w:t>
      </w:r>
      <w:r w:rsidR="00ED48BF">
        <w:rPr>
          <w:rFonts w:eastAsia="TimesNewRomanPSMT"/>
          <w:b/>
          <w:i/>
          <w:lang w:val="sr-Cyrl-CS"/>
        </w:rPr>
        <w:t xml:space="preserve"> </w:t>
      </w:r>
      <w:r w:rsidR="00512228">
        <w:rPr>
          <w:rFonts w:eastAsia="TimesNewRomanPSMT"/>
          <w:b/>
          <w:i/>
          <w:lang w:val="sr-Cyrl-CS"/>
        </w:rPr>
        <w:t>29</w:t>
      </w:r>
      <w:r w:rsidR="00F35804">
        <w:rPr>
          <w:rFonts w:eastAsia="TimesNewRomanPSMT"/>
          <w:b/>
          <w:i/>
          <w:lang w:val="sr-Cyrl-CS"/>
        </w:rPr>
        <w:t>/2018</w:t>
      </w:r>
      <w:r>
        <w:rPr>
          <w:rFonts w:eastAsia="TimesNewRomanPSMT"/>
          <w:b/>
          <w:i/>
          <w:lang w:val="sr-Cyrl-CS"/>
        </w:rPr>
        <w:t xml:space="preserve"> - </w:t>
      </w:r>
      <w:r w:rsidRPr="00F85916">
        <w:rPr>
          <w:rFonts w:eastAsia="TimesNewRomanPSMT"/>
          <w:b/>
          <w:i/>
        </w:rPr>
        <w:t>НЕ ОТВАРАТИ“.</w:t>
      </w:r>
      <w:r>
        <w:rPr>
          <w:rFonts w:eastAsia="TimesNewRomanPSMT"/>
        </w:rPr>
        <w:t xml:space="preserve"> </w:t>
      </w:r>
      <w:proofErr w:type="gramStart"/>
      <w:r>
        <w:rPr>
          <w:rFonts w:eastAsia="TimesNewRomanPSMT"/>
        </w:rPr>
        <w:t>Понуда се сматра благовременом, ако је примљена од стране наручиоца до</w:t>
      </w:r>
      <w:r w:rsidR="00DF24C3">
        <w:rPr>
          <w:rFonts w:eastAsia="TimesNewRomanPSMT"/>
        </w:rPr>
        <w:t xml:space="preserve"> </w:t>
      </w:r>
      <w:r w:rsidR="00DF24C3" w:rsidRPr="00DF24C3">
        <w:rPr>
          <w:rFonts w:eastAsia="TimesNewRomanPSMT"/>
          <w:b/>
        </w:rPr>
        <w:t>01.06</w:t>
      </w:r>
      <w:r w:rsidRPr="00ED48BF">
        <w:rPr>
          <w:rFonts w:eastAsia="TimesNewRomanPSMT"/>
          <w:b/>
          <w:lang w:val="sr-Cyrl-CS"/>
        </w:rPr>
        <w:t>.201</w:t>
      </w:r>
      <w:r w:rsidR="00F35804">
        <w:rPr>
          <w:rFonts w:eastAsia="TimesNewRomanPSMT"/>
          <w:b/>
          <w:lang w:val="sr-Cyrl-CS"/>
        </w:rPr>
        <w:t>8</w:t>
      </w:r>
      <w:r>
        <w:rPr>
          <w:rFonts w:eastAsia="TimesNewRomanPSMT"/>
          <w:lang w:val="sr-Cyrl-CS"/>
        </w:rPr>
        <w:t>.</w:t>
      </w:r>
      <w:proofErr w:type="gramEnd"/>
      <w:r>
        <w:rPr>
          <w:rFonts w:eastAsia="TimesNewRomanPSMT"/>
          <w:lang w:val="sr-Cyrl-CS"/>
        </w:rPr>
        <w:t xml:space="preserve"> </w:t>
      </w:r>
      <w:proofErr w:type="gramStart"/>
      <w:r>
        <w:rPr>
          <w:rFonts w:eastAsia="TimesNewRomanPSMT"/>
        </w:rPr>
        <w:t>године</w:t>
      </w:r>
      <w:proofErr w:type="gramEnd"/>
      <w:r>
        <w:rPr>
          <w:rFonts w:eastAsia="TimesNewRomanPSMT"/>
        </w:rPr>
        <w:t>, до</w:t>
      </w:r>
      <w:r>
        <w:rPr>
          <w:rFonts w:eastAsia="TimesNewRomanPSMT"/>
          <w:lang w:val="sr-Cyrl-CS"/>
        </w:rPr>
        <w:t xml:space="preserve"> </w:t>
      </w:r>
      <w:r w:rsidR="007154FD" w:rsidRPr="00ED48BF">
        <w:rPr>
          <w:rFonts w:eastAsia="TimesNewRomanPSMT"/>
          <w:b/>
          <w:lang w:val="sr-Cyrl-CS"/>
        </w:rPr>
        <w:t>1</w:t>
      </w:r>
      <w:r w:rsidR="007154FD" w:rsidRPr="00ED48BF">
        <w:rPr>
          <w:rFonts w:eastAsia="TimesNewRomanPSMT"/>
          <w:b/>
        </w:rPr>
        <w:t>2</w:t>
      </w:r>
      <w:r w:rsidRPr="00ED48BF">
        <w:rPr>
          <w:rFonts w:eastAsia="TimesNewRomanPSMT"/>
          <w:b/>
          <w:lang w:val="sr-Cyrl-CS"/>
        </w:rPr>
        <w:t>,00</w:t>
      </w:r>
      <w:r>
        <w:rPr>
          <w:rFonts w:eastAsia="TimesNewRomanPSMT"/>
          <w:lang w:val="sr-Cyrl-CS"/>
        </w:rPr>
        <w:t xml:space="preserve"> </w:t>
      </w:r>
      <w:r>
        <w:rPr>
          <w:rFonts w:eastAsia="TimesNewRomanPSMT"/>
        </w:rPr>
        <w:t>часова.</w:t>
      </w:r>
    </w:p>
    <w:p w:rsidR="00065328" w:rsidRPr="005D11FD" w:rsidRDefault="00065328" w:rsidP="00065328">
      <w:pPr>
        <w:ind w:firstLine="708"/>
        <w:jc w:val="both"/>
        <w:rPr>
          <w:rFonts w:eastAsia="TimesNewRomanPSMT"/>
          <w:bCs/>
        </w:rPr>
      </w:pPr>
      <w:proofErr w:type="gramStart"/>
      <w:r>
        <w:rPr>
          <w:rFonts w:eastAsia="TimesNewRomanPSMT"/>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w:t>
      </w:r>
      <w:proofErr w:type="gramEnd"/>
      <w:r>
        <w:rPr>
          <w:rFonts w:eastAsia="TimesNewRomanPSMT"/>
        </w:rPr>
        <w:t xml:space="preserve"> </w:t>
      </w:r>
      <w:proofErr w:type="gramStart"/>
      <w:r>
        <w:rPr>
          <w:rFonts w:eastAsia="TimesNewRomanPSMT"/>
        </w:rPr>
        <w:t>Уколико је понуда достављена непосредно, наручилац ће понуђачу предати потврду пријема понуде.</w:t>
      </w:r>
      <w:proofErr w:type="gramEnd"/>
      <w:r>
        <w:rPr>
          <w:rFonts w:eastAsia="TimesNewRomanPSMT"/>
        </w:rPr>
        <w:t xml:space="preserve"> </w:t>
      </w:r>
      <w:proofErr w:type="gramStart"/>
      <w:r>
        <w:rPr>
          <w:rFonts w:eastAsia="TimesNewRomanPSMT"/>
        </w:rPr>
        <w:t>У потврди пријема понуде наручилац ће навести датум и сат пријема понуде.</w:t>
      </w:r>
      <w:proofErr w:type="gramEnd"/>
    </w:p>
    <w:p w:rsidR="00065328" w:rsidRDefault="00065328" w:rsidP="00065328">
      <w:pPr>
        <w:jc w:val="both"/>
      </w:pPr>
      <w:r>
        <w:tab/>
      </w: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roofErr w:type="gramEnd"/>
    </w:p>
    <w:p w:rsidR="00065328" w:rsidRDefault="00065328" w:rsidP="00065328">
      <w:pPr>
        <w:jc w:val="both"/>
      </w:pPr>
      <w: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065328" w:rsidRDefault="00065328" w:rsidP="009A658F">
      <w:pPr>
        <w:numPr>
          <w:ilvl w:val="0"/>
          <w:numId w:val="19"/>
        </w:numPr>
        <w:suppressAutoHyphens w:val="0"/>
        <w:jc w:val="both"/>
      </w:pPr>
      <w:r>
        <w:t>образац понуде,</w:t>
      </w:r>
    </w:p>
    <w:p w:rsidR="00DF24C3" w:rsidRPr="00DF24C3" w:rsidRDefault="00DF24C3" w:rsidP="009A658F">
      <w:pPr>
        <w:numPr>
          <w:ilvl w:val="0"/>
          <w:numId w:val="19"/>
        </w:numPr>
        <w:suppressAutoHyphens w:val="0"/>
        <w:jc w:val="both"/>
      </w:pPr>
      <w:r>
        <w:t xml:space="preserve">Образац визјаве о испуњености услова из члана 75. став 1) – 4) ЗЈН </w:t>
      </w:r>
    </w:p>
    <w:p w:rsidR="00065328" w:rsidRDefault="00065328" w:rsidP="009A658F">
      <w:pPr>
        <w:numPr>
          <w:ilvl w:val="0"/>
          <w:numId w:val="19"/>
        </w:numPr>
        <w:suppressAutoHyphens w:val="0"/>
        <w:jc w:val="both"/>
      </w:pPr>
      <w:r>
        <w:t>модел уговора,</w:t>
      </w:r>
    </w:p>
    <w:p w:rsidR="00065328" w:rsidRDefault="00065328" w:rsidP="009A658F">
      <w:pPr>
        <w:numPr>
          <w:ilvl w:val="0"/>
          <w:numId w:val="19"/>
        </w:numPr>
        <w:suppressAutoHyphens w:val="0"/>
        <w:jc w:val="both"/>
      </w:pPr>
      <w:r>
        <w:t>образац структуре цене,</w:t>
      </w:r>
    </w:p>
    <w:p w:rsidR="00065328" w:rsidRDefault="00065328" w:rsidP="009A658F">
      <w:pPr>
        <w:numPr>
          <w:ilvl w:val="0"/>
          <w:numId w:val="19"/>
        </w:numPr>
        <w:suppressAutoHyphens w:val="0"/>
        <w:jc w:val="both"/>
      </w:pPr>
      <w:r>
        <w:lastRenderedPageBreak/>
        <w:t>образац трошкова припреме понуде,</w:t>
      </w:r>
    </w:p>
    <w:p w:rsidR="00065328" w:rsidRDefault="00065328" w:rsidP="009A658F">
      <w:pPr>
        <w:numPr>
          <w:ilvl w:val="0"/>
          <w:numId w:val="19"/>
        </w:numPr>
        <w:suppressAutoHyphens w:val="0"/>
        <w:jc w:val="both"/>
      </w:pPr>
      <w:r>
        <w:t>образац изјаве о независној понуди,</w:t>
      </w:r>
    </w:p>
    <w:p w:rsidR="00065328" w:rsidRDefault="00065328" w:rsidP="009A658F">
      <w:pPr>
        <w:numPr>
          <w:ilvl w:val="0"/>
          <w:numId w:val="19"/>
        </w:numPr>
        <w:suppressAutoHyphens w:val="0"/>
        <w:jc w:val="both"/>
      </w:pPr>
      <w:proofErr w:type="gramStart"/>
      <w:r>
        <w:t>образац</w:t>
      </w:r>
      <w:proofErr w:type="gramEnd"/>
      <w:r>
        <w:t xml:space="preserve"> изјаве о поштовању обавеза из члана 75. </w:t>
      </w:r>
      <w:proofErr w:type="gramStart"/>
      <w:r>
        <w:t>став</w:t>
      </w:r>
      <w:proofErr w:type="gramEnd"/>
      <w:r>
        <w:t xml:space="preserve"> 2. Закона,</w:t>
      </w:r>
    </w:p>
    <w:p w:rsidR="00065328" w:rsidRPr="00DF24C3" w:rsidRDefault="00065328" w:rsidP="009A658F">
      <w:pPr>
        <w:numPr>
          <w:ilvl w:val="0"/>
          <w:numId w:val="19"/>
        </w:numPr>
        <w:suppressAutoHyphens w:val="0"/>
        <w:jc w:val="both"/>
      </w:pPr>
      <w:r w:rsidRPr="00A86DC9">
        <w:t>образац изјаве о обиласку локације за извођење радова и извршеном увиду у пројектну документацију,</w:t>
      </w:r>
    </w:p>
    <w:p w:rsidR="00DF24C3" w:rsidRPr="00DF24C3" w:rsidRDefault="00DF24C3" w:rsidP="009A658F">
      <w:pPr>
        <w:numPr>
          <w:ilvl w:val="0"/>
          <w:numId w:val="19"/>
        </w:numPr>
        <w:suppressAutoHyphens w:val="0"/>
        <w:jc w:val="both"/>
      </w:pPr>
      <w:r>
        <w:t>Образац референтне листе</w:t>
      </w:r>
    </w:p>
    <w:p w:rsidR="00DF24C3" w:rsidRPr="00A86DC9" w:rsidRDefault="00DF24C3" w:rsidP="009A658F">
      <w:pPr>
        <w:numPr>
          <w:ilvl w:val="0"/>
          <w:numId w:val="19"/>
        </w:numPr>
        <w:suppressAutoHyphens w:val="0"/>
        <w:jc w:val="both"/>
      </w:pPr>
      <w:r>
        <w:t>Образац потврде о закљученим уговорима</w:t>
      </w:r>
    </w:p>
    <w:p w:rsidR="00065328" w:rsidRPr="0011447F" w:rsidRDefault="00065328" w:rsidP="009A658F">
      <w:pPr>
        <w:numPr>
          <w:ilvl w:val="0"/>
          <w:numId w:val="19"/>
        </w:numPr>
        <w:suppressAutoHyphens w:val="0"/>
        <w:jc w:val="both"/>
      </w:pPr>
      <w:proofErr w:type="gramStart"/>
      <w:r w:rsidRPr="0011447F">
        <w:t>друге</w:t>
      </w:r>
      <w:proofErr w:type="gramEnd"/>
      <w:r w:rsidRPr="0011447F">
        <w:t xml:space="preserve"> обрасце и изјаве из Конкурсне документације, ако су тражени у конкурсној документацији и ако је њихово достављање одређено као обавеза.</w:t>
      </w:r>
    </w:p>
    <w:p w:rsidR="00065328" w:rsidRPr="00872C65" w:rsidRDefault="00065328" w:rsidP="00065328">
      <w:pPr>
        <w:autoSpaceDE w:val="0"/>
        <w:autoSpaceDN w:val="0"/>
        <w:adjustRightInd w:val="0"/>
        <w:ind w:firstLine="708"/>
        <w:jc w:val="both"/>
      </w:pPr>
      <w:proofErr w:type="gramStart"/>
      <w:r w:rsidRPr="00DB061C">
        <w:t>Понуђач је дужан да, на начин дефинисан конкурсном документацијом, попуни, овери печатом и потпише св</w:t>
      </w:r>
      <w:r w:rsidRPr="0033020B">
        <w:t>е</w:t>
      </w:r>
      <w:r w:rsidRPr="00DB061C">
        <w:t xml:space="preserve"> обрасце из конкурсне документације.</w:t>
      </w:r>
      <w:proofErr w:type="gramEnd"/>
      <w:r w:rsidRPr="00DB061C">
        <w:t xml:space="preserve"> </w:t>
      </w:r>
      <w:proofErr w:type="gramStart"/>
      <w:r>
        <w:t>Обрасци се не могу попуњавати и потписивати графитном оловком.</w:t>
      </w:r>
      <w:proofErr w:type="gramEnd"/>
    </w:p>
    <w:p w:rsidR="00065328" w:rsidRPr="00DB061C" w:rsidRDefault="00065328" w:rsidP="00065328">
      <w:pPr>
        <w:autoSpaceDE w:val="0"/>
        <w:autoSpaceDN w:val="0"/>
        <w:adjustRightInd w:val="0"/>
        <w:ind w:firstLine="708"/>
        <w:jc w:val="both"/>
      </w:pPr>
      <w:proofErr w:type="gramStart"/>
      <w:r w:rsidRPr="00DB061C">
        <w:t xml:space="preserve">Обрасце </w:t>
      </w:r>
      <w:r>
        <w:t>п</w:t>
      </w:r>
      <w:r w:rsidRPr="00DB061C">
        <w:t>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DB061C">
        <w:t xml:space="preserve"> </w:t>
      </w:r>
    </w:p>
    <w:p w:rsidR="00065328" w:rsidRDefault="00065328" w:rsidP="00065328">
      <w:pPr>
        <w:autoSpaceDE w:val="0"/>
        <w:autoSpaceDN w:val="0"/>
        <w:adjustRightInd w:val="0"/>
        <w:ind w:firstLine="708"/>
        <w:jc w:val="both"/>
      </w:pPr>
      <w:proofErr w:type="gramStart"/>
      <w:r w:rsidRPr="00DB061C">
        <w:t>Понуда се даје у оригиналу, на обрасцима преузете конкурсне документације са свим страницама пр</w:t>
      </w:r>
      <w:r>
        <w:t>еузете конкурсне документације</w:t>
      </w:r>
      <w:r w:rsidRPr="00DB061C">
        <w:t>, са свим наведеним траженим подацима</w:t>
      </w:r>
      <w:r>
        <w:t>.</w:t>
      </w:r>
      <w:proofErr w:type="gramEnd"/>
    </w:p>
    <w:p w:rsidR="00065328" w:rsidRPr="003F266C" w:rsidRDefault="00065328" w:rsidP="00065328">
      <w:pPr>
        <w:autoSpaceDE w:val="0"/>
        <w:autoSpaceDN w:val="0"/>
        <w:adjustRightInd w:val="0"/>
        <w:ind w:firstLine="709"/>
        <w:jc w:val="both"/>
        <w:rPr>
          <w:b/>
          <w:i/>
        </w:rPr>
      </w:pPr>
      <w:proofErr w:type="gramStart"/>
      <w:r w:rsidRPr="00DB061C">
        <w:rPr>
          <w:b/>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rPr>
        <w:t xml:space="preserve"> (повезана јемствеником или на други </w:t>
      </w:r>
      <w:r w:rsidRPr="003F266C">
        <w:rPr>
          <w:b/>
        </w:rPr>
        <w:t>начин).</w:t>
      </w:r>
      <w:proofErr w:type="gramEnd"/>
      <w:r w:rsidRPr="003F266C">
        <w:rPr>
          <w:b/>
        </w:rPr>
        <w:t xml:space="preserve"> </w:t>
      </w:r>
    </w:p>
    <w:p w:rsidR="00065328" w:rsidRDefault="00065328" w:rsidP="00065328">
      <w:pPr>
        <w:autoSpaceDE w:val="0"/>
        <w:autoSpaceDN w:val="0"/>
        <w:adjustRightInd w:val="0"/>
        <w:ind w:firstLine="708"/>
        <w:jc w:val="both"/>
        <w:rPr>
          <w:bCs/>
          <w:iCs/>
        </w:rPr>
      </w:pPr>
      <w:r w:rsidRPr="00367671">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rPr>
        <w:t xml:space="preserve"> </w:t>
      </w:r>
      <w:r w:rsidRPr="00367671">
        <w:rPr>
          <w:iCs/>
        </w:rPr>
        <w:t>у конкурсној документацији</w:t>
      </w:r>
      <w:r w:rsidRPr="00D812DD">
        <w:rPr>
          <w:b/>
          <w:i/>
          <w:iCs/>
        </w:rPr>
        <w:t>, изузев образаца који подразумевају давање изјава под матерјалном и кривичном одговорношћу</w:t>
      </w:r>
      <w:r>
        <w:rPr>
          <w:iCs/>
        </w:rPr>
        <w:t xml:space="preserve"> (нпр. </w:t>
      </w:r>
      <w:proofErr w:type="gramStart"/>
      <w:r>
        <w:rPr>
          <w:iCs/>
        </w:rPr>
        <w:t xml:space="preserve">Изјава </w:t>
      </w:r>
      <w:r w:rsidRPr="00367671">
        <w:rPr>
          <w:iCs/>
        </w:rPr>
        <w:t>о независној понуди, Изјава о поштовању обавеза из чл</w:t>
      </w:r>
      <w:r>
        <w:rPr>
          <w:iCs/>
        </w:rPr>
        <w:t xml:space="preserve">ана </w:t>
      </w:r>
      <w:r w:rsidRPr="00367671">
        <w:rPr>
          <w:iCs/>
        </w:rPr>
        <w:t>75.</w:t>
      </w:r>
      <w:proofErr w:type="gramEnd"/>
      <w:r w:rsidRPr="00367671">
        <w:rPr>
          <w:iCs/>
        </w:rPr>
        <w:t xml:space="preserve"> </w:t>
      </w:r>
      <w:proofErr w:type="gramStart"/>
      <w:r>
        <w:rPr>
          <w:iCs/>
        </w:rPr>
        <w:t>с</w:t>
      </w:r>
      <w:r w:rsidRPr="00367671">
        <w:rPr>
          <w:iCs/>
        </w:rPr>
        <w:t>т</w:t>
      </w:r>
      <w:r>
        <w:rPr>
          <w:iCs/>
        </w:rPr>
        <w:t>ав</w:t>
      </w:r>
      <w:proofErr w:type="gramEnd"/>
      <w:r>
        <w:rPr>
          <w:iCs/>
        </w:rPr>
        <w:t xml:space="preserve"> </w:t>
      </w:r>
      <w:r w:rsidRPr="00367671">
        <w:rPr>
          <w:iCs/>
        </w:rPr>
        <w:t xml:space="preserve">2. </w:t>
      </w:r>
      <w:proofErr w:type="gramStart"/>
      <w:r w:rsidRPr="00367671">
        <w:rPr>
          <w:iCs/>
        </w:rPr>
        <w:t>Закона</w:t>
      </w:r>
      <w:r>
        <w:rPr>
          <w:iCs/>
        </w:rPr>
        <w:t>, као и други обрасци изјава који се дају под пуном материјалном и кривичном дговорношћу наведени у Конкурсној документацији</w:t>
      </w:r>
      <w:r w:rsidRPr="00367671">
        <w:rPr>
          <w:iCs/>
        </w:rPr>
        <w:t>),</w:t>
      </w:r>
      <w:r w:rsidRPr="00367671">
        <w:rPr>
          <w:iCs/>
          <w:color w:val="FF0000"/>
        </w:rPr>
        <w:t xml:space="preserve"> </w:t>
      </w:r>
      <w:r w:rsidRPr="00D812DD">
        <w:rPr>
          <w:b/>
          <w:i/>
          <w:iCs/>
        </w:rPr>
        <w:t>који морају бити потписани и оверени печатом од стране свагог понуђача из групе понуђача.</w:t>
      </w:r>
      <w:proofErr w:type="gramEnd"/>
      <w:r w:rsidRPr="00367671">
        <w:rPr>
          <w:bCs/>
          <w:iCs/>
        </w:rPr>
        <w:t xml:space="preserve"> </w:t>
      </w:r>
    </w:p>
    <w:p w:rsidR="00065328" w:rsidRPr="00367671" w:rsidRDefault="00065328" w:rsidP="00065328">
      <w:pPr>
        <w:autoSpaceDE w:val="0"/>
        <w:autoSpaceDN w:val="0"/>
        <w:adjustRightInd w:val="0"/>
        <w:ind w:firstLine="708"/>
        <w:jc w:val="both"/>
        <w:rPr>
          <w:iCs/>
        </w:rPr>
      </w:pPr>
      <w:r w:rsidRPr="00367671">
        <w:rPr>
          <w:bCs/>
          <w:iCs/>
        </w:rPr>
        <w:t>У случају да се понуђачи определе да</w:t>
      </w:r>
      <w:r w:rsidRPr="00367671">
        <w:rPr>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w:t>
      </w:r>
      <w:r>
        <w:rPr>
          <w:iCs/>
        </w:rPr>
        <w:t xml:space="preserve"> </w:t>
      </w:r>
      <w:r w:rsidRPr="00367671">
        <w:rPr>
          <w:iCs/>
        </w:rPr>
        <w:t>кривичном одговорношћу),</w:t>
      </w:r>
      <w:r w:rsidRPr="00367671">
        <w:rPr>
          <w:bCs/>
          <w:iCs/>
        </w:rPr>
        <w:t xml:space="preserve"> </w:t>
      </w:r>
      <w:r>
        <w:rPr>
          <w:bCs/>
          <w:iCs/>
        </w:rPr>
        <w:t>то треба да дефинишу</w:t>
      </w:r>
      <w:r w:rsidRPr="00367671">
        <w:rPr>
          <w:bCs/>
          <w:iCs/>
        </w:rPr>
        <w:t xml:space="preserve"> </w:t>
      </w:r>
      <w:r w:rsidRPr="00367671">
        <w:t>споразумом којим се понуђачи из групе међусобно и према наручиоцу обавезују на извршење јавне набавке</w:t>
      </w:r>
      <w:r>
        <w:t xml:space="preserve">, а који </w:t>
      </w:r>
      <w:proofErr w:type="gramStart"/>
      <w:r>
        <w:t xml:space="preserve">је </w:t>
      </w:r>
      <w:r w:rsidRPr="00367671">
        <w:t xml:space="preserve"> саставни</w:t>
      </w:r>
      <w:proofErr w:type="gramEnd"/>
      <w:r w:rsidRPr="00367671">
        <w:t xml:space="preserve"> део заједничке понуде сагласно чл. 81. Закона.</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ПАРТИЈЕ</w:t>
      </w:r>
    </w:p>
    <w:p w:rsidR="00065328" w:rsidRPr="00B76A65" w:rsidRDefault="00065328" w:rsidP="00065328">
      <w:pPr>
        <w:ind w:firstLine="708"/>
        <w:jc w:val="both"/>
      </w:pPr>
      <w:proofErr w:type="gramStart"/>
      <w:r w:rsidRPr="00B76A65">
        <w:t>Предмет ове јавне набавке није обликован по партијама.</w:t>
      </w:r>
      <w:proofErr w:type="gramEnd"/>
      <w:r w:rsidRPr="00B76A65">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ВАРИЈАНТАМА</w:t>
      </w:r>
    </w:p>
    <w:p w:rsidR="00065328" w:rsidRDefault="00065328" w:rsidP="00065328">
      <w:pPr>
        <w:ind w:firstLine="708"/>
        <w:jc w:val="both"/>
        <w:rPr>
          <w:bCs/>
          <w:iCs/>
        </w:rPr>
      </w:pPr>
      <w:proofErr w:type="gramStart"/>
      <w:r w:rsidRPr="00DB061C">
        <w:rPr>
          <w:bCs/>
          <w:iCs/>
        </w:rPr>
        <w:t>Подношење понуде са варијантама није дозвољено.</w:t>
      </w:r>
      <w:proofErr w:type="gramEnd"/>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ИЗМЕНЕ, ДОПУНЕ И ОПОЗИВА ПОНУДЕ</w:t>
      </w:r>
    </w:p>
    <w:p w:rsidR="00065328" w:rsidRPr="00367671" w:rsidRDefault="00065328" w:rsidP="00065328">
      <w:pPr>
        <w:ind w:firstLine="708"/>
        <w:jc w:val="both"/>
      </w:pPr>
      <w:proofErr w:type="gramStart"/>
      <w:r w:rsidRPr="00367671">
        <w:t>У року за подношење понуде понуђач може да измени, допуни или опозове своју понуду на начин који је одређен за подношење понуде.</w:t>
      </w:r>
      <w:proofErr w:type="gramEnd"/>
    </w:p>
    <w:p w:rsidR="00065328" w:rsidRPr="00367671" w:rsidRDefault="00065328" w:rsidP="00065328">
      <w:pPr>
        <w:ind w:firstLine="708"/>
        <w:jc w:val="both"/>
        <w:rPr>
          <w:rFonts w:eastAsia="TimesNewRomanPSMT"/>
          <w:bCs/>
          <w:iCs/>
        </w:rPr>
      </w:pPr>
      <w:proofErr w:type="gramStart"/>
      <w:r w:rsidRPr="00367671">
        <w:lastRenderedPageBreak/>
        <w:t>Понуђач је дужан да јасно назначи који део понуде мења односно која документа накнадно доставља.</w:t>
      </w:r>
      <w:proofErr w:type="gramEnd"/>
      <w:r w:rsidRPr="00367671">
        <w:t xml:space="preserve"> </w:t>
      </w:r>
    </w:p>
    <w:p w:rsidR="00065328" w:rsidRPr="00367671" w:rsidRDefault="00065328" w:rsidP="00065328">
      <w:pPr>
        <w:ind w:firstLine="708"/>
        <w:jc w:val="both"/>
        <w:rPr>
          <w:rFonts w:eastAsia="TimesNewRomanPSMT"/>
          <w:bCs/>
          <w:iCs/>
        </w:rPr>
      </w:pPr>
      <w:r w:rsidRPr="00367671">
        <w:rPr>
          <w:rFonts w:eastAsia="TimesNewRomanPSMT"/>
          <w:bCs/>
          <w:iCs/>
        </w:rPr>
        <w:t>Измену, допуну или опозив понуде треба доставити на адресу:</w:t>
      </w:r>
      <w:r>
        <w:rPr>
          <w:iCs/>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proofErr w:type="gramStart"/>
      <w:r w:rsidRPr="00367671">
        <w:rPr>
          <w:i/>
          <w:iCs/>
        </w:rPr>
        <w:t xml:space="preserve">, </w:t>
      </w:r>
      <w:r w:rsidRPr="00367671">
        <w:rPr>
          <w:rFonts w:eastAsia="TimesNewRomanPSMT"/>
          <w:bCs/>
          <w:iCs/>
          <w:color w:val="FF0000"/>
        </w:rPr>
        <w:t xml:space="preserve"> </w:t>
      </w:r>
      <w:r w:rsidRPr="00367671">
        <w:rPr>
          <w:rFonts w:eastAsia="TimesNewRomanPSMT"/>
          <w:bCs/>
          <w:iCs/>
        </w:rPr>
        <w:t>са</w:t>
      </w:r>
      <w:proofErr w:type="gramEnd"/>
      <w:r w:rsidRPr="00367671">
        <w:rPr>
          <w:rFonts w:eastAsia="TimesNewRomanPSMT"/>
          <w:bCs/>
          <w:iCs/>
        </w:rPr>
        <w:t xml:space="preserve"> назнаком:</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Измена понуде</w:t>
      </w:r>
      <w:r w:rsidRPr="00367671">
        <w:rPr>
          <w:rFonts w:eastAsia="TimesNewRomanPS-BoldMT"/>
          <w:b/>
          <w:bCs/>
        </w:rPr>
        <w:t xml:space="preserve"> за јавну набавку</w:t>
      </w:r>
      <w:r>
        <w:rPr>
          <w:iCs/>
          <w:lang w:val="sr-Cyrl-CS"/>
        </w:rPr>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proofErr w:type="gramStart"/>
      <w:r>
        <w:rPr>
          <w:b/>
          <w:lang w:val="sr-Cyrl-CS"/>
        </w:rPr>
        <w:t>“</w:t>
      </w:r>
      <w:r w:rsidRPr="00367671">
        <w:t xml:space="preserve"> –</w:t>
      </w:r>
      <w:proofErr w:type="gramEnd"/>
      <w:r w:rsidRPr="00367671">
        <w:t xml:space="preserve"> </w:t>
      </w:r>
      <w:r w:rsidRPr="00367671">
        <w:rPr>
          <w:rFonts w:eastAsia="TimesNewRomanPS-BoldMT"/>
          <w:b/>
          <w:bCs/>
        </w:rPr>
        <w:t>ЈН бр</w:t>
      </w:r>
      <w:r>
        <w:rPr>
          <w:rFonts w:eastAsia="TimesNewRomanPS-BoldMT"/>
          <w:b/>
          <w:bCs/>
        </w:rPr>
        <w:t>.</w:t>
      </w:r>
      <w:r w:rsidR="008F3D74">
        <w:rPr>
          <w:rFonts w:eastAsia="TimesNewRomanPS-BoldMT"/>
          <w:b/>
          <w:bCs/>
        </w:rPr>
        <w:t xml:space="preserve"> 29</w:t>
      </w:r>
      <w:r>
        <w:rPr>
          <w:rFonts w:eastAsia="TimesNewRomanPS-BoldMT"/>
          <w:b/>
          <w:bCs/>
        </w:rPr>
        <w:t xml:space="preserve"> </w:t>
      </w:r>
      <w:r w:rsidR="00F3580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Допуна понуде</w:t>
      </w:r>
      <w:r w:rsidRPr="00367671">
        <w:rPr>
          <w:rFonts w:eastAsia="TimesNewRomanPSMT"/>
          <w:bCs/>
          <w:iCs/>
        </w:rPr>
        <w:t xml:space="preserve"> </w:t>
      </w:r>
      <w:r w:rsidRPr="00367671">
        <w:rPr>
          <w:rFonts w:eastAsia="TimesNewRomanPS-BoldMT"/>
          <w:b/>
          <w:bCs/>
        </w:rPr>
        <w:t>за јавну набавку</w:t>
      </w:r>
      <w:r>
        <w:rPr>
          <w:rFonts w:eastAsia="TimesNewRomanPS-BoldMT"/>
          <w:b/>
          <w:bCs/>
          <w:lang w:val="sr-Cyrl-CS"/>
        </w:rPr>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proofErr w:type="gramStart"/>
      <w:r>
        <w:rPr>
          <w:b/>
          <w:lang w:val="sr-Cyrl-CS"/>
        </w:rPr>
        <w:t>“</w:t>
      </w:r>
      <w:r w:rsidRPr="00367671">
        <w:t xml:space="preserve"> –</w:t>
      </w:r>
      <w:proofErr w:type="gramEnd"/>
      <w:r w:rsidRPr="00367671">
        <w:t xml:space="preserve"> </w:t>
      </w:r>
      <w:r w:rsidRPr="00367671">
        <w:rPr>
          <w:rFonts w:eastAsia="TimesNewRomanPS-BoldMT"/>
          <w:b/>
          <w:bCs/>
        </w:rPr>
        <w:t>ЈН бр</w:t>
      </w:r>
      <w:r>
        <w:rPr>
          <w:rFonts w:eastAsia="TimesNewRomanPS-BoldMT"/>
          <w:b/>
          <w:bCs/>
        </w:rPr>
        <w:t xml:space="preserve">. </w:t>
      </w:r>
      <w:r w:rsidR="008F3D74">
        <w:rPr>
          <w:rFonts w:eastAsia="TimesNewRomanPS-BoldMT"/>
          <w:b/>
          <w:bCs/>
        </w:rPr>
        <w:t>2</w:t>
      </w:r>
      <w:r w:rsidR="006863E2">
        <w:rPr>
          <w:rFonts w:eastAsia="TimesNewRomanPS-BoldMT"/>
          <w:b/>
          <w:bCs/>
        </w:rPr>
        <w:t>9</w:t>
      </w:r>
      <w:r w:rsidR="008F3D7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Опозив понуде</w:t>
      </w:r>
      <w:r w:rsidRPr="00367671">
        <w:rPr>
          <w:rFonts w:eastAsia="TimesNewRomanPSMT"/>
          <w:bCs/>
          <w:iCs/>
        </w:rPr>
        <w:t xml:space="preserve"> </w:t>
      </w:r>
      <w:r w:rsidRPr="00367671">
        <w:rPr>
          <w:rFonts w:eastAsia="TimesNewRomanPS-BoldMT"/>
          <w:b/>
          <w:bCs/>
        </w:rPr>
        <w:t>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proofErr w:type="gramStart"/>
      <w:r>
        <w:rPr>
          <w:b/>
          <w:lang w:val="sr-Cyrl-CS"/>
        </w:rPr>
        <w:t>“</w:t>
      </w:r>
      <w:r w:rsidRPr="00367671">
        <w:t xml:space="preserve"> –</w:t>
      </w:r>
      <w:proofErr w:type="gramEnd"/>
      <w:r>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w:t>
      </w:r>
      <w:r>
        <w:rPr>
          <w:rFonts w:eastAsia="TimesNewRomanPSMT"/>
          <w:bCs/>
          <w:iCs/>
        </w:rPr>
        <w:t xml:space="preserve">- </w:t>
      </w:r>
      <w:r w:rsidRPr="00367671">
        <w:rPr>
          <w:rFonts w:eastAsia="TimesNewRomanPS-BoldMT"/>
          <w:b/>
          <w:bCs/>
        </w:rPr>
        <w:t>ЈН бр</w:t>
      </w:r>
      <w:r>
        <w:rPr>
          <w:rFonts w:eastAsia="TimesNewRomanPS-BoldMT"/>
          <w:b/>
          <w:bCs/>
        </w:rPr>
        <w:t>.</w:t>
      </w:r>
      <w:r w:rsidR="008F3D74">
        <w:rPr>
          <w:rFonts w:eastAsia="TimesNewRomanPS-BoldMT"/>
          <w:b/>
          <w:bCs/>
        </w:rPr>
        <w:t xml:space="preserve"> 29</w:t>
      </w:r>
      <w:r w:rsidR="00F3580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w:t>
      </w:r>
      <w:r w:rsidRPr="00367671">
        <w:rPr>
          <w:rFonts w:eastAsia="TimesNewRomanPS-BoldMT"/>
          <w:b/>
          <w:bCs/>
        </w:rPr>
        <w:t xml:space="preserve"> </w:t>
      </w:r>
      <w:r w:rsidRPr="00367671">
        <w:rPr>
          <w:rFonts w:eastAsia="TimesNewRomanPS-BoldMT"/>
          <w:bCs/>
        </w:rPr>
        <w:t xml:space="preserve"> или</w:t>
      </w:r>
    </w:p>
    <w:p w:rsidR="00065328" w:rsidRPr="00367671" w:rsidRDefault="00065328" w:rsidP="00065328">
      <w:pPr>
        <w:jc w:val="both"/>
        <w:rPr>
          <w:rFonts w:eastAsia="TimesNewRomanPSMT"/>
          <w:bCs/>
        </w:rPr>
      </w:pPr>
      <w:r w:rsidRPr="00367671">
        <w:rPr>
          <w:rFonts w:eastAsia="TimesNewRomanPSMT"/>
          <w:bCs/>
          <w:iCs/>
        </w:rPr>
        <w:t>„</w:t>
      </w:r>
      <w:r w:rsidRPr="00367671">
        <w:rPr>
          <w:rFonts w:eastAsia="TimesNewRomanPSMT"/>
          <w:b/>
          <w:bCs/>
          <w:iCs/>
        </w:rPr>
        <w:t>Измена и допуна понуде</w:t>
      </w:r>
      <w:r w:rsidRPr="00367671">
        <w:rPr>
          <w:rFonts w:eastAsia="TimesNewRomanPS-BoldMT"/>
          <w:b/>
          <w:bCs/>
        </w:rPr>
        <w:t xml:space="preserve"> 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proofErr w:type="gramStart"/>
      <w:r>
        <w:rPr>
          <w:b/>
          <w:lang w:val="sr-Cyrl-CS"/>
        </w:rPr>
        <w:t>“</w:t>
      </w:r>
      <w:r w:rsidRPr="00367671">
        <w:t xml:space="preserve"> –</w:t>
      </w:r>
      <w:proofErr w:type="gramEnd"/>
      <w:r w:rsidRPr="00367671">
        <w:t xml:space="preserve"> </w:t>
      </w:r>
      <w:r w:rsidRPr="00367671">
        <w:rPr>
          <w:rFonts w:eastAsia="TimesNewRomanPS-BoldMT"/>
          <w:b/>
          <w:bCs/>
        </w:rPr>
        <w:t>ЈН бр</w:t>
      </w:r>
      <w:r>
        <w:rPr>
          <w:rFonts w:eastAsia="TimesNewRomanPS-BoldMT"/>
          <w:b/>
          <w:bCs/>
        </w:rPr>
        <w:t>.</w:t>
      </w:r>
      <w:r w:rsidR="008F3D74">
        <w:rPr>
          <w:rFonts w:eastAsia="TimesNewRomanPS-BoldMT"/>
          <w:b/>
          <w:bCs/>
        </w:rPr>
        <w:t xml:space="preserve"> 29</w:t>
      </w:r>
      <w:r w:rsidR="00F35804">
        <w:rPr>
          <w:rFonts w:eastAsia="TimesNewRomanPS-BoldMT"/>
          <w:b/>
          <w:bCs/>
          <w:lang w:val="sr-Cyrl-CS"/>
        </w:rPr>
        <w:t>/2018</w:t>
      </w:r>
      <w:r>
        <w:rPr>
          <w:rFonts w:eastAsia="TimesNewRomanPS-BoldMT"/>
          <w:b/>
          <w:bCs/>
          <w:lang w:val="sr-Cyrl-CS"/>
        </w:rPr>
        <w:t xml:space="preserve"> </w:t>
      </w:r>
      <w:r w:rsidRPr="00367671">
        <w:rPr>
          <w:rFonts w:eastAsia="TimesNewRomanPSMT"/>
          <w:b/>
          <w:bCs/>
        </w:rPr>
        <w:t xml:space="preserve">- </w:t>
      </w:r>
      <w:r w:rsidRPr="00367671">
        <w:rPr>
          <w:rFonts w:eastAsia="TimesNewRomanPS-BoldMT"/>
          <w:b/>
          <w:bCs/>
        </w:rPr>
        <w:t>НЕ ОТВАРАТИ”</w:t>
      </w:r>
    </w:p>
    <w:p w:rsidR="00065328" w:rsidRDefault="00065328" w:rsidP="00065328">
      <w:pPr>
        <w:ind w:firstLine="708"/>
        <w:jc w:val="both"/>
        <w:rPr>
          <w:rFonts w:eastAsia="TimesNewRomanPSMT"/>
          <w:bCs/>
        </w:rPr>
      </w:pPr>
      <w:proofErr w:type="gramStart"/>
      <w:r w:rsidRPr="00367671">
        <w:rPr>
          <w:rFonts w:eastAsia="TimesNewRomanPSMT"/>
          <w:bCs/>
        </w:rPr>
        <w:t>На полеђини коверте или на кутији навести назив</w:t>
      </w:r>
      <w:r w:rsidRPr="00367671">
        <w:rPr>
          <w:rFonts w:eastAsia="TimesNewRomanPSMT"/>
          <w:bCs/>
          <w:lang w:val="sr-Cyrl-CS"/>
        </w:rPr>
        <w:t xml:space="preserve"> и адресу</w:t>
      </w:r>
      <w:r w:rsidRPr="00367671">
        <w:rPr>
          <w:rFonts w:eastAsia="TimesNewRomanPSMT"/>
          <w:bCs/>
        </w:rPr>
        <w:t xml:space="preserve"> понуђача.</w:t>
      </w:r>
      <w:proofErr w:type="gramEnd"/>
      <w:r w:rsidRPr="00367671">
        <w:rPr>
          <w:rFonts w:eastAsia="TimesNewRomanPSMT"/>
          <w:bCs/>
        </w:rPr>
        <w:t xml:space="preserve"> </w:t>
      </w:r>
    </w:p>
    <w:p w:rsidR="00065328" w:rsidRPr="00367671" w:rsidRDefault="00065328" w:rsidP="00065328">
      <w:pPr>
        <w:ind w:firstLine="708"/>
        <w:jc w:val="both"/>
      </w:pPr>
      <w:proofErr w:type="gramStart"/>
      <w:r w:rsidRPr="0036767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65328" w:rsidRPr="005A5C5B" w:rsidRDefault="00065328" w:rsidP="00065328">
      <w:pPr>
        <w:ind w:firstLine="708"/>
        <w:jc w:val="both"/>
        <w:rPr>
          <w:b/>
          <w:i/>
          <w:iCs/>
        </w:rPr>
      </w:pPr>
      <w:proofErr w:type="gramStart"/>
      <w:r w:rsidRPr="00367671">
        <w:t>По истеку рока за подношење понуда понуђач не може да повуче нити да мења своју понуду.</w:t>
      </w:r>
      <w:proofErr w:type="gramEnd"/>
      <w:r>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 xml:space="preserve">УЧЕСТВОВАЊЕ У ЗАЈЕДНИЧКОЈ ПОНУДИ ИЛИ КАО ПОДИЗВОЂАЧ </w:t>
      </w:r>
    </w:p>
    <w:p w:rsidR="00065328" w:rsidRPr="00CC6C47" w:rsidRDefault="00065328" w:rsidP="00065328">
      <w:pPr>
        <w:ind w:firstLine="708"/>
        <w:jc w:val="both"/>
        <w:rPr>
          <w:iCs/>
        </w:rPr>
      </w:pPr>
      <w:proofErr w:type="gramStart"/>
      <w:r w:rsidRPr="00CC6C47">
        <w:rPr>
          <w:bCs/>
          <w:iCs/>
        </w:rPr>
        <w:t>Понуђач може да поднесе само једну понуду.</w:t>
      </w:r>
      <w:proofErr w:type="gramEnd"/>
      <w:r w:rsidRPr="00CC6C47">
        <w:rPr>
          <w:i/>
          <w:iCs/>
        </w:rPr>
        <w:t xml:space="preserve"> </w:t>
      </w:r>
    </w:p>
    <w:p w:rsidR="00065328" w:rsidRPr="00CC6C47" w:rsidRDefault="00065328" w:rsidP="00065328">
      <w:pPr>
        <w:jc w:val="both"/>
        <w:rPr>
          <w:bCs/>
          <w:iCs/>
        </w:rPr>
      </w:pPr>
      <w:r w:rsidRPr="00CC6C47">
        <w:rPr>
          <w:bCs/>
          <w:iCs/>
        </w:rPr>
        <w:tab/>
        <w:t xml:space="preserve">Понуђач понуду може да поднесе самостално </w:t>
      </w:r>
      <w:proofErr w:type="gramStart"/>
      <w:r w:rsidRPr="00CC6C47">
        <w:rPr>
          <w:bCs/>
          <w:iCs/>
        </w:rPr>
        <w:t>или  са</w:t>
      </w:r>
      <w:proofErr w:type="gramEnd"/>
      <w:r w:rsidRPr="00CC6C47">
        <w:rPr>
          <w:bCs/>
          <w:iCs/>
        </w:rPr>
        <w:t xml:space="preserve"> подизвођачем.</w:t>
      </w:r>
    </w:p>
    <w:p w:rsidR="00065328" w:rsidRPr="00CC6C47" w:rsidRDefault="00065328" w:rsidP="00065328">
      <w:pPr>
        <w:ind w:firstLine="708"/>
        <w:jc w:val="both"/>
        <w:rPr>
          <w:bCs/>
          <w:iCs/>
        </w:rPr>
      </w:pPr>
      <w:proofErr w:type="gramStart"/>
      <w:r w:rsidRPr="00CC6C47">
        <w:rPr>
          <w:bCs/>
          <w:iCs/>
        </w:rPr>
        <w:t>Понуду може поднети група понуђача (заједничка понуда).</w:t>
      </w:r>
      <w:proofErr w:type="gramEnd"/>
      <w:r w:rsidRPr="00CC6C47">
        <w:rPr>
          <w:bCs/>
          <w:iCs/>
        </w:rPr>
        <w:t xml:space="preserve"> </w:t>
      </w:r>
    </w:p>
    <w:p w:rsidR="00065328" w:rsidRPr="00CC6C47" w:rsidRDefault="00065328" w:rsidP="00065328">
      <w:pPr>
        <w:ind w:firstLine="708"/>
        <w:jc w:val="both"/>
        <w:rPr>
          <w:iCs/>
        </w:rPr>
      </w:pPr>
      <w:proofErr w:type="gramStart"/>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65328" w:rsidRPr="00CC6C47" w:rsidRDefault="00065328" w:rsidP="00065328">
      <w:pPr>
        <w:ind w:firstLine="708"/>
        <w:jc w:val="both"/>
        <w:rPr>
          <w:bCs/>
          <w:iCs/>
        </w:rPr>
      </w:pPr>
      <w:proofErr w:type="gramStart"/>
      <w:r w:rsidRPr="00CC6C47">
        <w:rPr>
          <w:bCs/>
          <w:iCs/>
        </w:rPr>
        <w:t>Понуду може поднети задруга, самостално, у своје име, а за рачун задругара или заједничку понуду у име задругара.</w:t>
      </w:r>
      <w:proofErr w:type="gramEnd"/>
      <w:r w:rsidRPr="00CC6C47">
        <w:rPr>
          <w:bCs/>
          <w:iCs/>
        </w:rPr>
        <w:t xml:space="preserve"> </w:t>
      </w:r>
    </w:p>
    <w:p w:rsidR="00065328" w:rsidRPr="00CC6C47" w:rsidRDefault="00065328" w:rsidP="00065328">
      <w:pPr>
        <w:ind w:firstLine="708"/>
        <w:jc w:val="both"/>
        <w:rPr>
          <w:bCs/>
          <w:iCs/>
        </w:rPr>
      </w:pPr>
      <w:proofErr w:type="gramStart"/>
      <w:r w:rsidRPr="00CC6C47">
        <w:rPr>
          <w:bCs/>
          <w:i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sidRPr="00CC6C47">
        <w:rPr>
          <w:bCs/>
          <w:iCs/>
        </w:rPr>
        <w:t xml:space="preserve"> Ако </w:t>
      </w:r>
      <w:proofErr w:type="gramStart"/>
      <w:r w:rsidRPr="00CC6C47">
        <w:rPr>
          <w:bCs/>
          <w:iCs/>
        </w:rPr>
        <w:t>задруга  подноси</w:t>
      </w:r>
      <w:proofErr w:type="gramEnd"/>
      <w:r w:rsidRPr="00CC6C47">
        <w:rPr>
          <w:bCs/>
          <w:iCs/>
        </w:rPr>
        <w:t xml:space="preserve">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65328" w:rsidRPr="007453BF" w:rsidRDefault="00065328" w:rsidP="00065328">
      <w:pPr>
        <w:ind w:firstLine="708"/>
        <w:jc w:val="both"/>
        <w:rPr>
          <w:i/>
          <w:iCs/>
          <w:color w:val="FF0000"/>
          <w:lang w:val="sr-Cyrl-CS"/>
        </w:rPr>
      </w:pPr>
      <w:proofErr w:type="gramStart"/>
      <w:r w:rsidRPr="00CC6C47">
        <w:rPr>
          <w:iCs/>
        </w:rPr>
        <w:t>У Обрасцу понуде</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ПОНУДА СА ПОДИЗВОЂАЧЕМ</w:t>
      </w:r>
    </w:p>
    <w:p w:rsidR="00065328" w:rsidRPr="00367671" w:rsidRDefault="00065328" w:rsidP="00065328">
      <w:pPr>
        <w:ind w:firstLine="708"/>
        <w:jc w:val="both"/>
        <w:rPr>
          <w:iCs/>
        </w:rPr>
      </w:pPr>
      <w:r w:rsidRPr="00367671">
        <w:rPr>
          <w:iCs/>
        </w:rPr>
        <w:t>Уколико понуђач подноси понуду са подизвођачем дужан је да у Обрасцу понуде</w:t>
      </w:r>
      <w:r w:rsidRPr="00367671">
        <w:rPr>
          <w:iCs/>
          <w:lang w:val="sr-Cyrl-CS"/>
        </w:rPr>
        <w:t xml:space="preserve"> </w:t>
      </w:r>
      <w:r w:rsidR="00D955EE">
        <w:rPr>
          <w:iCs/>
          <w:lang w:val="sr-Cyrl-CS"/>
        </w:rPr>
        <w:t>у</w:t>
      </w:r>
      <w:r>
        <w:rPr>
          <w:b/>
          <w:iCs/>
        </w:rPr>
        <w:t xml:space="preserve"> </w:t>
      </w:r>
      <w:r w:rsidR="00D955EE">
        <w:rPr>
          <w:iCs/>
        </w:rPr>
        <w:t>Конкурсној документацији</w:t>
      </w:r>
      <w:r w:rsidRPr="00367671">
        <w:rPr>
          <w:iCs/>
        </w:rPr>
        <w:t xml:space="preserve"> наведе да понуду подноси са подизвођачем, </w:t>
      </w:r>
      <w:r>
        <w:rPr>
          <w:iCs/>
        </w:rPr>
        <w:t xml:space="preserve">да наведе </w:t>
      </w:r>
      <w:r w:rsidRPr="00367671">
        <w:rPr>
          <w:iCs/>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5328" w:rsidRPr="00367671" w:rsidRDefault="00065328" w:rsidP="00065328">
      <w:pPr>
        <w:ind w:firstLine="708"/>
        <w:jc w:val="both"/>
        <w:rPr>
          <w:iCs/>
        </w:rPr>
      </w:pPr>
      <w:proofErr w:type="gramStart"/>
      <w:r w:rsidRPr="00367671">
        <w:rPr>
          <w:iCs/>
        </w:rPr>
        <w:t>Понуђач у Обрасцу понуде</w:t>
      </w:r>
      <w:r w:rsidRPr="00367671">
        <w:rPr>
          <w:i/>
          <w:iCs/>
        </w:rPr>
        <w:t xml:space="preserve"> </w:t>
      </w:r>
      <w:r w:rsidRPr="00367671">
        <w:rPr>
          <w:iCs/>
        </w:rPr>
        <w:t>наводи назив и седиште подизвођача, уколико ће делимично извршење набавке поверити подизвођачу.</w:t>
      </w:r>
      <w:proofErr w:type="gramEnd"/>
      <w:r w:rsidRPr="00367671">
        <w:rPr>
          <w:iCs/>
        </w:rPr>
        <w:t xml:space="preserve"> </w:t>
      </w:r>
    </w:p>
    <w:p w:rsidR="00065328" w:rsidRDefault="00065328" w:rsidP="00065328">
      <w:pPr>
        <w:jc w:val="both"/>
        <w:rPr>
          <w:rFonts w:eastAsia="TimesNewRomanPSMT"/>
          <w:bCs/>
        </w:rPr>
      </w:pPr>
      <w:r>
        <w:rPr>
          <w:b/>
          <w:bCs/>
          <w:i/>
          <w:iCs/>
        </w:rPr>
        <w:tab/>
      </w:r>
      <w:proofErr w:type="gramStart"/>
      <w:r w:rsidRPr="00A473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47381">
        <w:rPr>
          <w:rFonts w:eastAsia="TimesNewRomanPSMT"/>
          <w:bCs/>
        </w:rPr>
        <w:t xml:space="preserve"> </w:t>
      </w:r>
    </w:p>
    <w:p w:rsidR="00065328" w:rsidRPr="00B50D3B" w:rsidRDefault="00065328" w:rsidP="00065328">
      <w:pPr>
        <w:ind w:firstLine="708"/>
        <w:jc w:val="both"/>
      </w:pPr>
      <w:r w:rsidRPr="00A47381">
        <w:rPr>
          <w:rFonts w:eastAsia="TimesNewRomanPSMT"/>
          <w:bCs/>
        </w:rPr>
        <w:lastRenderedPageBreak/>
        <w:t xml:space="preserve">Понуђач је дужан да за подизвођаче достави доказе о испуњености услова </w:t>
      </w:r>
      <w:r>
        <w:rPr>
          <w:rFonts w:eastAsia="TimesNewRomanPSMT"/>
          <w:bCs/>
        </w:rPr>
        <w:t xml:space="preserve">који су наведени </w:t>
      </w:r>
      <w:proofErr w:type="gramStart"/>
      <w:r>
        <w:rPr>
          <w:rFonts w:eastAsia="TimesNewRomanPSMT"/>
          <w:bCs/>
        </w:rPr>
        <w:t xml:space="preserve">у </w:t>
      </w:r>
      <w:r w:rsidRPr="00A47381">
        <w:rPr>
          <w:rFonts w:eastAsia="TimesNewRomanPSMT"/>
          <w:bCs/>
        </w:rPr>
        <w:t xml:space="preserve"> </w:t>
      </w:r>
      <w:r w:rsidRPr="00A47381">
        <w:rPr>
          <w:rFonts w:eastAsia="TimesNewRomanPSMT"/>
          <w:bCs/>
          <w:lang w:val="sr-Cyrl-CS"/>
        </w:rPr>
        <w:t>поглављу</w:t>
      </w:r>
      <w:proofErr w:type="gramEnd"/>
      <w:r w:rsidRPr="00A47381">
        <w:rPr>
          <w:rFonts w:eastAsia="TimesNewRomanPSMT"/>
          <w:bCs/>
        </w:rPr>
        <w:t xml:space="preserve"> </w:t>
      </w:r>
      <w:r w:rsidRPr="00B50D3B">
        <w:rPr>
          <w:rFonts w:eastAsia="TimesNewRomanPSMT"/>
          <w:bCs/>
        </w:rPr>
        <w:t>V</w:t>
      </w:r>
      <w:r>
        <w:rPr>
          <w:rFonts w:eastAsia="TimesNewRomanPSMT"/>
          <w:bCs/>
          <w:lang w:val="sr-Cyrl-CS"/>
        </w:rPr>
        <w:t>.</w:t>
      </w:r>
      <w:r w:rsidRPr="00B50D3B">
        <w:rPr>
          <w:rFonts w:eastAsia="TimesNewRomanPSMT"/>
          <w:bCs/>
          <w:lang w:val="ru-RU"/>
        </w:rPr>
        <w:t xml:space="preserve"> </w:t>
      </w:r>
      <w:r w:rsidRPr="00B50D3B">
        <w:rPr>
          <w:rFonts w:eastAsia="Calibri-Bold"/>
          <w:bCs/>
          <w:color w:val="000000"/>
        </w:rPr>
        <w:t xml:space="preserve">УСЛОВИ ЗА УЧЕШЋЕ У ПОСТУПКУ ЈАВНЕ НАБАВКЕ ИЗ ЧЛ.  75. И 76. </w:t>
      </w:r>
      <w:proofErr w:type="gramStart"/>
      <w:r w:rsidRPr="00B50D3B">
        <w:rPr>
          <w:rFonts w:eastAsia="Calibri-Bold"/>
          <w:bCs/>
          <w:color w:val="000000"/>
        </w:rPr>
        <w:t>ЗАКОНА О ЈАВНИМ НАБАВКАМА И УПУТСТВО КАКО СЕ ДОКАЗУЈЕ ИСПУЊЕНОСТ ТИХ УСЛОВА</w:t>
      </w:r>
      <w:r>
        <w:rPr>
          <w:rFonts w:eastAsia="Calibri-Bold"/>
          <w:bCs/>
          <w:color w:val="000000"/>
        </w:rPr>
        <w:t xml:space="preserve"> Конкурсне документације,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услова уколико понуђач понуду подноси са подизвођачем</w:t>
      </w:r>
      <w:r>
        <w:rPr>
          <w:rFonts w:eastAsia="Calibri-Bold"/>
          <w:b/>
          <w:i/>
          <w:iCs/>
          <w:color w:val="000000"/>
          <w:u w:val="single"/>
        </w:rPr>
        <w:t>.</w:t>
      </w:r>
      <w:proofErr w:type="gramEnd"/>
    </w:p>
    <w:p w:rsidR="00065328" w:rsidRPr="00A47381" w:rsidRDefault="00065328" w:rsidP="00065328">
      <w:pPr>
        <w:ind w:firstLine="708"/>
        <w:jc w:val="both"/>
        <w:rPr>
          <w:iCs/>
        </w:rPr>
      </w:pPr>
      <w:proofErr w:type="gramStart"/>
      <w:r w:rsidRPr="00A4738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47381">
        <w:rPr>
          <w:iCs/>
        </w:rPr>
        <w:t xml:space="preserve"> </w:t>
      </w:r>
    </w:p>
    <w:p w:rsidR="00065328" w:rsidRPr="00A47381" w:rsidRDefault="00065328" w:rsidP="00065328">
      <w:pPr>
        <w:ind w:firstLine="708"/>
        <w:jc w:val="both"/>
      </w:pPr>
      <w:proofErr w:type="gramStart"/>
      <w:r w:rsidRPr="00A4738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65328" w:rsidRPr="00C6609E" w:rsidRDefault="00065328" w:rsidP="00065328">
      <w:pPr>
        <w:ind w:firstLine="708"/>
        <w:jc w:val="both"/>
      </w:pPr>
      <w:proofErr w:type="gramStart"/>
      <w:r w:rsidRPr="00D5154E">
        <w:rPr>
          <w:iCs/>
        </w:rPr>
        <w:t>У предметној јавној набавци Наручилац не предвиђа пренос доспелих потраживања</w:t>
      </w:r>
      <w:r w:rsidRPr="00B9779F">
        <w:t xml:space="preserve"> директно подизвођачу.</w:t>
      </w:r>
      <w:proofErr w:type="gramEnd"/>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ЗАЈЕДНИЧКА ПОНУДА</w:t>
      </w:r>
    </w:p>
    <w:p w:rsidR="00065328" w:rsidRPr="00B9779F" w:rsidRDefault="00065328" w:rsidP="00065328">
      <w:pPr>
        <w:ind w:firstLine="708"/>
        <w:jc w:val="both"/>
      </w:pPr>
      <w:proofErr w:type="gramStart"/>
      <w:r w:rsidRPr="00B9779F">
        <w:t>Понуду може поднети група понуђача.</w:t>
      </w:r>
      <w:proofErr w:type="gramEnd"/>
    </w:p>
    <w:p w:rsidR="00065328" w:rsidRPr="00B9779F" w:rsidRDefault="00065328" w:rsidP="00065328">
      <w:pPr>
        <w:ind w:firstLine="708"/>
        <w:jc w:val="both"/>
      </w:pPr>
      <w:proofErr w:type="gramStart"/>
      <w:r w:rsidRPr="00B9779F">
        <w:t xml:space="preserve">Уколико понуду подноси група понуђача, саставни део заједничке понуде мора бити </w:t>
      </w:r>
      <w:r>
        <w:t>С</w:t>
      </w:r>
      <w:r w:rsidRPr="00B9779F">
        <w:t>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B9779F">
        <w:t xml:space="preserve"> </w:t>
      </w:r>
      <w:proofErr w:type="gramStart"/>
      <w:r w:rsidRPr="00B9779F">
        <w:t>ст</w:t>
      </w:r>
      <w:r>
        <w:t>ав</w:t>
      </w:r>
      <w:proofErr w:type="gramEnd"/>
      <w:r w:rsidRPr="00B9779F">
        <w:t xml:space="preserve"> 4. </w:t>
      </w:r>
      <w:proofErr w:type="gramStart"/>
      <w:r w:rsidRPr="00B9779F">
        <w:t>тач</w:t>
      </w:r>
      <w:proofErr w:type="gramEnd"/>
      <w:r w:rsidRPr="00B9779F">
        <w:rPr>
          <w:lang w:val="sr-Cyrl-CS"/>
        </w:rPr>
        <w:t>.</w:t>
      </w:r>
      <w:r w:rsidRPr="00B9779F">
        <w:t xml:space="preserve"> 1</w:t>
      </w:r>
      <w:r w:rsidRPr="00B9779F">
        <w:rPr>
          <w:lang w:val="sr-Cyrl-CS"/>
        </w:rPr>
        <w:t>)</w:t>
      </w:r>
      <w:r w:rsidRPr="00B9779F">
        <w:t xml:space="preserve"> </w:t>
      </w:r>
      <w:proofErr w:type="gramStart"/>
      <w:r w:rsidRPr="00B9779F">
        <w:t>до</w:t>
      </w:r>
      <w:proofErr w:type="gramEnd"/>
      <w:r w:rsidRPr="00B9779F">
        <w:t xml:space="preserve"> </w:t>
      </w:r>
      <w:r>
        <w:t>2</w:t>
      </w:r>
      <w:r w:rsidRPr="00B9779F">
        <w:rPr>
          <w:lang w:val="sr-Cyrl-CS"/>
        </w:rPr>
        <w:t>)</w:t>
      </w:r>
      <w:r w:rsidRPr="00B9779F">
        <w:t xml:space="preserve"> Закона и то</w:t>
      </w:r>
      <w:r>
        <w:t>:</w:t>
      </w:r>
      <w:r w:rsidRPr="00B9779F">
        <w:t xml:space="preserve"> </w:t>
      </w:r>
    </w:p>
    <w:p w:rsidR="00065328" w:rsidRPr="00C6609E" w:rsidRDefault="00065328" w:rsidP="009A658F">
      <w:pPr>
        <w:numPr>
          <w:ilvl w:val="0"/>
          <w:numId w:val="20"/>
        </w:numPr>
        <w:spacing w:line="100" w:lineRule="atLeast"/>
        <w:jc w:val="both"/>
      </w:pPr>
      <w:r w:rsidRPr="00C6609E">
        <w:t>податке о члану групе који ће бити носилац посла, односно који ће поднети понуду и који ће заступати групу понуђача пред</w:t>
      </w:r>
      <w:r>
        <w:t xml:space="preserve"> наручиоцем;</w:t>
      </w:r>
      <w:r w:rsidRPr="00C6609E">
        <w:t xml:space="preserve"> </w:t>
      </w:r>
    </w:p>
    <w:p w:rsidR="00065328" w:rsidRPr="00A92F09" w:rsidRDefault="00065328" w:rsidP="00F35804">
      <w:pPr>
        <w:numPr>
          <w:ilvl w:val="0"/>
          <w:numId w:val="20"/>
        </w:numPr>
        <w:spacing w:after="120" w:line="100" w:lineRule="atLeast"/>
        <w:jc w:val="both"/>
      </w:pPr>
      <w:proofErr w:type="gramStart"/>
      <w:r w:rsidRPr="00C6609E">
        <w:t>опис</w:t>
      </w:r>
      <w:proofErr w:type="gramEnd"/>
      <w:r w:rsidRPr="00C6609E">
        <w:t xml:space="preserve"> послова сваког од понуђача из групе понуђача </w:t>
      </w:r>
      <w:r>
        <w:t>у извршењу уговора.</w:t>
      </w:r>
    </w:p>
    <w:p w:rsidR="00065328" w:rsidRPr="00C6609E" w:rsidRDefault="00065328" w:rsidP="00F35804">
      <w:pPr>
        <w:spacing w:line="100" w:lineRule="atLeast"/>
        <w:ind w:left="720"/>
        <w:jc w:val="both"/>
      </w:pPr>
      <w:r>
        <w:t>Поред наведених обавезних елемената, споразум садржи и податке о:</w:t>
      </w:r>
      <w:r w:rsidRPr="00C6609E">
        <w:t xml:space="preserve">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потписати уговор,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дати средство обезбеђења, </w:t>
      </w:r>
    </w:p>
    <w:p w:rsidR="00065328" w:rsidRPr="00B9779F" w:rsidRDefault="00065328" w:rsidP="009A658F">
      <w:pPr>
        <w:numPr>
          <w:ilvl w:val="0"/>
          <w:numId w:val="21"/>
        </w:numPr>
        <w:spacing w:line="100" w:lineRule="atLeast"/>
        <w:jc w:val="both"/>
      </w:pPr>
      <w:r w:rsidRPr="00B9779F">
        <w:t xml:space="preserve">понуђачу који ће издати рачун, </w:t>
      </w:r>
    </w:p>
    <w:p w:rsidR="00065328" w:rsidRPr="00B9779F" w:rsidRDefault="00065328" w:rsidP="009A658F">
      <w:pPr>
        <w:numPr>
          <w:ilvl w:val="0"/>
          <w:numId w:val="21"/>
        </w:numPr>
        <w:spacing w:line="100" w:lineRule="atLeast"/>
        <w:jc w:val="both"/>
      </w:pPr>
      <w:r w:rsidRPr="00B9779F">
        <w:t xml:space="preserve">рачуну на који ће бити извршено плаћање, </w:t>
      </w:r>
    </w:p>
    <w:p w:rsidR="00065328" w:rsidRPr="00B9779F" w:rsidRDefault="00065328" w:rsidP="009A658F">
      <w:pPr>
        <w:pStyle w:val="ListParagraph1"/>
        <w:numPr>
          <w:ilvl w:val="0"/>
          <w:numId w:val="21"/>
        </w:numPr>
        <w:jc w:val="both"/>
        <w:rPr>
          <w:rFonts w:eastAsia="TimesNewRomanPSMT"/>
          <w:bCs/>
        </w:rPr>
      </w:pPr>
      <w:proofErr w:type="gramStart"/>
      <w:r w:rsidRPr="00B9779F">
        <w:t>обавезама</w:t>
      </w:r>
      <w:proofErr w:type="gramEnd"/>
      <w:r w:rsidRPr="00B9779F">
        <w:t xml:space="preserve"> сваког од понуђача из групе понуђача за извршење уговора.</w:t>
      </w:r>
    </w:p>
    <w:p w:rsidR="00065328" w:rsidRPr="00B50D3B" w:rsidRDefault="00065328" w:rsidP="00065328">
      <w:pPr>
        <w:ind w:firstLine="708"/>
        <w:jc w:val="both"/>
      </w:pPr>
      <w:r w:rsidRPr="00C6609E">
        <w:rPr>
          <w:rFonts w:eastAsia="TimesNewRomanPSMT"/>
          <w:bCs/>
        </w:rPr>
        <w:t>Група понуђача је дужна да достави све доказе о испу</w:t>
      </w:r>
      <w:r>
        <w:rPr>
          <w:rFonts w:eastAsia="TimesNewRomanPSMT"/>
          <w:bCs/>
        </w:rPr>
        <w:t xml:space="preserve">њености услова који су наведени </w:t>
      </w:r>
      <w:r w:rsidRPr="00C6609E">
        <w:rPr>
          <w:rFonts w:eastAsia="TimesNewRomanPSMT"/>
          <w:bCs/>
        </w:rPr>
        <w:t xml:space="preserve">у </w:t>
      </w:r>
      <w:proofErr w:type="gramStart"/>
      <w:r w:rsidRPr="00883E04">
        <w:rPr>
          <w:rFonts w:eastAsia="TimesNewRomanPSMT"/>
          <w:bCs/>
          <w:lang w:val="sr-Cyrl-CS"/>
        </w:rPr>
        <w:t>поглављу</w:t>
      </w:r>
      <w:r w:rsidRPr="00883E04">
        <w:rPr>
          <w:rFonts w:eastAsia="TimesNewRomanPSMT"/>
          <w:bCs/>
        </w:rPr>
        <w:t xml:space="preserve"> </w:t>
      </w:r>
      <w:r>
        <w:rPr>
          <w:rFonts w:eastAsia="TimesNewRomanPSMT"/>
          <w:bCs/>
        </w:rPr>
        <w:t xml:space="preserve"> </w:t>
      </w:r>
      <w:r w:rsidRPr="00883E04">
        <w:rPr>
          <w:rFonts w:eastAsia="TimesNewRomanPSMT"/>
          <w:bCs/>
        </w:rPr>
        <w:t>V</w:t>
      </w:r>
      <w:proofErr w:type="gramEnd"/>
      <w:r w:rsidRPr="00883E04">
        <w:rPr>
          <w:rFonts w:eastAsia="TimesNewRomanPSMT"/>
          <w:bCs/>
        </w:rPr>
        <w:t>.</w:t>
      </w:r>
      <w:r w:rsidRPr="00C6609E">
        <w:rPr>
          <w:rFonts w:eastAsia="Calibri-Bold"/>
          <w:bCs/>
          <w:color w:val="000000"/>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w:t>
      </w:r>
      <w:proofErr w:type="gramStart"/>
      <w:r>
        <w:rPr>
          <w:rFonts w:eastAsia="Calibri-Bold"/>
          <w:bCs/>
          <w:color w:val="000000"/>
        </w:rPr>
        <w:t>документације ,</w:t>
      </w:r>
      <w:proofErr w:type="gramEnd"/>
      <w:r>
        <w:rPr>
          <w:rFonts w:eastAsia="Calibri-Bold"/>
          <w:bCs/>
          <w:color w:val="000000"/>
        </w:rPr>
        <w:t xml:space="preserve">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и додатних услова уколико понуду подноси група понуђача</w:t>
      </w:r>
      <w:r>
        <w:rPr>
          <w:rFonts w:eastAsia="Calibri-Bold"/>
          <w:b/>
          <w:i/>
          <w:iCs/>
          <w:color w:val="000000"/>
          <w:u w:val="single"/>
        </w:rPr>
        <w:t>.</w:t>
      </w:r>
      <w:r w:rsidRPr="007B7D18">
        <w:rPr>
          <w:rFonts w:eastAsia="Calibri-Bold"/>
          <w:b/>
          <w:i/>
          <w:iCs/>
          <w:color w:val="000000"/>
          <w:u w:val="single"/>
        </w:rPr>
        <w:t xml:space="preserve"> </w:t>
      </w:r>
    </w:p>
    <w:p w:rsidR="00065328" w:rsidRPr="00B947BF" w:rsidRDefault="00065328" w:rsidP="00065328">
      <w:pPr>
        <w:ind w:firstLine="708"/>
        <w:jc w:val="both"/>
        <w:rPr>
          <w:lang w:val="sr-Cyrl-CS"/>
        </w:rPr>
      </w:pPr>
      <w:proofErr w:type="gramStart"/>
      <w:r w:rsidRPr="00C6609E">
        <w:t>Понуђачи из групе понуђача одговарају неограничено солидарно према наручиоцу.</w:t>
      </w:r>
      <w:proofErr w:type="gramEnd"/>
      <w:r w:rsidRPr="00C6609E">
        <w:t xml:space="preserve"> </w:t>
      </w: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НАЧИН И УСЛОВ</w:t>
      </w:r>
      <w:r w:rsidRPr="00B76A65">
        <w:rPr>
          <w:rFonts w:ascii="Times New Roman" w:hAnsi="Times New Roman" w:cs="Times New Roman"/>
          <w:color w:val="auto"/>
          <w:lang w:val="sr-Cyrl-CS"/>
        </w:rPr>
        <w:t>И</w:t>
      </w:r>
      <w:r w:rsidRPr="00B76A65">
        <w:rPr>
          <w:rFonts w:ascii="Times New Roman" w:hAnsi="Times New Roman" w:cs="Times New Roman"/>
          <w:color w:val="auto"/>
        </w:rPr>
        <w:t xml:space="preserve"> ПЛАЋАЊА, ГАРАНТНИ РОК, КАО И ДРУГЕ ОКОЛНОСТИ ОД КОЈИХ ЗАВИСИ </w:t>
      </w:r>
      <w:proofErr w:type="gramStart"/>
      <w:r w:rsidRPr="00B76A65">
        <w:rPr>
          <w:rFonts w:ascii="Times New Roman" w:hAnsi="Times New Roman" w:cs="Times New Roman"/>
          <w:color w:val="auto"/>
        </w:rPr>
        <w:t>ПРИХВАТЉИВОСТ  ПОНУДЕ</w:t>
      </w:r>
      <w:proofErr w:type="gramEnd"/>
    </w:p>
    <w:p w:rsidR="00065328" w:rsidRPr="007D0395" w:rsidRDefault="00065328" w:rsidP="00065328">
      <w:pPr>
        <w:pStyle w:val="Heading4"/>
        <w:rPr>
          <w:i w:val="0"/>
        </w:rPr>
      </w:pPr>
      <w:r w:rsidRPr="007D0395">
        <w:rPr>
          <w:bCs w:val="0"/>
          <w:color w:val="auto"/>
          <w:u w:val="single"/>
        </w:rPr>
        <w:t xml:space="preserve"> </w:t>
      </w:r>
      <w:r w:rsidRPr="007D0395">
        <w:rPr>
          <w:color w:val="auto"/>
          <w:u w:val="single"/>
        </w:rPr>
        <w:t>Захтеви у погледу начина, рока и услова плаћања</w:t>
      </w:r>
      <w:r w:rsidRPr="007D0395">
        <w:rPr>
          <w:i w:val="0"/>
        </w:rPr>
        <w:t>.</w:t>
      </w:r>
    </w:p>
    <w:p w:rsidR="00065328" w:rsidRDefault="00065328" w:rsidP="00065328">
      <w:pPr>
        <w:ind w:firstLine="708"/>
        <w:jc w:val="both"/>
        <w:rPr>
          <w:spacing w:val="-1"/>
          <w:lang w:val="ru-RU"/>
        </w:rPr>
      </w:pPr>
      <w:r w:rsidRPr="00B947BF">
        <w:rPr>
          <w:spacing w:val="-1"/>
          <w:lang w:val="ru-RU"/>
        </w:rPr>
        <w:t>Плаћање се врши на основу испостављене привремене</w:t>
      </w:r>
      <w:r>
        <w:rPr>
          <w:spacing w:val="-1"/>
        </w:rPr>
        <w:t xml:space="preserve"> </w:t>
      </w:r>
      <w:r w:rsidRPr="00B947BF">
        <w:rPr>
          <w:spacing w:val="-1"/>
          <w:lang w:val="ru-RU"/>
        </w:rPr>
        <w:t>и окончане ситуације потписане од стране одговорног извођача радова</w:t>
      </w:r>
      <w:r>
        <w:rPr>
          <w:spacing w:val="-1"/>
          <w:lang w:val="ru-RU"/>
        </w:rPr>
        <w:t xml:space="preserve">, наручиоца и </w:t>
      </w:r>
      <w:r w:rsidRPr="00B90541">
        <w:rPr>
          <w:spacing w:val="-1"/>
        </w:rPr>
        <w:t>надзорног органа</w:t>
      </w:r>
      <w:r w:rsidRPr="00B947BF">
        <w:rPr>
          <w:spacing w:val="-1"/>
          <w:lang w:val="ru-RU"/>
        </w:rPr>
        <w:t>.</w:t>
      </w:r>
      <w:r w:rsidRPr="00B947BF">
        <w:rPr>
          <w:spacing w:val="-1"/>
        </w:rPr>
        <w:t xml:space="preserve"> </w:t>
      </w:r>
      <w:proofErr w:type="gramStart"/>
      <w:r w:rsidRPr="00B947BF">
        <w:rPr>
          <w:spacing w:val="-1"/>
        </w:rPr>
        <w:t>О</w:t>
      </w:r>
      <w:r w:rsidRPr="00B947BF">
        <w:rPr>
          <w:spacing w:val="-1"/>
          <w:lang w:val="ru-RU"/>
        </w:rPr>
        <w:t>снов за плаћање поред уговора</w:t>
      </w:r>
      <w:r>
        <w:rPr>
          <w:spacing w:val="-1"/>
          <w:lang w:val="ru-RU"/>
        </w:rPr>
        <w:t xml:space="preserve"> и </w:t>
      </w:r>
      <w:r w:rsidRPr="00B947BF">
        <w:rPr>
          <w:spacing w:val="-1"/>
          <w:lang w:val="ru-RU"/>
        </w:rPr>
        <w:t xml:space="preserve">окончане ситуације мора бити и </w:t>
      </w:r>
      <w:r>
        <w:rPr>
          <w:spacing w:val="-1"/>
          <w:lang w:val="ru-RU"/>
        </w:rPr>
        <w:t>з</w:t>
      </w:r>
      <w:r w:rsidRPr="00B947BF">
        <w:rPr>
          <w:spacing w:val="-1"/>
          <w:lang w:val="ru-RU"/>
        </w:rPr>
        <w:t>аписник о примопредаји радова</w:t>
      </w:r>
      <w:r>
        <w:rPr>
          <w:spacing w:val="-1"/>
          <w:lang w:val="ru-RU"/>
        </w:rPr>
        <w:t xml:space="preserve"> са позитивним мишљењем</w:t>
      </w:r>
      <w:r w:rsidRPr="00B947BF">
        <w:rPr>
          <w:spacing w:val="-1"/>
          <w:lang w:val="ru-RU"/>
        </w:rPr>
        <w:t>, потписан од стране</w:t>
      </w:r>
      <w:r>
        <w:rPr>
          <w:spacing w:val="-1"/>
          <w:lang w:val="ru-RU"/>
        </w:rPr>
        <w:t xml:space="preserve"> свих</w:t>
      </w:r>
      <w:r w:rsidRPr="00B947BF">
        <w:rPr>
          <w:spacing w:val="-1"/>
          <w:lang w:val="ru-RU"/>
        </w:rPr>
        <w:t xml:space="preserve"> </w:t>
      </w:r>
      <w:r>
        <w:rPr>
          <w:spacing w:val="-1"/>
          <w:lang w:val="ru-RU"/>
        </w:rPr>
        <w:t>чланова Комисије о примопредаји.</w:t>
      </w:r>
      <w:proofErr w:type="gramEnd"/>
    </w:p>
    <w:p w:rsidR="00065328" w:rsidRPr="006C791A" w:rsidRDefault="00065328" w:rsidP="00065328">
      <w:pPr>
        <w:ind w:firstLine="708"/>
        <w:jc w:val="both"/>
        <w:rPr>
          <w:iCs/>
        </w:rPr>
      </w:pPr>
      <w:proofErr w:type="gramStart"/>
      <w:r w:rsidRPr="00B947BF">
        <w:rPr>
          <w:iCs/>
        </w:rPr>
        <w:lastRenderedPageBreak/>
        <w:t>Рок плаћања је</w:t>
      </w:r>
      <w:r w:rsidRPr="00B947BF">
        <w:rPr>
          <w:iCs/>
          <w:lang w:val="sr-Cyrl-CS"/>
        </w:rPr>
        <w:t xml:space="preserve"> </w:t>
      </w:r>
      <w:r>
        <w:rPr>
          <w:iCs/>
          <w:lang w:val="sr-Cyrl-CS"/>
        </w:rPr>
        <w:t xml:space="preserve">45 дана </w:t>
      </w:r>
      <w:r w:rsidRPr="00B947BF">
        <w:rPr>
          <w:iCs/>
          <w:lang w:val="sr-Cyrl-CS"/>
        </w:rPr>
        <w:t>од дана</w:t>
      </w:r>
      <w:r>
        <w:rPr>
          <w:iCs/>
          <w:lang w:val="sr-Cyrl-CS"/>
        </w:rPr>
        <w:t xml:space="preserve"> пријема одговарајућег </w:t>
      </w:r>
      <w:r w:rsidRPr="00B947BF">
        <w:rPr>
          <w:iCs/>
        </w:rPr>
        <w:t xml:space="preserve">документа који испоставља </w:t>
      </w:r>
      <w:r>
        <w:rPr>
          <w:iCs/>
        </w:rPr>
        <w:t>извођач радова</w:t>
      </w:r>
      <w:r w:rsidRPr="00B947BF">
        <w:rPr>
          <w:iCs/>
          <w:lang w:val="sr-Cyrl-CS"/>
        </w:rPr>
        <w:t>, а</w:t>
      </w:r>
      <w:r w:rsidRPr="00B947BF">
        <w:rPr>
          <w:iCs/>
        </w:rPr>
        <w:t xml:space="preserve"> којим је потврђен</w:t>
      </w:r>
      <w:r>
        <w:rPr>
          <w:iCs/>
        </w:rPr>
        <w:t>о</w:t>
      </w:r>
      <w:r w:rsidRPr="00B947BF">
        <w:rPr>
          <w:iCs/>
        </w:rPr>
        <w:t xml:space="preserve"> </w:t>
      </w:r>
      <w:r w:rsidRPr="00455756">
        <w:rPr>
          <w:iCs/>
        </w:rPr>
        <w:t>извођење радова</w:t>
      </w:r>
      <w:r>
        <w:rPr>
          <w:iCs/>
        </w:rPr>
        <w:t>, потписан од стране Наручиоца</w:t>
      </w:r>
      <w:r>
        <w:rPr>
          <w:iCs/>
          <w:lang w:val="sr-Cyrl-CS"/>
        </w:rPr>
        <w:t>, извођача и н</w:t>
      </w:r>
      <w:r w:rsidRPr="00B90541">
        <w:rPr>
          <w:iCs/>
        </w:rPr>
        <w:t>адзорног органа.</w:t>
      </w:r>
      <w:proofErr w:type="gramEnd"/>
    </w:p>
    <w:p w:rsidR="00065328" w:rsidRPr="006C791A" w:rsidRDefault="00065328" w:rsidP="00065328">
      <w:pPr>
        <w:ind w:firstLine="708"/>
        <w:jc w:val="both"/>
        <w:rPr>
          <w:iCs/>
        </w:rPr>
      </w:pPr>
      <w:proofErr w:type="gramStart"/>
      <w:r w:rsidRPr="006C791A">
        <w:rPr>
          <w:iCs/>
        </w:rPr>
        <w:t>Плаћање се врши уплатом на рачун Извођача радова.</w:t>
      </w:r>
      <w:proofErr w:type="gramEnd"/>
    </w:p>
    <w:p w:rsidR="00065328" w:rsidRPr="006C791A" w:rsidRDefault="00065328" w:rsidP="00065328">
      <w:pPr>
        <w:ind w:firstLine="708"/>
        <w:jc w:val="both"/>
        <w:rPr>
          <w:iCs/>
        </w:rPr>
      </w:pPr>
      <w:proofErr w:type="gramStart"/>
      <w:r w:rsidRPr="006C791A">
        <w:rPr>
          <w:iCs/>
        </w:rPr>
        <w:t>Авансно плаћање није предвиђено.</w:t>
      </w:r>
      <w:proofErr w:type="gramEnd"/>
    </w:p>
    <w:p w:rsidR="00065328" w:rsidRDefault="00065328" w:rsidP="00065328">
      <w:pPr>
        <w:jc w:val="both"/>
        <w:rPr>
          <w:b/>
          <w:bCs/>
          <w:iCs/>
        </w:rPr>
      </w:pPr>
    </w:p>
    <w:p w:rsidR="00065328" w:rsidRPr="00016CE4" w:rsidRDefault="00065328" w:rsidP="00065328">
      <w:pPr>
        <w:jc w:val="both"/>
        <w:rPr>
          <w:iCs/>
        </w:rPr>
      </w:pPr>
    </w:p>
    <w:p w:rsidR="00065328" w:rsidRPr="00016CE4" w:rsidRDefault="00065328" w:rsidP="00065328">
      <w:pPr>
        <w:jc w:val="both"/>
        <w:rPr>
          <w:b/>
          <w:i/>
          <w:iCs/>
        </w:rPr>
      </w:pPr>
      <w:r w:rsidRPr="00016CE4">
        <w:rPr>
          <w:b/>
          <w:bCs/>
          <w:i/>
          <w:iCs/>
        </w:rPr>
        <w:t xml:space="preserve"> </w:t>
      </w:r>
      <w:r w:rsidRPr="00016CE4">
        <w:rPr>
          <w:b/>
          <w:i/>
          <w:iCs/>
          <w:u w:val="single"/>
        </w:rPr>
        <w:t>Захтев у погледу рока и места извођења радова</w:t>
      </w:r>
    </w:p>
    <w:p w:rsidR="00065328" w:rsidRDefault="00065328" w:rsidP="00065328">
      <w:pPr>
        <w:widowControl w:val="0"/>
        <w:autoSpaceDE w:val="0"/>
        <w:autoSpaceDN w:val="0"/>
        <w:adjustRightInd w:val="0"/>
        <w:ind w:firstLine="709"/>
        <w:jc w:val="both"/>
      </w:pPr>
      <w:r w:rsidRPr="00760383">
        <w:rPr>
          <w:lang w:val="sr-Cyrl-CS" w:eastAsia="sr-Cyrl-CS"/>
        </w:rPr>
        <w:t xml:space="preserve">Рок за извођење грађевинских радова који су предмет јавне набавке </w:t>
      </w:r>
      <w:r w:rsidRPr="00760383">
        <w:t xml:space="preserve">не може </w:t>
      </w:r>
      <w:r w:rsidRPr="00760383">
        <w:rPr>
          <w:color w:val="000000"/>
        </w:rPr>
        <w:t xml:space="preserve">бити дужи </w:t>
      </w:r>
      <w:r>
        <w:rPr>
          <w:color w:val="000000"/>
          <w:lang w:val="sr-Cyrl-CS"/>
        </w:rPr>
        <w:t xml:space="preserve">од </w:t>
      </w:r>
      <w:r w:rsidR="001D4259">
        <w:rPr>
          <w:color w:val="000000"/>
        </w:rPr>
        <w:t>10</w:t>
      </w:r>
      <w:r w:rsidR="001D4259">
        <w:rPr>
          <w:color w:val="000000"/>
          <w:lang w:val="sr-Cyrl-CS"/>
        </w:rPr>
        <w:t xml:space="preserve"> (</w:t>
      </w:r>
      <w:r>
        <w:rPr>
          <w:color w:val="000000"/>
          <w:lang w:val="sr-Cyrl-CS"/>
        </w:rPr>
        <w:t xml:space="preserve">десет)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xml:space="preserve">- извођача радова. </w:t>
      </w:r>
      <w:proofErr w:type="gramStart"/>
      <w:r>
        <w:t>Надзор је ду</w:t>
      </w:r>
      <w:r w:rsidR="00237E23">
        <w:t>жан да Извођача уведе у посао 5</w:t>
      </w:r>
      <w:r>
        <w:t xml:space="preserve"> дана од потписивања Уговора уколико другачије није договорено.</w:t>
      </w:r>
      <w:proofErr w:type="gramEnd"/>
    </w:p>
    <w:p w:rsidR="00065328" w:rsidRPr="00E850CE" w:rsidRDefault="00065328" w:rsidP="00065328">
      <w:pPr>
        <w:widowControl w:val="0"/>
        <w:autoSpaceDE w:val="0"/>
        <w:autoSpaceDN w:val="0"/>
        <w:adjustRightInd w:val="0"/>
        <w:ind w:firstLine="709"/>
        <w:jc w:val="both"/>
        <w:rPr>
          <w:lang w:val="sr-Cyrl-CS" w:eastAsia="sr-Cyrl-CS"/>
        </w:rPr>
      </w:pPr>
      <w:r>
        <w:rPr>
          <w:lang w:val="sr-Cyrl-CS" w:eastAsia="sr-Cyrl-CS"/>
        </w:rPr>
        <w:t>Радови на објекту изводе се без фаза извођења.</w:t>
      </w:r>
    </w:p>
    <w:p w:rsidR="00D955EE" w:rsidRPr="00C94794" w:rsidRDefault="00D955EE" w:rsidP="00D955EE">
      <w:pPr>
        <w:suppressAutoHyphens w:val="0"/>
        <w:jc w:val="both"/>
      </w:pPr>
      <w:r>
        <w:rPr>
          <w:lang w:val="sr-Cyrl-CS" w:eastAsia="sr-Cyrl-CS"/>
        </w:rPr>
        <w:tab/>
      </w:r>
      <w:r w:rsidR="00065328" w:rsidRPr="004B4A5E">
        <w:rPr>
          <w:lang w:val="sr-Cyrl-CS" w:eastAsia="sr-Cyrl-CS"/>
        </w:rPr>
        <w:t>Место</w:t>
      </w:r>
      <w:r w:rsidR="00065328" w:rsidRPr="00B947BF">
        <w:rPr>
          <w:iCs/>
        </w:rPr>
        <w:t xml:space="preserve"> извођења радова</w:t>
      </w:r>
      <w:r w:rsidR="00F251C5">
        <w:rPr>
          <w:iCs/>
        </w:rPr>
        <w:t xml:space="preserve"> дато је </w:t>
      </w:r>
      <w:r w:rsidR="00B76A65">
        <w:rPr>
          <w:iCs/>
        </w:rPr>
        <w:t>у „Преглед улица и путева на којима ће се вршити радови на крпљењу ударних рупа</w:t>
      </w:r>
      <w:r w:rsidR="00B76A65">
        <w:t>“</w:t>
      </w:r>
      <w:r>
        <w:t>.</w:t>
      </w:r>
    </w:p>
    <w:p w:rsidR="00065328" w:rsidRPr="00DF2697" w:rsidRDefault="005726DA" w:rsidP="00065328">
      <w:pPr>
        <w:widowControl w:val="0"/>
        <w:autoSpaceDE w:val="0"/>
        <w:autoSpaceDN w:val="0"/>
        <w:adjustRightInd w:val="0"/>
        <w:ind w:firstLine="709"/>
        <w:jc w:val="both"/>
        <w:rPr>
          <w:b/>
          <w:i/>
          <w:lang w:val="sr-Cyrl-CS"/>
        </w:rPr>
      </w:pPr>
      <w:r>
        <w:rPr>
          <w:iCs/>
          <w:lang w:val="sr-Cyrl-CS"/>
        </w:rPr>
        <w:t>.</w:t>
      </w:r>
    </w:p>
    <w:p w:rsidR="00065328" w:rsidRPr="000142AE" w:rsidRDefault="00065328" w:rsidP="00065328">
      <w:pPr>
        <w:jc w:val="both"/>
        <w:rPr>
          <w:b/>
          <w:i/>
          <w:iCs/>
        </w:rPr>
      </w:pPr>
      <w:r w:rsidRPr="00B947BF">
        <w:rPr>
          <w:b/>
          <w:bCs/>
          <w:iCs/>
          <w:u w:val="single"/>
        </w:rPr>
        <w:t xml:space="preserve"> </w:t>
      </w:r>
      <w:r w:rsidRPr="000142AE">
        <w:rPr>
          <w:b/>
          <w:i/>
          <w:iCs/>
          <w:u w:val="single"/>
        </w:rPr>
        <w:t>Захтев у погледу рока важења понуде</w:t>
      </w:r>
    </w:p>
    <w:p w:rsidR="00065328" w:rsidRPr="00B947BF" w:rsidRDefault="00065328" w:rsidP="00065328">
      <w:pPr>
        <w:ind w:firstLine="708"/>
        <w:jc w:val="both"/>
        <w:rPr>
          <w:iCs/>
        </w:rPr>
      </w:pPr>
      <w:proofErr w:type="gramStart"/>
      <w:r w:rsidRPr="00B947BF">
        <w:rPr>
          <w:iCs/>
        </w:rPr>
        <w:t xml:space="preserve">Рок важења понуде </w:t>
      </w:r>
      <w:r>
        <w:rPr>
          <w:iCs/>
        </w:rPr>
        <w:t xml:space="preserve">је </w:t>
      </w:r>
      <w:r>
        <w:rPr>
          <w:iCs/>
          <w:lang w:val="sr-Cyrl-CS"/>
        </w:rPr>
        <w:t xml:space="preserve">60 </w:t>
      </w:r>
      <w:r w:rsidRPr="00B947BF">
        <w:rPr>
          <w:iCs/>
        </w:rPr>
        <w:t>дана од дана отварања понуда.</w:t>
      </w:r>
      <w:proofErr w:type="gramEnd"/>
      <w:r w:rsidRPr="00E7634A">
        <w:rPr>
          <w:iCs/>
        </w:rPr>
        <w:t xml:space="preserve"> </w:t>
      </w:r>
      <w:r>
        <w:rPr>
          <w:iCs/>
        </w:rPr>
        <w:t>(</w:t>
      </w:r>
      <w:proofErr w:type="gramStart"/>
      <w:r w:rsidRPr="00B947BF">
        <w:rPr>
          <w:iCs/>
        </w:rPr>
        <w:t>не</w:t>
      </w:r>
      <w:proofErr w:type="gramEnd"/>
      <w:r w:rsidRPr="00B947BF">
        <w:rPr>
          <w:iCs/>
        </w:rPr>
        <w:t xml:space="preserve"> може бити краћи </w:t>
      </w:r>
      <w:r>
        <w:rPr>
          <w:iCs/>
          <w:lang w:val="sr-Cyrl-CS"/>
        </w:rPr>
        <w:t xml:space="preserve">60 </w:t>
      </w:r>
      <w:r>
        <w:rPr>
          <w:iCs/>
        </w:rPr>
        <w:t>дана од дана отварања понуда).</w:t>
      </w:r>
    </w:p>
    <w:p w:rsidR="00065328" w:rsidRPr="00B947BF" w:rsidRDefault="00065328" w:rsidP="00065328">
      <w:pPr>
        <w:ind w:firstLine="708"/>
        <w:jc w:val="both"/>
        <w:rPr>
          <w:iCs/>
        </w:rPr>
      </w:pPr>
      <w:proofErr w:type="gramStart"/>
      <w:r w:rsidRPr="00B947B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65328" w:rsidRDefault="00065328" w:rsidP="00065328">
      <w:pPr>
        <w:ind w:firstLine="708"/>
        <w:jc w:val="both"/>
        <w:rPr>
          <w:iCs/>
        </w:rPr>
      </w:pPr>
      <w:proofErr w:type="gramStart"/>
      <w:r w:rsidRPr="00B947BF">
        <w:rPr>
          <w:iCs/>
        </w:rPr>
        <w:t>Понуђач који прихвати захтев за продужење рока важења понуде на може мењати понуду.</w:t>
      </w:r>
      <w:proofErr w:type="gramEnd"/>
    </w:p>
    <w:p w:rsidR="00065328" w:rsidRPr="00CB4E26" w:rsidRDefault="00065328" w:rsidP="00065328">
      <w:pPr>
        <w:jc w:val="both"/>
        <w:rPr>
          <w:color w:val="0070C0"/>
          <w:spacing w:val="-1"/>
        </w:rPr>
      </w:pPr>
    </w:p>
    <w:p w:rsidR="00065328" w:rsidRPr="00B76A65" w:rsidRDefault="00065328" w:rsidP="00065328">
      <w:pPr>
        <w:pStyle w:val="Heading3"/>
        <w:keepLines w:val="0"/>
        <w:suppressAutoHyphens w:val="0"/>
        <w:spacing w:before="180" w:after="140"/>
        <w:ind w:left="714" w:hanging="357"/>
        <w:jc w:val="both"/>
        <w:rPr>
          <w:rFonts w:ascii="Times New Roman" w:hAnsi="Times New Roman" w:cs="Times New Roman"/>
          <w:color w:val="auto"/>
        </w:rPr>
      </w:pPr>
      <w:r w:rsidRPr="00B76A65">
        <w:rPr>
          <w:rFonts w:ascii="Times New Roman" w:hAnsi="Times New Roman" w:cs="Times New Roman"/>
          <w:color w:val="auto"/>
        </w:rPr>
        <w:t>ВАЛУТА И НАЧИН НА КОЈИ МОРА ДА БУДЕ НАВЕДЕНА И ИЗРАЖЕНА ЦЕНА У ПОНУДИ</w:t>
      </w:r>
    </w:p>
    <w:p w:rsidR="00065328" w:rsidRPr="003F75F3" w:rsidRDefault="00065328" w:rsidP="00065328">
      <w:pPr>
        <w:ind w:firstLine="708"/>
        <w:jc w:val="both"/>
        <w:rPr>
          <w:iCs/>
        </w:rPr>
      </w:pPr>
      <w:proofErr w:type="gramStart"/>
      <w:r w:rsidRPr="003F75F3">
        <w:rPr>
          <w:iCs/>
        </w:rPr>
        <w:t xml:space="preserve">Цена мора бити исказана у динарима, са и </w:t>
      </w:r>
      <w:r w:rsidRPr="003F75F3">
        <w:rPr>
          <w:iCs/>
          <w:color w:val="00000A"/>
        </w:rPr>
        <w:t>без пореза на додату вредност,</w:t>
      </w:r>
      <w:r w:rsidRPr="003F75F3">
        <w:rPr>
          <w:color w:val="00000A"/>
        </w:rPr>
        <w:t xml:space="preserve"> </w:t>
      </w:r>
      <w:r w:rsidRPr="003F75F3">
        <w:t xml:space="preserve">са урачунатим свим трошковима које понуђач има у реализацији предметне јавне набавке, с тим да ће се </w:t>
      </w:r>
      <w:r w:rsidRPr="003F75F3">
        <w:rPr>
          <w:b/>
          <w:i/>
        </w:rPr>
        <w:t>за оцену понуде узимати у обзир цена без пореза на додату вредност</w:t>
      </w:r>
      <w:r w:rsidRPr="003F75F3">
        <w:t>.</w:t>
      </w:r>
      <w:proofErr w:type="gramEnd"/>
    </w:p>
    <w:p w:rsidR="00065328" w:rsidRPr="003F75F3" w:rsidRDefault="00065328" w:rsidP="00065328">
      <w:pPr>
        <w:ind w:firstLine="708"/>
        <w:jc w:val="both"/>
      </w:pPr>
      <w:proofErr w:type="gramStart"/>
      <w:r w:rsidRPr="003F75F3">
        <w:rPr>
          <w:iCs/>
        </w:rPr>
        <w:t>Цена је фиксна и не може се мењати.</w:t>
      </w:r>
      <w:proofErr w:type="gramEnd"/>
      <w:r w:rsidRPr="003F75F3">
        <w:t xml:space="preserve"> </w:t>
      </w:r>
    </w:p>
    <w:p w:rsidR="00065328" w:rsidRPr="003F75F3" w:rsidRDefault="00065328" w:rsidP="00065328">
      <w:pPr>
        <w:ind w:firstLine="708"/>
        <w:jc w:val="both"/>
        <w:rPr>
          <w:iCs/>
        </w:rPr>
      </w:pPr>
      <w:proofErr w:type="gramStart"/>
      <w:r w:rsidRPr="003F75F3">
        <w:t>Ако је у понуди исказана неуобичајено ниска цена, наручилац ће поступити у складу са чланом 92.</w:t>
      </w:r>
      <w:proofErr w:type="gramEnd"/>
      <w:r w:rsidRPr="003F75F3">
        <w:t xml:space="preserve"> </w:t>
      </w:r>
      <w:proofErr w:type="gramStart"/>
      <w:r w:rsidRPr="003F75F3">
        <w:t>Закона.</w:t>
      </w:r>
      <w:proofErr w:type="gramEnd"/>
    </w:p>
    <w:p w:rsidR="00065328" w:rsidRPr="003F75F3" w:rsidRDefault="00065328" w:rsidP="00065328">
      <w:pPr>
        <w:ind w:firstLine="708"/>
        <w:jc w:val="both"/>
        <w:rPr>
          <w:b/>
          <w:i/>
          <w:iCs/>
        </w:rPr>
      </w:pPr>
      <w:proofErr w:type="gramStart"/>
      <w:r w:rsidRPr="003F75F3">
        <w:rPr>
          <w:iCs/>
        </w:rPr>
        <w:t>Ако понуђена цена укључује увозну царину и друге дажбине, понуђач је дужан да тај део одвојено искаже у динарима.</w:t>
      </w:r>
      <w:proofErr w:type="gramEnd"/>
    </w:p>
    <w:p w:rsidR="00065328" w:rsidRPr="00B76A65" w:rsidRDefault="00065328" w:rsidP="007D0395">
      <w:pPr>
        <w:pStyle w:val="Heading3"/>
        <w:keepLines w:val="0"/>
        <w:suppressAutoHyphens w:val="0"/>
        <w:spacing w:before="180" w:after="140"/>
        <w:ind w:left="714" w:hanging="357"/>
        <w:jc w:val="both"/>
        <w:rPr>
          <w:rFonts w:ascii="Times New Roman" w:eastAsia="Calibri-Bold" w:hAnsi="Times New Roman" w:cs="Times New Roman"/>
          <w:color w:val="auto"/>
        </w:rPr>
      </w:pPr>
      <w:r w:rsidRPr="003F75F3">
        <w:t xml:space="preserve"> </w:t>
      </w:r>
      <w:r w:rsidRPr="00B76A65">
        <w:rPr>
          <w:rFonts w:ascii="Times New Roman" w:eastAsia="Calibri-Bold" w:hAnsi="Times New Roman" w:cs="Times New Roman"/>
          <w:color w:val="auto"/>
        </w:rPr>
        <w:t>ОТВАРАЊЕ ПОНУДА</w:t>
      </w:r>
    </w:p>
    <w:p w:rsidR="00065328" w:rsidRPr="00C85F82" w:rsidRDefault="00065328" w:rsidP="00065328">
      <w:pPr>
        <w:ind w:firstLine="708"/>
        <w:jc w:val="both"/>
        <w:rPr>
          <w:rFonts w:eastAsia="TimesNewRomanPSMT"/>
          <w:bCs/>
          <w:lang w:val="sr-Cyrl-CS"/>
        </w:rPr>
      </w:pPr>
      <w:proofErr w:type="gramStart"/>
      <w:r>
        <w:rPr>
          <w:rFonts w:eastAsia="TimesNewRomanPSMT"/>
          <w:bCs/>
        </w:rPr>
        <w:t>О</w:t>
      </w:r>
      <w:r w:rsidRPr="00E377D6">
        <w:rPr>
          <w:rFonts w:eastAsia="TimesNewRomanPSMT"/>
          <w:bCs/>
        </w:rPr>
        <w:t>тварање понуда одржаће се</w:t>
      </w:r>
      <w:r w:rsidR="00237E23">
        <w:rPr>
          <w:rFonts w:eastAsia="TimesNewRomanPSMT"/>
          <w:bCs/>
        </w:rPr>
        <w:t xml:space="preserve"> </w:t>
      </w:r>
      <w:r w:rsidR="00B76A65" w:rsidRPr="00B76A65">
        <w:rPr>
          <w:rFonts w:eastAsia="TimesNewRomanPSMT"/>
          <w:b/>
          <w:bCs/>
        </w:rPr>
        <w:t>01.06</w:t>
      </w:r>
      <w:r w:rsidR="00237E23" w:rsidRPr="00B76A65">
        <w:rPr>
          <w:b/>
        </w:rPr>
        <w:t>.</w:t>
      </w:r>
      <w:r w:rsidR="00D940C6">
        <w:rPr>
          <w:b/>
          <w:lang w:val="sr-Cyrl-CS"/>
        </w:rPr>
        <w:t>2018</w:t>
      </w:r>
      <w:r w:rsidRPr="006A1135">
        <w:rPr>
          <w:b/>
          <w:lang w:val="sr-Cyrl-CS"/>
        </w:rPr>
        <w:t>.</w:t>
      </w:r>
      <w:proofErr w:type="gramEnd"/>
      <w:r>
        <w:rPr>
          <w:lang w:val="sr-Cyrl-CS"/>
        </w:rPr>
        <w:t xml:space="preserve"> </w:t>
      </w:r>
      <w:proofErr w:type="gramStart"/>
      <w:r w:rsidRPr="00E377D6">
        <w:rPr>
          <w:rFonts w:eastAsia="TimesNewRomanPSMT"/>
          <w:bCs/>
        </w:rPr>
        <w:t>године</w:t>
      </w:r>
      <w:proofErr w:type="gramEnd"/>
      <w:r w:rsidRPr="00E377D6">
        <w:rPr>
          <w:rFonts w:eastAsia="TimesNewRomanPSMT"/>
          <w:bCs/>
        </w:rPr>
        <w:t xml:space="preserve">, у </w:t>
      </w:r>
      <w:r w:rsidR="00237E23">
        <w:rPr>
          <w:rFonts w:eastAsia="TimesNewRomanPSMT"/>
          <w:b/>
          <w:bCs/>
          <w:lang w:val="sr-Cyrl-CS"/>
        </w:rPr>
        <w:t>1</w:t>
      </w:r>
      <w:r w:rsidR="007D0395">
        <w:rPr>
          <w:rFonts w:eastAsia="TimesNewRomanPSMT"/>
          <w:b/>
          <w:bCs/>
        </w:rPr>
        <w:t>2</w:t>
      </w:r>
      <w:r w:rsidRPr="003251AE">
        <w:rPr>
          <w:rFonts w:eastAsia="TimesNewRomanPSMT"/>
          <w:b/>
          <w:bCs/>
          <w:lang w:val="sr-Cyrl-CS"/>
        </w:rPr>
        <w:t>,</w:t>
      </w:r>
      <w:r w:rsidR="00237E23">
        <w:rPr>
          <w:rFonts w:eastAsia="TimesNewRomanPSMT"/>
          <w:b/>
          <w:bCs/>
        </w:rPr>
        <w:t>30</w:t>
      </w:r>
      <w:r>
        <w:rPr>
          <w:rFonts w:eastAsia="TimesNewRomanPSMT"/>
          <w:bCs/>
          <w:lang w:val="sr-Cyrl-CS"/>
        </w:rPr>
        <w:t xml:space="preserve"> </w:t>
      </w:r>
      <w:r w:rsidRPr="00E377D6">
        <w:rPr>
          <w:rFonts w:eastAsia="TimesNewRomanPSMT"/>
          <w:bCs/>
        </w:rPr>
        <w:t>часова у радним просторијама Наручиоца, на адреси</w:t>
      </w:r>
      <w:r>
        <w:rPr>
          <w:rFonts w:eastAsia="TimesNewRomanPSMT"/>
          <w:bCs/>
          <w:lang w:val="sr-Cyrl-CS"/>
        </w:rPr>
        <w:t>: Општина Љубовија, Војводе Мишића 45, 15320 Љубовија.</w:t>
      </w:r>
    </w:p>
    <w:p w:rsidR="00065328" w:rsidRPr="00E377D6" w:rsidRDefault="00065328" w:rsidP="00065328">
      <w:pPr>
        <w:ind w:firstLine="708"/>
        <w:jc w:val="both"/>
        <w:rPr>
          <w:rFonts w:eastAsia="TimesNewRomanPSMT"/>
          <w:bCs/>
        </w:rPr>
      </w:pPr>
      <w:proofErr w:type="gramStart"/>
      <w:r w:rsidRPr="00E377D6">
        <w:rPr>
          <w:rFonts w:eastAsia="TimesNewRomanPSMT"/>
          <w:bCs/>
        </w:rPr>
        <w:t>Отварање понуда је јавно и може присуствовати свако заинтересовано лице.</w:t>
      </w:r>
      <w:proofErr w:type="gramEnd"/>
    </w:p>
    <w:p w:rsidR="00065328" w:rsidRPr="00E377D6" w:rsidRDefault="00065328" w:rsidP="00065328">
      <w:pPr>
        <w:ind w:firstLine="708"/>
        <w:jc w:val="both"/>
        <w:rPr>
          <w:rFonts w:eastAsia="TimesNewRomanPSMT"/>
          <w:bCs/>
        </w:rPr>
      </w:pPr>
      <w:proofErr w:type="gramStart"/>
      <w:r w:rsidRPr="00E377D6">
        <w:rPr>
          <w:rFonts w:eastAsia="TimesNewRomanPSMT"/>
          <w:bCs/>
        </w:rPr>
        <w:t>У поступку отварања понуда активно могу да учествују само овлашћени представници понуђача.</w:t>
      </w:r>
      <w:proofErr w:type="gramEnd"/>
    </w:p>
    <w:p w:rsidR="00065328" w:rsidRDefault="00065328" w:rsidP="00065328">
      <w:pPr>
        <w:ind w:firstLine="708"/>
        <w:jc w:val="both"/>
        <w:rPr>
          <w:rFonts w:eastAsia="TimesNewRomanPSMT"/>
          <w:bCs/>
        </w:rPr>
      </w:pPr>
      <w:r w:rsidRPr="00E377D6">
        <w:rPr>
          <w:rFonts w:eastAsia="TimesNewRomanPSMT"/>
          <w:bCs/>
        </w:rPr>
        <w:t>Пре почетка поступка јавног отварања понуд</w:t>
      </w:r>
      <w:r>
        <w:rPr>
          <w:rFonts w:eastAsia="TimesNewRomanPSMT"/>
          <w:bCs/>
        </w:rPr>
        <w:t xml:space="preserve">а </w:t>
      </w:r>
      <w:r w:rsidRPr="00E377D6">
        <w:rPr>
          <w:rFonts w:eastAsia="TimesNewRomanPSMT"/>
          <w:bCs/>
        </w:rPr>
        <w:t xml:space="preserve">овлашћени представници понуђача, који ће </w:t>
      </w:r>
      <w:r>
        <w:rPr>
          <w:rFonts w:eastAsia="TimesNewRomanPSMT"/>
          <w:bCs/>
        </w:rPr>
        <w:t xml:space="preserve">учествовати </w:t>
      </w:r>
      <w:r w:rsidRPr="00E377D6">
        <w:rPr>
          <w:rFonts w:eastAsia="TimesNewRomanPSMT"/>
          <w:bCs/>
        </w:rPr>
        <w:t xml:space="preserve">поступку отварања понуда, дужни су да наручиоцу предају </w:t>
      </w:r>
      <w:r>
        <w:rPr>
          <w:rFonts w:eastAsia="TimesNewRomanPSMT"/>
          <w:bCs/>
        </w:rPr>
        <w:t xml:space="preserve">потписано </w:t>
      </w:r>
      <w:r>
        <w:rPr>
          <w:rFonts w:eastAsia="TimesNewRomanPSMT"/>
          <w:bCs/>
        </w:rPr>
        <w:lastRenderedPageBreak/>
        <w:t xml:space="preserve">и печатом </w:t>
      </w:r>
      <w:r w:rsidRPr="00E377D6">
        <w:rPr>
          <w:rFonts w:eastAsia="TimesNewRomanPSMT"/>
          <w:bCs/>
        </w:rPr>
        <w:t>оверено овлашћење</w:t>
      </w:r>
      <w:r>
        <w:rPr>
          <w:rFonts w:eastAsia="TimesNewRomanPSMT"/>
          <w:bCs/>
        </w:rPr>
        <w:t xml:space="preserve"> </w:t>
      </w:r>
      <w:r w:rsidRPr="005F46D6">
        <w:rPr>
          <w:rFonts w:eastAsia="TimesNewRomanPSMT"/>
          <w:bCs/>
        </w:rPr>
        <w:t>на меморандуму понуђача</w:t>
      </w:r>
      <w:r w:rsidRPr="00E377D6">
        <w:rPr>
          <w:rFonts w:eastAsia="TimesNewRomanPSMT"/>
          <w:bCs/>
        </w:rPr>
        <w:t xml:space="preserve">, на основу кога ће </w:t>
      </w:r>
      <w:proofErr w:type="gramStart"/>
      <w:r w:rsidRPr="00E377D6">
        <w:rPr>
          <w:rFonts w:eastAsia="TimesNewRomanPSMT"/>
          <w:bCs/>
        </w:rPr>
        <w:t>доказати  овлашћење</w:t>
      </w:r>
      <w:proofErr w:type="gramEnd"/>
      <w:r w:rsidRPr="00E377D6">
        <w:rPr>
          <w:rFonts w:eastAsia="TimesNewRomanPSMT"/>
          <w:bCs/>
        </w:rPr>
        <w:t xml:space="preserve"> за активно учешће у поступку отварања понуда.</w:t>
      </w:r>
    </w:p>
    <w:p w:rsidR="00065328" w:rsidRPr="00B76A65" w:rsidRDefault="00065328" w:rsidP="007D0395">
      <w:pPr>
        <w:pStyle w:val="Heading3"/>
        <w:keepLines w:val="0"/>
        <w:suppressAutoHyphens w:val="0"/>
        <w:spacing w:before="180" w:after="140"/>
        <w:ind w:left="360" w:firstLine="3"/>
        <w:jc w:val="both"/>
        <w:rPr>
          <w:rFonts w:ascii="Times New Roman" w:hAnsi="Times New Roman" w:cs="Times New Roman"/>
          <w:color w:val="auto"/>
        </w:rPr>
      </w:pPr>
      <w:r w:rsidRPr="00B76A65">
        <w:rPr>
          <w:rFonts w:ascii="Times New Roman" w:hAnsi="Times New Roman" w:cs="Times New Roman"/>
          <w:color w:val="auto"/>
        </w:rPr>
        <w:t xml:space="preserve">ЗАШТИТА ПОВЕРЉИВОСТИ ПОДАТАКА КОЈЕ НАРУЧИЛАЦ СТАВЉА ПОНУЂАЧИМА НА РАСПОЛАГАЊЕ, УКЉУЧУЈУЋИ И ЊИХОВЕ ПОДИЗВОЂАЧЕ </w:t>
      </w:r>
    </w:p>
    <w:p w:rsidR="00065328" w:rsidRPr="00B76A65" w:rsidRDefault="00065328" w:rsidP="00065328">
      <w:pPr>
        <w:ind w:firstLine="708"/>
        <w:jc w:val="both"/>
      </w:pPr>
      <w:proofErr w:type="gramStart"/>
      <w:r w:rsidRPr="00B76A65">
        <w:rPr>
          <w:rFonts w:eastAsia="TimesNewRomanPSMT"/>
          <w:bCs/>
        </w:rPr>
        <w:t>Предметна</w:t>
      </w:r>
      <w:r w:rsidRPr="00B76A65">
        <w:t xml:space="preserve"> набавка не садржи поверљиве информације које наручилац ставља на располагање понуђачима.</w:t>
      </w:r>
      <w:proofErr w:type="gramEnd"/>
    </w:p>
    <w:p w:rsidR="00065328" w:rsidRPr="00B76A65" w:rsidRDefault="00065328" w:rsidP="00065328">
      <w:pPr>
        <w:pStyle w:val="Heading3"/>
        <w:keepLines w:val="0"/>
        <w:suppressAutoHyphens w:val="0"/>
        <w:spacing w:before="180" w:after="140"/>
        <w:ind w:left="714" w:hanging="357"/>
        <w:jc w:val="both"/>
        <w:rPr>
          <w:rFonts w:ascii="Times New Roman" w:eastAsia="Calibri-Bold" w:hAnsi="Times New Roman" w:cs="Times New Roman"/>
          <w:color w:val="auto"/>
        </w:rPr>
      </w:pPr>
      <w:r w:rsidRPr="00B76A65">
        <w:rPr>
          <w:rFonts w:ascii="Times New Roman" w:eastAsia="Calibri-Bold" w:hAnsi="Times New Roman" w:cs="Times New Roman"/>
          <w:color w:val="auto"/>
        </w:rPr>
        <w:t>ЗАШТИТА ПОВЕРЉИВОСТИ ПОДАТАКА О ПОНУЂАЧИМА</w:t>
      </w:r>
    </w:p>
    <w:p w:rsidR="00065328" w:rsidRPr="00903261" w:rsidRDefault="00065328" w:rsidP="00065328">
      <w:pPr>
        <w:ind w:firstLine="708"/>
        <w:jc w:val="both"/>
      </w:pPr>
      <w:r w:rsidRPr="00903261">
        <w:t>Наручилац је дужан да</w:t>
      </w:r>
      <w:r>
        <w:t xml:space="preserve"> </w:t>
      </w:r>
      <w:r w:rsidRPr="00903261">
        <w:t xml:space="preserve">чува као поверљиве све податке о понуђачима садржане у понуди које је као такве, </w:t>
      </w:r>
      <w:r>
        <w:t xml:space="preserve">који су посебним прописом утврђени као поверљиви и које је као такве понуђач означио речју „ПОВЕРЉИВИ“ у понуди. Наручилац ће </w:t>
      </w:r>
      <w:proofErr w:type="gramStart"/>
      <w:r>
        <w:t xml:space="preserve">одбити </w:t>
      </w:r>
      <w:r w:rsidRPr="00903261">
        <w:t xml:space="preserve"> давање</w:t>
      </w:r>
      <w:proofErr w:type="gramEnd"/>
      <w:r w:rsidRPr="00903261">
        <w:t xml:space="preserve"> информације која би значила повреду поверљивости података добијених у понуди;</w:t>
      </w:r>
    </w:p>
    <w:p w:rsidR="00065328" w:rsidRPr="00903261" w:rsidRDefault="00065328" w:rsidP="00065328">
      <w:pPr>
        <w:ind w:firstLine="708"/>
        <w:jc w:val="both"/>
      </w:pPr>
      <w:r>
        <w:t xml:space="preserve">Наручилац је дужан да чува </w:t>
      </w:r>
      <w:r w:rsidRPr="00903261">
        <w:t>као пословну тајну имена заинтересованих лица</w:t>
      </w:r>
      <w:r>
        <w:t xml:space="preserve"> </w:t>
      </w:r>
      <w:proofErr w:type="gramStart"/>
      <w:r>
        <w:t>и  понуђача</w:t>
      </w:r>
      <w:proofErr w:type="gramEnd"/>
      <w:r w:rsidRPr="00903261">
        <w:t>, као и податке о поднетим понудама, до отварања понуда</w:t>
      </w:r>
      <w:r>
        <w:t>.</w:t>
      </w:r>
      <w:r w:rsidRPr="00903261">
        <w:t xml:space="preserve"> </w:t>
      </w:r>
    </w:p>
    <w:p w:rsidR="00065328" w:rsidRPr="00903261" w:rsidRDefault="00065328" w:rsidP="00065328">
      <w:pPr>
        <w:ind w:firstLine="708"/>
        <w:jc w:val="both"/>
      </w:pPr>
      <w:proofErr w:type="gramStart"/>
      <w:r w:rsidRPr="00903261">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903261">
        <w:t xml:space="preserve"> </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t>ДОДАТНЕ ИНФОРМАЦИЈЕ ИЛИ ПОЈАШЊЕЊА У ВЕЗИ СА ПРИПРЕМАЊЕМ ПОНУДЕ</w:t>
      </w:r>
    </w:p>
    <w:p w:rsidR="00065328" w:rsidRDefault="00065328" w:rsidP="00065328">
      <w:pPr>
        <w:ind w:firstLine="708"/>
        <w:jc w:val="both"/>
      </w:pPr>
      <w:r w:rsidRPr="0096531F">
        <w:t xml:space="preserve">Заинтересовано лице може, у писаном облику </w:t>
      </w:r>
      <w:r>
        <w:rPr>
          <w:iCs/>
        </w:rPr>
        <w:t>(</w:t>
      </w:r>
      <w:r w:rsidRPr="00EA4767">
        <w:t>путем поште</w:t>
      </w:r>
      <w:r w:rsidRPr="00EA4767">
        <w:rPr>
          <w:lang w:val="sr-Cyrl-CS"/>
        </w:rPr>
        <w:t xml:space="preserve"> на адресу наручиоца</w:t>
      </w:r>
      <w:r w:rsidRPr="001935D7">
        <w:rPr>
          <w:rFonts w:eastAsia="TimesNewRomanPSMT"/>
          <w:bCs/>
          <w:lang w:val="sr-Cyrl-CS"/>
        </w:rPr>
        <w:t xml:space="preserve"> </w:t>
      </w:r>
      <w:r>
        <w:rPr>
          <w:rFonts w:eastAsia="TimesNewRomanPSMT"/>
          <w:bCs/>
          <w:lang w:val="sr-Cyrl-CS"/>
        </w:rPr>
        <w:t>Општина Љубовија, Војводе Мишића 45, 15320 Љубовија</w:t>
      </w:r>
      <w:r w:rsidRPr="00EA4767">
        <w:t>, електронске поште</w:t>
      </w:r>
      <w:r w:rsidRPr="00EA4767">
        <w:rPr>
          <w:lang w:val="sr-Cyrl-CS"/>
        </w:rPr>
        <w:t xml:space="preserve"> на </w:t>
      </w:r>
      <w:r w:rsidRPr="00EA4767">
        <w:rPr>
          <w:iCs/>
        </w:rPr>
        <w:t>e</w:t>
      </w:r>
      <w:r w:rsidRPr="00EA4767">
        <w:rPr>
          <w:iCs/>
          <w:lang w:val="ru-RU"/>
        </w:rPr>
        <w:t>-</w:t>
      </w:r>
      <w:r w:rsidRPr="00EA4767">
        <w:rPr>
          <w:iCs/>
        </w:rPr>
        <w:t>mail</w:t>
      </w:r>
      <w:r>
        <w:rPr>
          <w:iCs/>
          <w:lang w:val="sr-Cyrl-CS"/>
        </w:rPr>
        <w:t xml:space="preserve">: </w:t>
      </w:r>
      <w:hyperlink r:id="rId10" w:history="1">
        <w:r w:rsidRPr="002634F9">
          <w:rPr>
            <w:rStyle w:val="Hyperlink"/>
            <w:iCs/>
            <w:lang w:val="sr-Latn-CS"/>
          </w:rPr>
          <w:t>nabavke</w:t>
        </w:r>
        <w:r w:rsidRPr="002634F9">
          <w:rPr>
            <w:rStyle w:val="Hyperlink"/>
            <w:iCs/>
          </w:rPr>
          <w:t>@</w:t>
        </w:r>
        <w:r w:rsidRPr="002634F9">
          <w:rPr>
            <w:rStyle w:val="Hyperlink"/>
            <w:iCs/>
            <w:lang w:val="sr-Latn-CS"/>
          </w:rPr>
          <w:t>ljubovija.rs</w:t>
        </w:r>
      </w:hyperlink>
      <w:r>
        <w:rPr>
          <w:iCs/>
          <w:lang w:val="sr-Latn-CS"/>
        </w:rPr>
        <w:t xml:space="preserve"> </w:t>
      </w:r>
      <w:r w:rsidRPr="00EA4767">
        <w:t>или факсом</w:t>
      </w:r>
      <w:r w:rsidRPr="00EA4767">
        <w:rPr>
          <w:lang w:val="sr-Cyrl-CS"/>
        </w:rPr>
        <w:t xml:space="preserve"> на број</w:t>
      </w:r>
      <w:r>
        <w:rPr>
          <w:lang w:val="sr-Latn-CS"/>
        </w:rPr>
        <w:t xml:space="preserve"> 015/562-870</w:t>
      </w:r>
      <w:r>
        <w:rPr>
          <w:iCs/>
        </w:rPr>
        <w:t>)</w:t>
      </w:r>
      <w:r w:rsidRPr="0096531F">
        <w:rPr>
          <w:rFonts w:eastAsia="TimesNewRomanPS-BoldMT"/>
          <w:b/>
          <w:bCs/>
        </w:rPr>
        <w:t xml:space="preserve"> </w:t>
      </w:r>
      <w:r w:rsidRPr="0096531F">
        <w:t>тражити од наручиоца додатне информације или појашњења у вези са припремањем понуде,</w:t>
      </w:r>
      <w:r>
        <w:t xml:space="preserve"> при чему може да укаже наручиоцу и на евентуалне недостатке и неправилности у Конкурсној документацији, </w:t>
      </w:r>
      <w:r w:rsidRPr="0096531F">
        <w:t xml:space="preserve">најкасније 5 </w:t>
      </w:r>
      <w:r>
        <w:t xml:space="preserve">(пет) </w:t>
      </w:r>
      <w:r w:rsidRPr="0096531F">
        <w:t xml:space="preserve">дана пре истека рока за подношење понуде. </w:t>
      </w:r>
    </w:p>
    <w:p w:rsidR="00065328" w:rsidRPr="00B90EFB" w:rsidRDefault="00065328" w:rsidP="00065328">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rsidR="00065328" w:rsidRPr="00B90EFB" w:rsidRDefault="00065328" w:rsidP="00065328">
      <w:pPr>
        <w:ind w:firstLine="708"/>
        <w:jc w:val="both"/>
      </w:pPr>
      <w:r w:rsidRPr="00B90EF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5726DA">
        <w:rPr>
          <w:lang w:val="sr-Cyrl-CS"/>
        </w:rPr>
        <w:t>бр.</w:t>
      </w:r>
      <w:r w:rsidR="00B76A65">
        <w:rPr>
          <w:lang w:val="sr-Cyrl-CS"/>
        </w:rPr>
        <w:t>2</w:t>
      </w:r>
      <w:r w:rsidR="006863E2">
        <w:rPr>
          <w:lang w:val="sr-Cyrl-CS"/>
        </w:rPr>
        <w:t>9</w:t>
      </w:r>
      <w:r w:rsidR="005726DA">
        <w:rPr>
          <w:lang w:val="sr-Cyrl-CS"/>
        </w:rPr>
        <w:t xml:space="preserve"> /201</w:t>
      </w:r>
      <w:r w:rsidR="00B76A65">
        <w:rPr>
          <w:lang w:val="sr-Cyrl-CS"/>
        </w:rPr>
        <w:t>8</w:t>
      </w:r>
      <w:r w:rsidRPr="00B90EFB">
        <w:t>".</w:t>
      </w:r>
    </w:p>
    <w:p w:rsidR="00065328" w:rsidRDefault="00065328" w:rsidP="00065328">
      <w:pPr>
        <w:ind w:firstLine="708"/>
        <w:jc w:val="both"/>
        <w:rPr>
          <w:lang w:val="ru-RU"/>
        </w:rPr>
      </w:pPr>
      <w:r w:rsidRPr="00B90EFB">
        <w:rPr>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rsidR="00065328" w:rsidRDefault="00065328" w:rsidP="00065328">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rsidR="00065328" w:rsidRPr="007E22D1" w:rsidRDefault="00065328" w:rsidP="00065328">
      <w:pPr>
        <w:ind w:firstLine="708"/>
        <w:jc w:val="both"/>
        <w:rPr>
          <w:bCs/>
        </w:rPr>
      </w:pPr>
      <w:proofErr w:type="gramStart"/>
      <w:r w:rsidRPr="0096531F">
        <w:t>Тражење додатних информација или појашњења у вези са припремањем понуде телефоном није дозвољено.</w:t>
      </w:r>
      <w:proofErr w:type="gramEnd"/>
      <w:r w:rsidRPr="0096531F">
        <w:t xml:space="preserve"> </w:t>
      </w:r>
    </w:p>
    <w:p w:rsidR="00065328" w:rsidRPr="00B90EFB" w:rsidRDefault="00065328" w:rsidP="00065328">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rsidR="00065328" w:rsidRPr="00B76A65" w:rsidRDefault="00065328" w:rsidP="007D0395">
      <w:pPr>
        <w:pStyle w:val="Heading3"/>
        <w:keepLines w:val="0"/>
        <w:suppressAutoHyphens w:val="0"/>
        <w:spacing w:before="180" w:after="140"/>
        <w:ind w:left="360" w:hanging="3"/>
        <w:jc w:val="both"/>
        <w:rPr>
          <w:rFonts w:ascii="Times New Roman" w:hAnsi="Times New Roman" w:cs="Times New Roman"/>
          <w:color w:val="auto"/>
        </w:rPr>
      </w:pPr>
      <w:r w:rsidRPr="00B76A65">
        <w:rPr>
          <w:rFonts w:ascii="Times New Roman" w:hAnsi="Times New Roman" w:cs="Times New Roman"/>
          <w:color w:val="auto"/>
        </w:rPr>
        <w:lastRenderedPageBreak/>
        <w:t>ДОДАТН</w:t>
      </w:r>
      <w:r w:rsidRPr="00B76A65">
        <w:rPr>
          <w:rFonts w:ascii="Times New Roman" w:hAnsi="Times New Roman" w:cs="Times New Roman"/>
          <w:color w:val="auto"/>
          <w:lang w:val="ru-RU"/>
        </w:rPr>
        <w:t>А</w:t>
      </w:r>
      <w:r w:rsidRPr="00B76A65">
        <w:rPr>
          <w:rFonts w:ascii="Times New Roman" w:hAnsi="Times New Roman" w:cs="Times New Roman"/>
          <w:color w:val="auto"/>
        </w:rPr>
        <w:t xml:space="preserve"> О</w:t>
      </w:r>
      <w:r w:rsidRPr="00B76A65">
        <w:rPr>
          <w:rFonts w:ascii="Times New Roman" w:hAnsi="Times New Roman" w:cs="Times New Roman"/>
          <w:color w:val="auto"/>
          <w:lang w:val="ru-RU"/>
        </w:rPr>
        <w:t>Б</w:t>
      </w:r>
      <w:r w:rsidRPr="00B76A65">
        <w:rPr>
          <w:rFonts w:ascii="Times New Roman" w:hAnsi="Times New Roman" w:cs="Times New Roman"/>
          <w:color w:val="auto"/>
        </w:rPr>
        <w:t>ЈАШ</w:t>
      </w:r>
      <w:r w:rsidRPr="00B76A65">
        <w:rPr>
          <w:rFonts w:ascii="Times New Roman" w:hAnsi="Times New Roman" w:cs="Times New Roman"/>
          <w:color w:val="auto"/>
          <w:lang w:val="ru-RU"/>
        </w:rPr>
        <w:t>Њ</w:t>
      </w:r>
      <w:r w:rsidRPr="00B76A65">
        <w:rPr>
          <w:rFonts w:ascii="Times New Roman" w:hAnsi="Times New Roman" w:cs="Times New Roman"/>
          <w:color w:val="auto"/>
        </w:rPr>
        <w:t>ЕЊА ОД ПОНУЂАЧА ПОСЛЕ ОТВАРАЊА ПОНУДА И КОНТРОЛА КОД ПОНУЂАЧА ОДНОСНО ЊЕГОВОГ ПОДИЗВОЂАЧА</w:t>
      </w:r>
    </w:p>
    <w:p w:rsidR="00065328" w:rsidRDefault="00065328" w:rsidP="00065328">
      <w:pPr>
        <w:ind w:firstLine="708"/>
        <w:jc w:val="both"/>
        <w:rPr>
          <w:lang w:val="ru-RU"/>
        </w:rPr>
      </w:pPr>
      <w:r w:rsidRPr="00E660B2">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t xml:space="preserve"> </w:t>
      </w:r>
      <w:r w:rsidRPr="00E660B2">
        <w:rPr>
          <w:lang w:val="ru-RU"/>
        </w:rPr>
        <w:t>Закона).</w:t>
      </w:r>
    </w:p>
    <w:p w:rsidR="00065328" w:rsidRPr="00E660B2" w:rsidRDefault="00065328" w:rsidP="00065328">
      <w:pPr>
        <w:ind w:firstLine="708"/>
        <w:jc w:val="both"/>
        <w:rPr>
          <w:lang w:val="ru-RU"/>
        </w:rPr>
      </w:pPr>
      <w:r w:rsidRPr="00E660B2">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5328" w:rsidRPr="00E660B2" w:rsidRDefault="00065328" w:rsidP="00065328">
      <w:pPr>
        <w:ind w:firstLine="708"/>
        <w:jc w:val="both"/>
        <w:rPr>
          <w:lang w:val="ru-RU"/>
        </w:rPr>
      </w:pPr>
      <w:r w:rsidRPr="00E660B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65328" w:rsidRPr="00E660B2" w:rsidRDefault="00065328" w:rsidP="00065328">
      <w:pPr>
        <w:ind w:left="708"/>
        <w:jc w:val="both"/>
      </w:pPr>
      <w:r w:rsidRPr="00E660B2">
        <w:rPr>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5328" w:rsidRPr="008F0CB7" w:rsidRDefault="00065328" w:rsidP="00065328">
      <w:pPr>
        <w:ind w:firstLine="708"/>
        <w:rPr>
          <w:b/>
          <w:i/>
          <w:u w:val="single"/>
        </w:rPr>
      </w:pPr>
      <w:proofErr w:type="gramStart"/>
      <w:r w:rsidRPr="00747D29">
        <w:t xml:space="preserve">Критеријум за оцењивање понуде је </w:t>
      </w:r>
      <w:r w:rsidRPr="008F0CB7">
        <w:rPr>
          <w:b/>
          <w:i/>
          <w:u w:val="single"/>
        </w:rPr>
        <w:t>„Најнижа понуђена цена“.</w:t>
      </w:r>
      <w:proofErr w:type="gramEnd"/>
    </w:p>
    <w:p w:rsidR="00065328" w:rsidRDefault="00065328" w:rsidP="00065328">
      <w:pPr>
        <w:ind w:firstLine="708"/>
        <w:jc w:val="both"/>
      </w:pPr>
      <w:proofErr w:type="gramStart"/>
      <w:r>
        <w:t>При  оцењивању</w:t>
      </w:r>
      <w:proofErr w:type="gramEnd"/>
      <w:r>
        <w:t xml:space="preserve"> понуда, Наручилац је дужан да примењује само критеријум који је одређен  Конкурсном документацијом.</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5328" w:rsidRDefault="00065328" w:rsidP="00065328">
      <w:pPr>
        <w:autoSpaceDE w:val="0"/>
        <w:autoSpaceDN w:val="0"/>
        <w:adjustRightInd w:val="0"/>
        <w:ind w:firstLine="708"/>
        <w:jc w:val="both"/>
      </w:pPr>
      <w:proofErr w:type="gramStart"/>
      <w:r w:rsidRPr="0069051F">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69051F">
        <w:t xml:space="preserve"> </w:t>
      </w:r>
    </w:p>
    <w:p w:rsidR="00065328" w:rsidRPr="0069051F" w:rsidRDefault="00065328" w:rsidP="00065328">
      <w:pPr>
        <w:autoSpaceDE w:val="0"/>
        <w:autoSpaceDN w:val="0"/>
        <w:adjustRightInd w:val="0"/>
        <w:ind w:firstLine="708"/>
        <w:jc w:val="both"/>
        <w:rPr>
          <w:rFonts w:eastAsia="Calibri-Bold"/>
          <w:bCs/>
          <w:color w:val="000000"/>
        </w:rPr>
      </w:pPr>
      <w:proofErr w:type="gramStart"/>
      <w:r>
        <w:t xml:space="preserve">Ако је исти и </w:t>
      </w:r>
      <w:r w:rsidRPr="0069051F">
        <w:t>понуђен</w:t>
      </w:r>
      <w:r>
        <w:t>и</w:t>
      </w:r>
      <w:r w:rsidRPr="0069051F">
        <w:t xml:space="preserve"> гарантн</w:t>
      </w:r>
      <w:r>
        <w:t>и</w:t>
      </w:r>
      <w:r w:rsidRPr="0069051F">
        <w:t xml:space="preserve"> рок, као најповољнија биће изабрана понуда оног понуђача који је</w:t>
      </w:r>
      <w:r>
        <w:t xml:space="preserve"> </w:t>
      </w:r>
      <w:r w:rsidRPr="0069051F">
        <w:t>понудио краћи рок извођења радова.</w:t>
      </w:r>
      <w:proofErr w:type="gramEnd"/>
    </w:p>
    <w:p w:rsidR="00065328" w:rsidRPr="00B26A4C" w:rsidRDefault="00065328" w:rsidP="00065328">
      <w:pPr>
        <w:pStyle w:val="Heading3"/>
        <w:keepLines w:val="0"/>
        <w:suppressAutoHyphens w:val="0"/>
        <w:spacing w:before="180" w:after="140"/>
        <w:ind w:left="714" w:hanging="357"/>
        <w:jc w:val="both"/>
        <w:rPr>
          <w:color w:val="auto"/>
        </w:rPr>
      </w:pPr>
      <w:r w:rsidRPr="00B26A4C">
        <w:rPr>
          <w:color w:val="auto"/>
        </w:rPr>
        <w:t>РАЗЛОЗИ ЗА ОДБИЈАЊЕ ПОНУДЕ</w:t>
      </w:r>
    </w:p>
    <w:p w:rsidR="00065328" w:rsidRPr="00005ADD" w:rsidRDefault="00065328" w:rsidP="00065328">
      <w:pPr>
        <w:autoSpaceDE w:val="0"/>
        <w:autoSpaceDN w:val="0"/>
        <w:adjustRightInd w:val="0"/>
        <w:ind w:left="420"/>
        <w:jc w:val="both"/>
      </w:pPr>
      <w:r w:rsidRPr="006315D9">
        <w:t>Наручилац ће одбити понуду</w:t>
      </w:r>
      <w:r w:rsidRPr="00005ADD">
        <w:t xml:space="preserve"> ако:</w:t>
      </w:r>
    </w:p>
    <w:p w:rsidR="00065328" w:rsidRPr="00005ADD" w:rsidRDefault="00065328" w:rsidP="009A658F">
      <w:pPr>
        <w:numPr>
          <w:ilvl w:val="0"/>
          <w:numId w:val="23"/>
        </w:numPr>
        <w:suppressAutoHyphens w:val="0"/>
        <w:autoSpaceDE w:val="0"/>
        <w:autoSpaceDN w:val="0"/>
        <w:adjustRightInd w:val="0"/>
        <w:jc w:val="both"/>
      </w:pPr>
      <w:r w:rsidRPr="00005ADD">
        <w:t>понуђач не докаже да испуњава обавезне услове за учешће;</w:t>
      </w:r>
    </w:p>
    <w:p w:rsidR="00065328" w:rsidRPr="00005ADD" w:rsidRDefault="00065328" w:rsidP="009A658F">
      <w:pPr>
        <w:numPr>
          <w:ilvl w:val="0"/>
          <w:numId w:val="23"/>
        </w:numPr>
        <w:suppressAutoHyphens w:val="0"/>
        <w:autoSpaceDE w:val="0"/>
        <w:autoSpaceDN w:val="0"/>
        <w:adjustRightInd w:val="0"/>
        <w:jc w:val="both"/>
      </w:pPr>
      <w:r w:rsidRPr="00005ADD">
        <w:t xml:space="preserve">понуђач не докаже да испуњава додатне услове </w:t>
      </w:r>
    </w:p>
    <w:p w:rsidR="00065328" w:rsidRPr="00005ADD" w:rsidRDefault="00065328" w:rsidP="009A658F">
      <w:pPr>
        <w:numPr>
          <w:ilvl w:val="0"/>
          <w:numId w:val="23"/>
        </w:numPr>
        <w:suppressAutoHyphens w:val="0"/>
        <w:autoSpaceDE w:val="0"/>
        <w:autoSpaceDN w:val="0"/>
        <w:adjustRightInd w:val="0"/>
        <w:jc w:val="both"/>
      </w:pPr>
      <w:proofErr w:type="gramStart"/>
      <w:r w:rsidRPr="00005ADD">
        <w:t>је</w:t>
      </w:r>
      <w:proofErr w:type="gramEnd"/>
      <w:r w:rsidRPr="00005ADD">
        <w:t xml:space="preserve"> понуђени рок важења понуде краћи од прописаног</w:t>
      </w:r>
      <w:r>
        <w:t>.</w:t>
      </w:r>
    </w:p>
    <w:p w:rsidR="00065328" w:rsidRPr="00084DC2" w:rsidRDefault="00065328" w:rsidP="00065328">
      <w:pPr>
        <w:autoSpaceDE w:val="0"/>
        <w:autoSpaceDN w:val="0"/>
        <w:adjustRightInd w:val="0"/>
        <w:rPr>
          <w:rFonts w:eastAsia="Calibri-Bold"/>
          <w:b/>
          <w:bCs/>
          <w:color w:val="000000"/>
          <w:lang w:val="sr-Cyrl-CS"/>
        </w:rPr>
      </w:pPr>
    </w:p>
    <w:p w:rsidR="00065328" w:rsidRPr="00135335" w:rsidRDefault="00065328" w:rsidP="00065328">
      <w:pPr>
        <w:autoSpaceDE w:val="0"/>
        <w:autoSpaceDN w:val="0"/>
        <w:adjustRightInd w:val="0"/>
        <w:jc w:val="both"/>
        <w:rPr>
          <w:b/>
          <w:i/>
        </w:rPr>
      </w:pPr>
      <w:r w:rsidRPr="00135335">
        <w:rPr>
          <w:b/>
          <w:i/>
        </w:rPr>
        <w:t>22. НЕГАТИВНА РЕФЕРЕНЦА</w:t>
      </w:r>
    </w:p>
    <w:p w:rsidR="00065328" w:rsidRPr="00005ADD" w:rsidRDefault="00065328" w:rsidP="00065328">
      <w:pPr>
        <w:autoSpaceDE w:val="0"/>
        <w:autoSpaceDN w:val="0"/>
        <w:adjustRightInd w:val="0"/>
        <w:ind w:firstLine="420"/>
        <w:jc w:val="both"/>
      </w:pPr>
      <w:r>
        <w:rPr>
          <w:b/>
        </w:rPr>
        <w:tab/>
      </w:r>
      <w:r w:rsidRPr="00005A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5328" w:rsidRPr="00005ADD" w:rsidRDefault="00065328" w:rsidP="009A658F">
      <w:pPr>
        <w:numPr>
          <w:ilvl w:val="0"/>
          <w:numId w:val="25"/>
        </w:numPr>
        <w:suppressAutoHyphens w:val="0"/>
        <w:autoSpaceDE w:val="0"/>
        <w:autoSpaceDN w:val="0"/>
        <w:adjustRightInd w:val="0"/>
        <w:jc w:val="both"/>
      </w:pPr>
      <w:proofErr w:type="gramStart"/>
      <w:r w:rsidRPr="00005ADD">
        <w:t>поступао</w:t>
      </w:r>
      <w:proofErr w:type="gramEnd"/>
      <w:r w:rsidRPr="00005ADD">
        <w:t xml:space="preserve"> супротно забрани из чл. 23. и 25.ЗЈН-а;</w:t>
      </w:r>
    </w:p>
    <w:p w:rsidR="00065328" w:rsidRPr="00005ADD" w:rsidRDefault="00065328" w:rsidP="009A658F">
      <w:pPr>
        <w:numPr>
          <w:ilvl w:val="0"/>
          <w:numId w:val="25"/>
        </w:numPr>
        <w:suppressAutoHyphens w:val="0"/>
        <w:autoSpaceDE w:val="0"/>
        <w:autoSpaceDN w:val="0"/>
        <w:adjustRightInd w:val="0"/>
        <w:jc w:val="both"/>
      </w:pPr>
      <w:r w:rsidRPr="00005ADD">
        <w:t xml:space="preserve">учинио повреду конкуренције; </w:t>
      </w:r>
    </w:p>
    <w:p w:rsidR="00065328" w:rsidRPr="00CC6C47" w:rsidRDefault="00065328" w:rsidP="009A658F">
      <w:pPr>
        <w:numPr>
          <w:ilvl w:val="0"/>
          <w:numId w:val="25"/>
        </w:numPr>
        <w:suppressAutoHyphens w:val="0"/>
        <w:autoSpaceDE w:val="0"/>
        <w:autoSpaceDN w:val="0"/>
        <w:adjustRightInd w:val="0"/>
        <w:jc w:val="both"/>
      </w:pPr>
      <w:r w:rsidRPr="00005ADD">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65328" w:rsidRPr="00CC6C47" w:rsidRDefault="00065328" w:rsidP="009A658F">
      <w:pPr>
        <w:numPr>
          <w:ilvl w:val="0"/>
          <w:numId w:val="25"/>
        </w:numPr>
        <w:suppressAutoHyphens w:val="0"/>
        <w:autoSpaceDE w:val="0"/>
        <w:autoSpaceDN w:val="0"/>
        <w:adjustRightInd w:val="0"/>
        <w:jc w:val="both"/>
      </w:pPr>
      <w:proofErr w:type="gramStart"/>
      <w:r w:rsidRPr="00005ADD">
        <w:t>одбио</w:t>
      </w:r>
      <w:proofErr w:type="gramEnd"/>
      <w:r w:rsidRPr="00005ADD">
        <w:t xml:space="preserve"> да достави доказе и средства обезбеђења на шта се у понуди обавезао</w:t>
      </w:r>
      <w:r>
        <w:t>.</w:t>
      </w:r>
      <w:r w:rsidRPr="00CC6C47">
        <w:t xml:space="preserve"> </w:t>
      </w:r>
    </w:p>
    <w:p w:rsidR="00065328" w:rsidRDefault="00065328" w:rsidP="00065328">
      <w:pPr>
        <w:autoSpaceDE w:val="0"/>
        <w:autoSpaceDN w:val="0"/>
        <w:adjustRightInd w:val="0"/>
        <w:ind w:left="420"/>
        <w:jc w:val="both"/>
      </w:pPr>
      <w:r>
        <w:lastRenderedPageBreak/>
        <w:t xml:space="preserve">    </w:t>
      </w:r>
      <w:r w:rsidRPr="005F1B3F">
        <w:t xml:space="preserve">Наручилац </w:t>
      </w:r>
      <w:r>
        <w:t>може</w:t>
      </w:r>
      <w:r w:rsidRPr="005F1B3F">
        <w:t xml:space="preserve"> </w:t>
      </w:r>
      <w:proofErr w:type="gramStart"/>
      <w:r w:rsidRPr="005F1B3F">
        <w:t>одбити  понуду</w:t>
      </w:r>
      <w:proofErr w:type="gramEnd"/>
      <w:r w:rsidRPr="005F1B3F">
        <w:t xml:space="preserve"> понуђача</w:t>
      </w:r>
      <w:r>
        <w:t xml:space="preserve"> </w:t>
      </w:r>
      <w:r w:rsidRPr="00005ADD">
        <w:t xml:space="preserve">уколико поседује доказ који потврђује да </w:t>
      </w:r>
    </w:p>
    <w:p w:rsidR="00065328" w:rsidRPr="00005ADD" w:rsidRDefault="00065328" w:rsidP="00065328">
      <w:pPr>
        <w:autoSpaceDE w:val="0"/>
        <w:autoSpaceDN w:val="0"/>
        <w:adjustRightInd w:val="0"/>
        <w:jc w:val="both"/>
      </w:pPr>
      <w:proofErr w:type="gramStart"/>
      <w:r w:rsidRPr="00005ADD">
        <w:t>понуђач</w:t>
      </w:r>
      <w:proofErr w:type="gramEnd"/>
      <w:r w:rsidRPr="00005ADD">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65328" w:rsidRPr="00005ADD" w:rsidRDefault="00065328" w:rsidP="00065328">
      <w:pPr>
        <w:autoSpaceDE w:val="0"/>
        <w:autoSpaceDN w:val="0"/>
        <w:adjustRightInd w:val="0"/>
        <w:ind w:firstLine="360"/>
        <w:jc w:val="both"/>
      </w:pPr>
      <w:r w:rsidRPr="00005ADD">
        <w:t xml:space="preserve">Докази </w:t>
      </w:r>
      <w:r>
        <w:t>из става 1.ове тачке су:</w:t>
      </w:r>
      <w:r w:rsidRPr="00005ADD">
        <w:t xml:space="preserve">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наплаћеној уговорној казни;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реализованом средству обезбеђења испуњења обавеза у поступку јавне набавке или испуњења уговорних обавеза; </w:t>
      </w:r>
    </w:p>
    <w:p w:rsidR="00065328" w:rsidRPr="00005ADD" w:rsidRDefault="00065328" w:rsidP="009A658F">
      <w:pPr>
        <w:numPr>
          <w:ilvl w:val="0"/>
          <w:numId w:val="22"/>
        </w:numPr>
        <w:suppressAutoHyphens w:val="0"/>
        <w:autoSpaceDE w:val="0"/>
        <w:autoSpaceDN w:val="0"/>
        <w:adjustRightInd w:val="0"/>
        <w:jc w:val="both"/>
      </w:pPr>
      <w:r w:rsidRPr="00005ADD">
        <w:t>правоснажна судска одлука или коначна одлука другог надлежног органа;</w:t>
      </w:r>
    </w:p>
    <w:p w:rsidR="00065328" w:rsidRPr="00005ADD" w:rsidRDefault="00065328" w:rsidP="009A658F">
      <w:pPr>
        <w:numPr>
          <w:ilvl w:val="0"/>
          <w:numId w:val="22"/>
        </w:numPr>
        <w:suppressAutoHyphens w:val="0"/>
        <w:autoSpaceDE w:val="0"/>
        <w:autoSpaceDN w:val="0"/>
        <w:adjustRightInd w:val="0"/>
        <w:jc w:val="both"/>
      </w:pPr>
      <w:r w:rsidRPr="00005ADD">
        <w:t xml:space="preserve">рекламације корисника, ако нису отклоњене у уговореном року; </w:t>
      </w:r>
    </w:p>
    <w:p w:rsidR="00065328" w:rsidRPr="00005ADD" w:rsidRDefault="00065328" w:rsidP="009A658F">
      <w:pPr>
        <w:numPr>
          <w:ilvl w:val="0"/>
          <w:numId w:val="22"/>
        </w:numPr>
        <w:suppressAutoHyphens w:val="0"/>
        <w:autoSpaceDE w:val="0"/>
        <w:autoSpaceDN w:val="0"/>
        <w:adjustRightInd w:val="0"/>
        <w:jc w:val="both"/>
      </w:pPr>
      <w:r w:rsidRPr="00005ADD">
        <w:t xml:space="preserve">извештај надзорног органа о изведеним радовима који нису у складу са пројектом, односно уговором; </w:t>
      </w:r>
    </w:p>
    <w:p w:rsidR="00065328" w:rsidRPr="00005ADD" w:rsidRDefault="00065328" w:rsidP="009A658F">
      <w:pPr>
        <w:numPr>
          <w:ilvl w:val="0"/>
          <w:numId w:val="22"/>
        </w:numPr>
        <w:suppressAutoHyphens w:val="0"/>
        <w:autoSpaceDE w:val="0"/>
        <w:autoSpaceDN w:val="0"/>
        <w:adjustRightInd w:val="0"/>
        <w:jc w:val="both"/>
      </w:pPr>
      <w:r w:rsidRPr="00005ADD">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328" w:rsidRPr="00005ADD" w:rsidRDefault="00065328" w:rsidP="009A658F">
      <w:pPr>
        <w:numPr>
          <w:ilvl w:val="0"/>
          <w:numId w:val="22"/>
        </w:numPr>
        <w:suppressAutoHyphens w:val="0"/>
        <w:autoSpaceDE w:val="0"/>
        <w:autoSpaceDN w:val="0"/>
        <w:adjustRightInd w:val="0"/>
        <w:jc w:val="both"/>
      </w:pPr>
      <w:r w:rsidRPr="00005ADD">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65328" w:rsidRPr="00005ADD" w:rsidRDefault="00065328" w:rsidP="009A658F">
      <w:pPr>
        <w:numPr>
          <w:ilvl w:val="0"/>
          <w:numId w:val="22"/>
        </w:numPr>
        <w:suppressAutoHyphens w:val="0"/>
        <w:autoSpaceDE w:val="0"/>
        <w:autoSpaceDN w:val="0"/>
        <w:adjustRightInd w:val="0"/>
        <w:jc w:val="both"/>
        <w:rPr>
          <w:i/>
        </w:rPr>
      </w:pPr>
      <w:proofErr w:type="gramStart"/>
      <w:r w:rsidRPr="00005ADD">
        <w:t>други</w:t>
      </w:r>
      <w:proofErr w:type="gramEnd"/>
      <w:r w:rsidRPr="00005ADD">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rPr>
        <w:t>.</w:t>
      </w:r>
    </w:p>
    <w:p w:rsidR="00065328" w:rsidRPr="005F1B3F" w:rsidRDefault="00065328" w:rsidP="00065328">
      <w:pPr>
        <w:autoSpaceDE w:val="0"/>
        <w:autoSpaceDN w:val="0"/>
        <w:adjustRightInd w:val="0"/>
        <w:ind w:left="360"/>
        <w:jc w:val="both"/>
      </w:pPr>
      <w:proofErr w:type="gramStart"/>
      <w:r w:rsidRPr="005F1B3F">
        <w:t>Доказ из става 2.</w:t>
      </w:r>
      <w:proofErr w:type="gramEnd"/>
      <w:r w:rsidRPr="005F1B3F">
        <w:t xml:space="preserve"> </w:t>
      </w:r>
      <w:proofErr w:type="gramStart"/>
      <w:r w:rsidRPr="005F1B3F">
        <w:t>подтачка</w:t>
      </w:r>
      <w:proofErr w:type="gramEnd"/>
      <w:r w:rsidRPr="005F1B3F">
        <w:t xml:space="preserve"> 3) ове тачке може да се односи на поступак који је </w:t>
      </w:r>
    </w:p>
    <w:p w:rsidR="00B26A4C" w:rsidRDefault="00065328" w:rsidP="00B26A4C">
      <w:pPr>
        <w:autoSpaceDE w:val="0"/>
        <w:autoSpaceDN w:val="0"/>
        <w:adjustRightInd w:val="0"/>
        <w:jc w:val="both"/>
      </w:pPr>
      <w:proofErr w:type="gramStart"/>
      <w:r w:rsidRPr="005F1B3F">
        <w:t>спровео</w:t>
      </w:r>
      <w:proofErr w:type="gramEnd"/>
      <w:r w:rsidRPr="005F1B3F">
        <w:t xml:space="preserve"> или уговор који је закључио и други наручилац ако је предмет јавне набавке истоврстан.</w:t>
      </w:r>
    </w:p>
    <w:p w:rsidR="00B26A4C" w:rsidRDefault="00B26A4C" w:rsidP="00B26A4C">
      <w:pPr>
        <w:autoSpaceDE w:val="0"/>
        <w:autoSpaceDN w:val="0"/>
        <w:adjustRightInd w:val="0"/>
        <w:jc w:val="both"/>
      </w:pPr>
    </w:p>
    <w:p w:rsidR="00065328" w:rsidRDefault="00065328" w:rsidP="00B26A4C">
      <w:pPr>
        <w:autoSpaceDE w:val="0"/>
        <w:autoSpaceDN w:val="0"/>
        <w:adjustRightInd w:val="0"/>
        <w:jc w:val="both"/>
        <w:rPr>
          <w:b/>
          <w:lang w:val="ru-RU"/>
        </w:rPr>
      </w:pPr>
      <w:proofErr w:type="gramStart"/>
      <w:r w:rsidRPr="00B26A4C">
        <w:t>.</w:t>
      </w:r>
      <w:r w:rsidRPr="00B26A4C">
        <w:rPr>
          <w:b/>
        </w:rPr>
        <w:t xml:space="preserve">РОКОВИ И НАЧИН </w:t>
      </w:r>
      <w:r w:rsidRPr="00B26A4C">
        <w:rPr>
          <w:b/>
          <w:lang w:val="ru-RU"/>
        </w:rPr>
        <w:t>ПОДНОШЕЊА ЗАХТЕВА ЗА ЗАШТИТУ ПРАВА СА УПУТСТВОМ О УПЛАТИ ТАКСЕ ИЗ ЧЛАНА 156.</w:t>
      </w:r>
      <w:proofErr w:type="gramEnd"/>
      <w:r w:rsidRPr="00B26A4C">
        <w:rPr>
          <w:b/>
          <w:lang w:val="ru-RU"/>
        </w:rPr>
        <w:t xml:space="preserve"> ЗАКОНА</w:t>
      </w:r>
    </w:p>
    <w:p w:rsidR="00B26A4C" w:rsidRDefault="00B26A4C" w:rsidP="00B26A4C">
      <w:pPr>
        <w:autoSpaceDE w:val="0"/>
        <w:autoSpaceDN w:val="0"/>
        <w:adjustRightInd w:val="0"/>
        <w:jc w:val="both"/>
        <w:rPr>
          <w:lang w:val="sr-Cyrl-CS"/>
        </w:rPr>
      </w:pPr>
    </w:p>
    <w:p w:rsidR="00AD10C4" w:rsidRPr="0050276F" w:rsidRDefault="00AD10C4" w:rsidP="00AD10C4">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AD10C4" w:rsidRPr="0050276F" w:rsidRDefault="00AD10C4" w:rsidP="00AD10C4">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AD10C4" w:rsidRDefault="00AD10C4" w:rsidP="00AD10C4">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AD10C4" w:rsidRPr="00521BE3" w:rsidRDefault="00AD10C4" w:rsidP="00AD10C4">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AD10C4" w:rsidRPr="009445DD" w:rsidRDefault="00AD10C4" w:rsidP="00AD10C4">
      <w:pPr>
        <w:ind w:firstLine="720"/>
        <w:jc w:val="both"/>
        <w:rPr>
          <w:b/>
        </w:rPr>
      </w:pPr>
      <w:proofErr w:type="gramStart"/>
      <w:r w:rsidRPr="009445DD">
        <w:rPr>
          <w:b/>
        </w:rPr>
        <w:lastRenderedPageBreak/>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AD10C4" w:rsidRPr="0050276F" w:rsidRDefault="00AD10C4" w:rsidP="00AD10C4">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AD10C4" w:rsidRDefault="00AD10C4" w:rsidP="00AD10C4">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AD10C4" w:rsidRDefault="00AD10C4" w:rsidP="00AD10C4">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AD10C4" w:rsidRPr="00F21607" w:rsidRDefault="00AD10C4" w:rsidP="00AD10C4">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AD10C4" w:rsidRDefault="00AD10C4" w:rsidP="00AD10C4">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AD10C4" w:rsidRDefault="00AD10C4" w:rsidP="00AD10C4">
      <w:pPr>
        <w:numPr>
          <w:ilvl w:val="0"/>
          <w:numId w:val="32"/>
        </w:numPr>
        <w:spacing w:line="100" w:lineRule="atLeast"/>
        <w:jc w:val="both"/>
        <w:rPr>
          <w:lang w:val="sr-Cyrl-CS"/>
        </w:rPr>
      </w:pPr>
      <w:r>
        <w:rPr>
          <w:lang w:val="sr-Cyrl-CS"/>
        </w:rPr>
        <w:t>назив и адресу подносиоца захтева и лице за контакт,</w:t>
      </w:r>
    </w:p>
    <w:p w:rsidR="00AD10C4" w:rsidRDefault="00AD10C4" w:rsidP="00AD10C4">
      <w:pPr>
        <w:numPr>
          <w:ilvl w:val="0"/>
          <w:numId w:val="32"/>
        </w:numPr>
        <w:spacing w:line="100" w:lineRule="atLeast"/>
        <w:jc w:val="both"/>
        <w:rPr>
          <w:lang w:val="sr-Cyrl-CS"/>
        </w:rPr>
      </w:pPr>
      <w:r>
        <w:rPr>
          <w:lang w:val="sr-Cyrl-CS"/>
        </w:rPr>
        <w:t>назив и адресу наручиоца,</w:t>
      </w:r>
    </w:p>
    <w:p w:rsidR="00AD10C4" w:rsidRDefault="00AD10C4" w:rsidP="00AD10C4">
      <w:pPr>
        <w:numPr>
          <w:ilvl w:val="0"/>
          <w:numId w:val="32"/>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AD10C4" w:rsidRDefault="00AD10C4" w:rsidP="00AD10C4">
      <w:pPr>
        <w:numPr>
          <w:ilvl w:val="0"/>
          <w:numId w:val="32"/>
        </w:numPr>
        <w:spacing w:line="100" w:lineRule="atLeast"/>
        <w:jc w:val="both"/>
        <w:rPr>
          <w:lang w:val="sr-Cyrl-CS"/>
        </w:rPr>
      </w:pPr>
      <w:r>
        <w:rPr>
          <w:lang w:val="sr-Cyrl-CS"/>
        </w:rPr>
        <w:t>повреде прописа којима се уређује поступак јавне набавке,</w:t>
      </w:r>
    </w:p>
    <w:p w:rsidR="00AD10C4" w:rsidRDefault="00AD10C4" w:rsidP="00AD10C4">
      <w:pPr>
        <w:numPr>
          <w:ilvl w:val="0"/>
          <w:numId w:val="32"/>
        </w:numPr>
        <w:spacing w:line="100" w:lineRule="atLeast"/>
        <w:jc w:val="both"/>
        <w:rPr>
          <w:lang w:val="sr-Cyrl-CS"/>
        </w:rPr>
      </w:pPr>
      <w:r>
        <w:rPr>
          <w:lang w:val="sr-Cyrl-CS"/>
        </w:rPr>
        <w:t>чињенице и доказе којима се повреде доказују,</w:t>
      </w:r>
    </w:p>
    <w:p w:rsidR="00AD10C4" w:rsidRDefault="00AD10C4" w:rsidP="00AD10C4">
      <w:pPr>
        <w:numPr>
          <w:ilvl w:val="0"/>
          <w:numId w:val="32"/>
        </w:numPr>
        <w:spacing w:line="100" w:lineRule="atLeast"/>
        <w:jc w:val="both"/>
        <w:rPr>
          <w:lang w:val="sr-Cyrl-CS"/>
        </w:rPr>
      </w:pPr>
      <w:r>
        <w:rPr>
          <w:lang w:val="sr-Cyrl-CS"/>
        </w:rPr>
        <w:t>потврду о уплати таксе,</w:t>
      </w:r>
    </w:p>
    <w:p w:rsidR="00AD10C4" w:rsidRDefault="00AD10C4" w:rsidP="00AD10C4">
      <w:pPr>
        <w:numPr>
          <w:ilvl w:val="0"/>
          <w:numId w:val="32"/>
        </w:numPr>
        <w:spacing w:line="100" w:lineRule="atLeast"/>
        <w:jc w:val="both"/>
        <w:rPr>
          <w:lang w:val="sr-Cyrl-CS"/>
        </w:rPr>
      </w:pPr>
      <w:r>
        <w:rPr>
          <w:lang w:val="sr-Cyrl-CS"/>
        </w:rPr>
        <w:t>потпис подносиоца.</w:t>
      </w:r>
    </w:p>
    <w:p w:rsidR="00AD10C4" w:rsidRDefault="00AD10C4" w:rsidP="00AD10C4">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AD10C4" w:rsidRDefault="00AD10C4" w:rsidP="00AD10C4">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AD10C4" w:rsidRPr="006E4250"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Pr>
          <w:rFonts w:eastAsia="TimesNewRomanPSMT"/>
          <w:bCs/>
          <w:lang w:val="en-US"/>
        </w:rPr>
        <w:t xml:space="preserve">  </w:t>
      </w:r>
      <w:r>
        <w:rPr>
          <w:rFonts w:eastAsia="TimesNewRomanPSMT"/>
          <w:bCs/>
        </w:rPr>
        <w:t>29</w:t>
      </w:r>
      <w:r>
        <w:rPr>
          <w:rFonts w:eastAsia="TimesNewRomanPSMT"/>
          <w:bCs/>
          <w:lang w:val="sr-Cyrl-CS"/>
        </w:rPr>
        <w:t>/201</w:t>
      </w:r>
      <w:r>
        <w:rPr>
          <w:rFonts w:eastAsia="TimesNewRomanPSMT"/>
          <w:bCs/>
          <w:lang w:val="en-US"/>
        </w:rPr>
        <w:t>8</w:t>
      </w:r>
    </w:p>
    <w:p w:rsidR="00AD10C4" w:rsidRPr="00F9335A" w:rsidRDefault="00AD10C4" w:rsidP="00AD10C4">
      <w:pPr>
        <w:pStyle w:val="ListParagraph"/>
        <w:numPr>
          <w:ilvl w:val="0"/>
          <w:numId w:val="31"/>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Pr>
          <w:rFonts w:eastAsia="TimesNewRomanPSMT"/>
          <w:bCs/>
          <w:lang w:val="en-US"/>
        </w:rPr>
        <w:t xml:space="preserve">  </w:t>
      </w:r>
      <w:r>
        <w:rPr>
          <w:rFonts w:eastAsia="TimesNewRomanPSMT"/>
          <w:bCs/>
        </w:rPr>
        <w:t>29</w:t>
      </w:r>
      <w:r>
        <w:rPr>
          <w:rFonts w:eastAsia="TimesNewRomanPSMT"/>
          <w:bCs/>
          <w:lang w:val="sr-Cyrl-CS"/>
        </w:rPr>
        <w:t>/201</w:t>
      </w:r>
      <w:r>
        <w:rPr>
          <w:rFonts w:eastAsia="TimesNewRomanPSMT"/>
          <w:bCs/>
          <w:lang w:val="en-US"/>
        </w:rPr>
        <w:t>8</w:t>
      </w:r>
      <w:r w:rsidRPr="00F9335A">
        <w:rPr>
          <w:rFonts w:eastAsia="TimesNewRomanPSMT"/>
          <w:bCs/>
          <w:lang w:val="sr-Cyrl-CS"/>
        </w:rPr>
        <w:t>;</w:t>
      </w:r>
    </w:p>
    <w:p w:rsidR="00AD10C4" w:rsidRPr="000E455F" w:rsidRDefault="00AD10C4" w:rsidP="00AD10C4">
      <w:pPr>
        <w:pStyle w:val="ListParagraph"/>
        <w:numPr>
          <w:ilvl w:val="0"/>
          <w:numId w:val="31"/>
        </w:numPr>
        <w:spacing w:line="100" w:lineRule="atLeast"/>
        <w:contextualSpacing w:val="0"/>
        <w:jc w:val="both"/>
        <w:rPr>
          <w:rFonts w:eastAsia="TimesNewRomanPSMT"/>
          <w:bCs/>
        </w:rPr>
      </w:pPr>
      <w:r>
        <w:rPr>
          <w:rFonts w:eastAsia="TimesNewRomanPSMT"/>
          <w:bCs/>
          <w:lang w:val="sr-Cyrl-CS"/>
        </w:rPr>
        <w:t>назив уплатиоца;</w:t>
      </w:r>
    </w:p>
    <w:p w:rsidR="00AD10C4" w:rsidRPr="00AD2809" w:rsidRDefault="00AD10C4" w:rsidP="00AD10C4">
      <w:pPr>
        <w:pStyle w:val="ListParagraph"/>
        <w:numPr>
          <w:ilvl w:val="0"/>
          <w:numId w:val="31"/>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AD10C4"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rPr>
          <w:rFonts w:ascii="Cambria" w:eastAsia="Calibri" w:hAnsi="Cambria" w:cs="Cambria"/>
          <w:color w:val="000000"/>
          <w:lang w:val="sr-Cyrl-CS" w:eastAsia="en-US"/>
        </w:rPr>
      </w:pPr>
    </w:p>
    <w:p w:rsidR="00AD10C4" w:rsidRPr="00E74542" w:rsidRDefault="00AD10C4" w:rsidP="00AD10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AD10C4" w:rsidRPr="00E74542" w:rsidRDefault="00A97EAA" w:rsidP="00AD10C4">
      <w:pPr>
        <w:ind w:firstLine="720"/>
        <w:jc w:val="both"/>
        <w:rPr>
          <w:rFonts w:eastAsia="TimesNewRomanPSMT"/>
          <w:bCs/>
          <w:lang w:val="sr-Cyrl-CS"/>
        </w:rPr>
      </w:pPr>
      <w:hyperlink r:id="rId11" w:history="1">
        <w:r w:rsidR="00AD10C4" w:rsidRPr="00E74542">
          <w:rPr>
            <w:rStyle w:val="Hyperlink"/>
            <w:rFonts w:eastAsia="Calibri"/>
            <w:lang w:val="en-US" w:eastAsia="en-US"/>
          </w:rPr>
          <w:t>http://www.kjn.gov.rs/ci/uputstvo-o-uplati-republicke-administrativne-takse.htm</w:t>
        </w:r>
      </w:hyperlink>
      <w:r w:rsidR="00AD10C4">
        <w:rPr>
          <w:rFonts w:ascii="Cambria" w:eastAsia="Calibri" w:hAnsi="Cambria"/>
          <w:sz w:val="23"/>
          <w:szCs w:val="23"/>
          <w:lang w:val="sr-Cyrl-CS" w:eastAsia="en-US"/>
        </w:rPr>
        <w:t xml:space="preserve"> </w:t>
      </w:r>
    </w:p>
    <w:p w:rsidR="00AD10C4" w:rsidRDefault="00AD10C4" w:rsidP="00AD10C4">
      <w:pPr>
        <w:ind w:firstLine="720"/>
        <w:jc w:val="both"/>
        <w:rPr>
          <w:rFonts w:eastAsia="TimesNewRomanPSMT"/>
          <w:bCs/>
          <w:lang w:val="sr-Cyrl-CS"/>
        </w:rPr>
      </w:pPr>
    </w:p>
    <w:p w:rsidR="00AD10C4" w:rsidRDefault="00AD10C4" w:rsidP="00AD10C4">
      <w:pPr>
        <w:ind w:firstLine="720"/>
        <w:jc w:val="both"/>
        <w:rPr>
          <w:rFonts w:eastAsia="TimesNewRomanPSMT"/>
          <w:b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w:t>
      </w:r>
      <w:r>
        <w:rPr>
          <w:rFonts w:eastAsia="TimesNewRomanPSMT"/>
          <w:bCs/>
        </w:rPr>
        <w:t>–</w:t>
      </w:r>
      <w:r w:rsidRPr="0050276F">
        <w:rPr>
          <w:rFonts w:eastAsia="TimesNewRomanPSMT"/>
          <w:bCs/>
        </w:rPr>
        <w:t xml:space="preserve"> 167. </w:t>
      </w:r>
      <w:proofErr w:type="gramStart"/>
      <w:r w:rsidRPr="0050276F">
        <w:rPr>
          <w:rFonts w:eastAsia="TimesNewRomanPSMT"/>
          <w:bCs/>
        </w:rPr>
        <w:t>Закона.</w:t>
      </w:r>
      <w:proofErr w:type="gramEnd"/>
    </w:p>
    <w:p w:rsidR="00AD10C4" w:rsidRDefault="00AD10C4" w:rsidP="00AD10C4">
      <w:pPr>
        <w:ind w:firstLine="720"/>
        <w:jc w:val="both"/>
        <w:rPr>
          <w:rFonts w:eastAsia="TimesNewRomanPSMT"/>
          <w:bCs/>
        </w:rPr>
      </w:pPr>
    </w:p>
    <w:p w:rsidR="00AD10C4" w:rsidRDefault="00AD10C4" w:rsidP="00AD10C4">
      <w:pPr>
        <w:ind w:firstLine="720"/>
        <w:jc w:val="both"/>
        <w:rPr>
          <w:rFonts w:eastAsia="TimesNewRomanPSMT"/>
          <w:bCs/>
        </w:rPr>
      </w:pPr>
    </w:p>
    <w:p w:rsidR="00AD10C4" w:rsidRPr="00AD10C4" w:rsidRDefault="00AD10C4" w:rsidP="00AD10C4">
      <w:pPr>
        <w:ind w:firstLine="720"/>
        <w:jc w:val="both"/>
        <w:rPr>
          <w:rFonts w:eastAsia="TimesNewRomanPSMT"/>
          <w:bCs/>
        </w:rPr>
      </w:pPr>
    </w:p>
    <w:p w:rsidR="00065328" w:rsidRPr="00AD10C4" w:rsidRDefault="00065328" w:rsidP="00B26A4C">
      <w:pPr>
        <w:pStyle w:val="Heading3"/>
        <w:keepLines w:val="0"/>
        <w:suppressAutoHyphens w:val="0"/>
        <w:spacing w:before="180" w:after="140"/>
        <w:ind w:left="284"/>
        <w:jc w:val="both"/>
        <w:rPr>
          <w:rFonts w:ascii="Times New Roman" w:hAnsi="Times New Roman" w:cs="Times New Roman"/>
          <w:color w:val="auto"/>
          <w:lang w:val="ru-RU"/>
        </w:rPr>
      </w:pPr>
      <w:r w:rsidRPr="00AD10C4">
        <w:rPr>
          <w:rFonts w:ascii="Times New Roman" w:hAnsi="Times New Roman" w:cs="Times New Roman"/>
          <w:color w:val="auto"/>
          <w:lang w:val="ru-RU"/>
        </w:rPr>
        <w:lastRenderedPageBreak/>
        <w:t>РОК У КОЈЕМ ЋЕ УГОВОР БИТИ ЗАКЉУЧЕН</w:t>
      </w:r>
    </w:p>
    <w:p w:rsidR="00065328" w:rsidRDefault="00065328" w:rsidP="00065328">
      <w:pPr>
        <w:ind w:firstLine="708"/>
        <w:jc w:val="both"/>
        <w:rPr>
          <w:lang w:val="ru-RU"/>
        </w:rPr>
      </w:pPr>
      <w:r>
        <w:rPr>
          <w:lang w:val="ru-RU"/>
        </w:rPr>
        <w:t>Наручилац ћ</w:t>
      </w:r>
      <w:r w:rsidRPr="00ED3EE4">
        <w:rPr>
          <w:lang w:val="ru-RU"/>
        </w:rPr>
        <w:t xml:space="preserve">е уговор о јавној набавци доставити понуђачу којем је уговор додељен у року од </w:t>
      </w:r>
      <w:r>
        <w:rPr>
          <w:lang w:val="ru-RU"/>
        </w:rPr>
        <w:t>8 (</w:t>
      </w:r>
      <w:r w:rsidRPr="00ED3EE4">
        <w:rPr>
          <w:lang w:val="ru-RU"/>
        </w:rPr>
        <w:t>осам</w:t>
      </w:r>
      <w:r>
        <w:rPr>
          <w:lang w:val="ru-RU"/>
        </w:rPr>
        <w:t>)</w:t>
      </w:r>
      <w:r w:rsidRPr="00ED3EE4">
        <w:rPr>
          <w:lang w:val="ru-RU"/>
        </w:rPr>
        <w:t xml:space="preserve"> дана од дана протека рока за подношење захтева за заштиту права.</w:t>
      </w:r>
    </w:p>
    <w:p w:rsidR="00065328" w:rsidRDefault="00065328" w:rsidP="00065328">
      <w:pPr>
        <w:ind w:firstLine="708"/>
        <w:jc w:val="both"/>
        <w:rPr>
          <w:b/>
          <w:lang w:val="ru-RU"/>
        </w:rPr>
      </w:pPr>
      <w:r w:rsidRPr="005663B5">
        <w:rPr>
          <w:b/>
          <w:lang w:val="ru-RU"/>
        </w:rPr>
        <w:t>Наручилац може и пре истека рока за подношење захтева за заштиту права да закључи уговор о јавној набавци</w:t>
      </w:r>
      <w:r w:rsidR="003D0FA0">
        <w:rPr>
          <w:b/>
          <w:lang w:val="ru-RU"/>
        </w:rPr>
        <w:t xml:space="preserve"> ( члан 112. став 2 тачка 5</w:t>
      </w:r>
      <w:r w:rsidRPr="005663B5">
        <w:rPr>
          <w:b/>
          <w:lang w:val="ru-RU"/>
        </w:rPr>
        <w:t>. Закона</w:t>
      </w:r>
      <w:r w:rsidR="003D0FA0">
        <w:rPr>
          <w:b/>
          <w:lang w:val="ru-RU"/>
        </w:rPr>
        <w:t xml:space="preserve"> о јавним набавкама</w:t>
      </w:r>
      <w:r w:rsidRPr="005663B5">
        <w:rPr>
          <w:b/>
          <w:lang w:val="ru-RU"/>
        </w:rPr>
        <w:t>).</w:t>
      </w: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AD10C4" w:rsidRDefault="00AD10C4" w:rsidP="00065328">
      <w:pPr>
        <w:ind w:firstLine="708"/>
        <w:jc w:val="both"/>
        <w:rPr>
          <w:b/>
          <w:lang w:val="ru-RU"/>
        </w:rPr>
      </w:pPr>
    </w:p>
    <w:p w:rsidR="00065328" w:rsidRPr="00B26A4C" w:rsidRDefault="003724F7" w:rsidP="00065328">
      <w:pPr>
        <w:pStyle w:val="Heading2"/>
        <w:rPr>
          <w:b w:val="0"/>
          <w:bCs w:val="0"/>
          <w:i/>
          <w:iCs/>
          <w:color w:val="auto"/>
        </w:rPr>
      </w:pPr>
      <w:proofErr w:type="gramStart"/>
      <w:r>
        <w:rPr>
          <w:color w:val="auto"/>
        </w:rPr>
        <w:lastRenderedPageBreak/>
        <w:t>VI</w:t>
      </w:r>
      <w:r w:rsidR="00065328" w:rsidRPr="00B26A4C">
        <w:rPr>
          <w:color w:val="auto"/>
        </w:rPr>
        <w:t xml:space="preserve">  ОБРАЗАЦ</w:t>
      </w:r>
      <w:proofErr w:type="gramEnd"/>
      <w:r w:rsidR="00065328" w:rsidRPr="00B26A4C">
        <w:rPr>
          <w:color w:val="auto"/>
        </w:rPr>
        <w:t xml:space="preserve"> ПОНУД</w:t>
      </w:r>
      <w:r>
        <w:rPr>
          <w:color w:val="auto"/>
        </w:rPr>
        <w:t>E</w:t>
      </w:r>
    </w:p>
    <w:p w:rsidR="00065328" w:rsidRPr="0014099D" w:rsidRDefault="00065328" w:rsidP="00065328">
      <w:pPr>
        <w:jc w:val="both"/>
        <w:rPr>
          <w:i/>
          <w:iCs/>
        </w:rPr>
      </w:pPr>
    </w:p>
    <w:p w:rsidR="00065328" w:rsidRPr="003E03B4" w:rsidRDefault="00065328" w:rsidP="00065328">
      <w:pPr>
        <w:rPr>
          <w:i/>
          <w:iCs/>
        </w:rPr>
      </w:pPr>
      <w:proofErr w:type="gramStart"/>
      <w:r w:rsidRPr="003E03B4">
        <w:rPr>
          <w:b/>
          <w:bCs/>
          <w:i/>
          <w:iCs/>
        </w:rPr>
        <w:t>1)ОПШТИ</w:t>
      </w:r>
      <w:proofErr w:type="gramEnd"/>
      <w:r w:rsidRPr="003E03B4">
        <w:rPr>
          <w:b/>
          <w:bCs/>
          <w:i/>
          <w:iCs/>
        </w:rPr>
        <w:t xml:space="preserve"> ПОДАЦИ О ПОНУЂАЧУ</w:t>
      </w:r>
    </w:p>
    <w:tbl>
      <w:tblPr>
        <w:tblW w:w="0" w:type="auto"/>
        <w:tblInd w:w="-20" w:type="dxa"/>
        <w:tblLayout w:type="fixed"/>
        <w:tblLook w:val="0000"/>
      </w:tblPr>
      <w:tblGrid>
        <w:gridCol w:w="4621"/>
        <w:gridCol w:w="4660"/>
      </w:tblGrid>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Назив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Адреса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Матични број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Порески идентификациони број понуђача (ПИБ):</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Име лица за контакт:</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Електронска адреса понуђача (</w:t>
            </w:r>
            <w:r w:rsidRPr="003E03B4">
              <w:rPr>
                <w:i/>
                <w:iCs/>
              </w:rPr>
              <w:t>e</w:t>
            </w:r>
            <w:r w:rsidRPr="003E03B4">
              <w:rPr>
                <w:i/>
                <w:iCs/>
                <w:lang w:val="ru-RU"/>
              </w:rPr>
              <w:t>-</w:t>
            </w:r>
            <w:r w:rsidRPr="003E03B4">
              <w:rPr>
                <w:i/>
                <w:iCs/>
              </w:rPr>
              <w:t>mail</w:t>
            </w:r>
            <w:r w:rsidRPr="003E03B4">
              <w:rPr>
                <w:i/>
                <w:iCs/>
                <w:lang w:val="ru-RU"/>
              </w:rPr>
              <w:t>):</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Телефон:</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Телефакс:</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Број рачуна понуђача и назив банке:</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p w:rsidR="00065328" w:rsidRPr="003E03B4" w:rsidRDefault="00065328" w:rsidP="007872D2">
            <w:pPr>
              <w:rPr>
                <w:b/>
                <w:bCs/>
                <w:i/>
                <w:iCs/>
                <w:lang w:val="ru-RU"/>
              </w:rPr>
            </w:pPr>
          </w:p>
          <w:p w:rsidR="00065328" w:rsidRPr="003E03B4" w:rsidRDefault="00065328" w:rsidP="007872D2">
            <w:pPr>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ind w:firstLine="708"/>
              <w:rPr>
                <w:b/>
                <w:bCs/>
                <w:i/>
                <w:iCs/>
                <w:lang w:val="ru-RU"/>
              </w:rPr>
            </w:pPr>
          </w:p>
          <w:p w:rsidR="00065328" w:rsidRPr="003E03B4" w:rsidRDefault="00065328" w:rsidP="007872D2">
            <w:pPr>
              <w:ind w:firstLine="708"/>
              <w:rPr>
                <w:b/>
                <w:bCs/>
                <w:i/>
                <w:iCs/>
                <w:lang w:val="ru-RU"/>
              </w:rPr>
            </w:pPr>
          </w:p>
          <w:p w:rsidR="00065328" w:rsidRPr="003E03B4" w:rsidRDefault="00065328" w:rsidP="007872D2">
            <w:pPr>
              <w:ind w:firstLine="708"/>
              <w:rPr>
                <w:b/>
                <w:bCs/>
                <w:i/>
                <w:iCs/>
                <w:lang w:val="ru-RU"/>
              </w:rPr>
            </w:pPr>
          </w:p>
        </w:tc>
      </w:tr>
    </w:tbl>
    <w:p w:rsidR="00065328" w:rsidRPr="003E03B4" w:rsidRDefault="00065328" w:rsidP="00065328"/>
    <w:p w:rsidR="00065328" w:rsidRPr="003E03B4" w:rsidRDefault="00065328" w:rsidP="00065328">
      <w:pPr>
        <w:rPr>
          <w:b/>
          <w:bCs/>
          <w:i/>
          <w:iCs/>
        </w:rPr>
      </w:pPr>
    </w:p>
    <w:p w:rsidR="00065328" w:rsidRPr="003E03B4" w:rsidRDefault="00065328" w:rsidP="00065328">
      <w:r w:rsidRPr="003E03B4">
        <w:rPr>
          <w:rFonts w:eastAsia="TimesNewRomanPSMT"/>
          <w:b/>
          <w:bCs/>
          <w:i/>
          <w:iCs/>
        </w:rPr>
        <w:t xml:space="preserve">2) ПОНУДУ ПОДНОСИ: </w:t>
      </w:r>
    </w:p>
    <w:p w:rsidR="00065328" w:rsidRPr="003E03B4" w:rsidRDefault="00065328" w:rsidP="00065328">
      <w:pPr>
        <w:autoSpaceDE w:val="0"/>
        <w:autoSpaceDN w:val="0"/>
        <w:adjustRightInd w:val="0"/>
        <w:rPr>
          <w:rFonts w:eastAsia="Calibri-Bold"/>
          <w:bCs/>
          <w:color w:val="000000"/>
        </w:rPr>
      </w:pPr>
    </w:p>
    <w:tbl>
      <w:tblPr>
        <w:tblW w:w="0" w:type="auto"/>
        <w:tblInd w:w="-20" w:type="dxa"/>
        <w:tblLayout w:type="fixed"/>
        <w:tblLook w:val="0000"/>
      </w:tblPr>
      <w:tblGrid>
        <w:gridCol w:w="9282"/>
      </w:tblGrid>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pPr>
          </w:p>
          <w:p w:rsidR="00065328" w:rsidRPr="00BE2596" w:rsidRDefault="00065328" w:rsidP="007872D2">
            <w:pPr>
              <w:jc w:val="center"/>
              <w:rPr>
                <w:rFonts w:eastAsia="TimesNewRomanPSMT"/>
                <w:b/>
                <w:bCs/>
              </w:rPr>
            </w:pPr>
            <w:r w:rsidRPr="00BE2596">
              <w:rPr>
                <w:rFonts w:eastAsia="TimesNewRomanPSMT"/>
                <w:b/>
                <w:bCs/>
                <w:sz w:val="22"/>
              </w:rPr>
              <w:t xml:space="preserve">А) САМОСТАЛНО </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rFonts w:eastAsia="TimesNewRomanPSMT"/>
                <w:b/>
                <w:bCs/>
              </w:rPr>
            </w:pPr>
            <w:r w:rsidRPr="00BE2596">
              <w:rPr>
                <w:rFonts w:eastAsia="TimesNewRomanPSMT"/>
                <w:b/>
                <w:bCs/>
                <w:sz w:val="22"/>
              </w:rPr>
              <w:t>Б) СА ПОДИЗВОЂАЧЕМ</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b/>
                <w:i/>
                <w:iCs/>
                <w:lang w:val="ru-RU"/>
              </w:rPr>
            </w:pPr>
            <w:r w:rsidRPr="00BE2596">
              <w:rPr>
                <w:rFonts w:eastAsia="TimesNewRomanPSMT"/>
                <w:b/>
                <w:bCs/>
                <w:sz w:val="22"/>
              </w:rPr>
              <w:t>В) КАО ЗАЈЕДНИЧКУ ПОНУДУ</w:t>
            </w:r>
          </w:p>
        </w:tc>
      </w:tr>
    </w:tbl>
    <w:p w:rsidR="00065328" w:rsidRPr="003E03B4" w:rsidRDefault="00065328" w:rsidP="00065328">
      <w:pPr>
        <w:jc w:val="both"/>
        <w:rPr>
          <w:rFonts w:ascii="Arial" w:hAnsi="Arial" w:cs="Arial"/>
          <w:b/>
          <w:i/>
          <w:iCs/>
          <w:sz w:val="20"/>
          <w:lang w:val="ru-RU"/>
        </w:rPr>
      </w:pPr>
    </w:p>
    <w:p w:rsidR="00065328" w:rsidRPr="0014099D" w:rsidRDefault="00065328" w:rsidP="0014099D">
      <w:pPr>
        <w:jc w:val="both"/>
        <w:rPr>
          <w:rFonts w:eastAsia="TimesNewRomanPSMT"/>
          <w:bCs/>
        </w:rPr>
      </w:pPr>
      <w:r w:rsidRPr="003E03B4">
        <w:rPr>
          <w:b/>
          <w:i/>
          <w:iCs/>
          <w:lang w:val="ru-RU"/>
        </w:rPr>
        <w:t>Напомена:</w:t>
      </w:r>
      <w:r w:rsidRPr="003E03B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328" w:rsidRPr="00D32ACA" w:rsidRDefault="00065328" w:rsidP="00065328">
      <w:pPr>
        <w:jc w:val="both"/>
        <w:rPr>
          <w:rFonts w:eastAsia="TimesNewRomanPSMT"/>
          <w:b/>
          <w:bCs/>
          <w:i/>
        </w:rPr>
      </w:pPr>
      <w:r w:rsidRPr="00D32ACA">
        <w:rPr>
          <w:rFonts w:eastAsia="TimesNewRomanPSMT"/>
          <w:b/>
          <w:bCs/>
          <w:i/>
          <w:lang w:val="sr-Cyrl-CS"/>
        </w:rPr>
        <w:lastRenderedPageBreak/>
        <w:t xml:space="preserve">3) </w:t>
      </w:r>
      <w:r w:rsidRPr="00D32ACA">
        <w:rPr>
          <w:rFonts w:eastAsia="TimesNewRomanPSMT"/>
          <w:b/>
          <w:bCs/>
          <w:i/>
        </w:rPr>
        <w:t xml:space="preserve">ПОДАЦИ О ПОДИЗВОЂАЧУ </w:t>
      </w:r>
    </w:p>
    <w:p w:rsidR="00065328" w:rsidRPr="00D32ACA" w:rsidRDefault="00065328" w:rsidP="00065328">
      <w:pPr>
        <w:jc w:val="both"/>
      </w:pPr>
      <w:r w:rsidRPr="00D32ACA">
        <w:rPr>
          <w:rFonts w:eastAsia="TimesNewRomanPSMT"/>
          <w:b/>
          <w:bCs/>
          <w:i/>
        </w:rPr>
        <w:tab/>
      </w:r>
    </w:p>
    <w:tbl>
      <w:tblPr>
        <w:tblW w:w="0" w:type="auto"/>
        <w:tblInd w:w="-20" w:type="dxa"/>
        <w:tblLayout w:type="fixed"/>
        <w:tblLook w:val="0000"/>
      </w:tblPr>
      <w:tblGrid>
        <w:gridCol w:w="465"/>
        <w:gridCol w:w="4219"/>
        <w:gridCol w:w="4598"/>
      </w:tblGrid>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pPr>
          </w:p>
          <w:p w:rsidR="00065328" w:rsidRPr="00D32ACA" w:rsidRDefault="00065328" w:rsidP="007872D2">
            <w:pPr>
              <w:jc w:val="both"/>
              <w:rPr>
                <w:rFonts w:eastAsia="TimesNewRomanPSMT"/>
                <w:bCs/>
                <w:i/>
              </w:rPr>
            </w:pPr>
            <w:r w:rsidRPr="00D32AC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p w:rsidR="00065328" w:rsidRPr="00D32ACA" w:rsidRDefault="00065328" w:rsidP="007872D2">
            <w:pPr>
              <w:jc w:val="both"/>
              <w:rPr>
                <w:rFonts w:eastAsia="TimesNewRomanPSMT"/>
                <w:bCs/>
                <w:i/>
              </w:rPr>
            </w:pPr>
            <w:r w:rsidRPr="00D32AC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bl>
    <w:p w:rsidR="00065328" w:rsidRDefault="00065328" w:rsidP="00065328">
      <w:pPr>
        <w:jc w:val="both"/>
        <w:rPr>
          <w:b/>
          <w:bCs/>
          <w:i/>
          <w:iCs/>
          <w:u w:val="single"/>
          <w:lang w:val="ru-RU"/>
        </w:rPr>
      </w:pPr>
    </w:p>
    <w:p w:rsidR="00065328" w:rsidRPr="00D32ACA" w:rsidRDefault="00065328" w:rsidP="00065328">
      <w:pPr>
        <w:jc w:val="both"/>
        <w:rPr>
          <w:rFonts w:eastAsia="TimesNewRomanPSMT"/>
          <w:b/>
          <w:bCs/>
          <w:lang w:val="ru-RU"/>
        </w:rPr>
      </w:pPr>
      <w:r w:rsidRPr="00D32ACA">
        <w:rPr>
          <w:b/>
          <w:bCs/>
          <w:i/>
          <w:iCs/>
          <w:u w:val="single"/>
          <w:lang w:val="ru-RU"/>
        </w:rPr>
        <w:t>Напомена:</w:t>
      </w:r>
      <w:r w:rsidRPr="00D32ACA">
        <w:rPr>
          <w:b/>
          <w:bCs/>
          <w:i/>
          <w:iCs/>
          <w:lang w:val="ru-RU"/>
        </w:rPr>
        <w:t xml:space="preserve"> </w:t>
      </w:r>
      <w:r w:rsidRPr="00D32AC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5328" w:rsidRDefault="00065328" w:rsidP="00065328">
      <w:pPr>
        <w:rPr>
          <w:rFonts w:eastAsia="Calibri-Bold"/>
          <w:bCs/>
          <w:color w:val="000000"/>
        </w:rPr>
      </w:pPr>
      <w:r>
        <w:rPr>
          <w:rFonts w:eastAsia="Calibri-Bold"/>
          <w:bCs/>
          <w:color w:val="000000"/>
        </w:rPr>
        <w:br w:type="page"/>
      </w:r>
    </w:p>
    <w:p w:rsidR="00065328" w:rsidRPr="00E355E0" w:rsidRDefault="00065328" w:rsidP="00065328">
      <w:pPr>
        <w:jc w:val="both"/>
        <w:rPr>
          <w:rFonts w:eastAsia="TimesNewRomanPSMT"/>
          <w:b/>
          <w:bCs/>
          <w:i/>
          <w:lang w:val="ru-RU"/>
        </w:rPr>
      </w:pPr>
      <w:r w:rsidRPr="00E355E0">
        <w:rPr>
          <w:rFonts w:eastAsia="TimesNewRomanPSMT"/>
          <w:b/>
          <w:bCs/>
          <w:i/>
          <w:lang w:val="sr-Cyrl-CS"/>
        </w:rPr>
        <w:lastRenderedPageBreak/>
        <w:t xml:space="preserve">4) </w:t>
      </w:r>
      <w:r w:rsidRPr="00E355E0">
        <w:rPr>
          <w:rFonts w:eastAsia="TimesNewRomanPSMT"/>
          <w:b/>
          <w:bCs/>
          <w:i/>
          <w:lang w:val="ru-RU"/>
        </w:rPr>
        <w:t>ПОДАЦИ О УЧЕСНИКУ  У ЗАЈЕДНИЧКОЈ ПОНУДИ</w:t>
      </w:r>
    </w:p>
    <w:p w:rsidR="00065328" w:rsidRPr="00E355E0" w:rsidRDefault="00065328" w:rsidP="00065328">
      <w:pPr>
        <w:jc w:val="both"/>
      </w:pPr>
      <w:r w:rsidRPr="00E355E0">
        <w:rPr>
          <w:rFonts w:eastAsia="TimesNewRomanPSMT"/>
          <w:b/>
          <w:bCs/>
          <w:i/>
          <w:lang w:val="ru-RU"/>
        </w:rPr>
        <w:tab/>
      </w:r>
    </w:p>
    <w:tbl>
      <w:tblPr>
        <w:tblW w:w="0" w:type="auto"/>
        <w:tblInd w:w="-20" w:type="dxa"/>
        <w:tblLayout w:type="fixed"/>
        <w:tblLook w:val="0000"/>
      </w:tblPr>
      <w:tblGrid>
        <w:gridCol w:w="465"/>
        <w:gridCol w:w="4219"/>
        <w:gridCol w:w="4598"/>
      </w:tblGrid>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pPr>
          </w:p>
          <w:p w:rsidR="00065328" w:rsidRPr="00E355E0" w:rsidRDefault="00065328" w:rsidP="007872D2">
            <w:pPr>
              <w:jc w:val="both"/>
              <w:rPr>
                <w:rFonts w:eastAsia="TimesNewRomanPSMT"/>
                <w:bCs/>
                <w:i/>
                <w:lang w:val="ru-RU"/>
              </w:rPr>
            </w:pPr>
            <w:r w:rsidRPr="00E355E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 xml:space="preserve">Име </w:t>
            </w:r>
            <w:r>
              <w:rPr>
                <w:rFonts w:eastAsia="TimesNewRomanPSMT"/>
                <w:bCs/>
                <w:i/>
              </w:rPr>
              <w:t>лица</w:t>
            </w:r>
            <w:r w:rsidRPr="00E355E0">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bl>
    <w:p w:rsidR="00065328" w:rsidRPr="00E355E0" w:rsidRDefault="00065328" w:rsidP="00065328">
      <w:pPr>
        <w:jc w:val="both"/>
        <w:rPr>
          <w:b/>
          <w:bCs/>
          <w:i/>
          <w:iCs/>
          <w:u w:val="single"/>
        </w:rPr>
      </w:pPr>
    </w:p>
    <w:p w:rsidR="00065328" w:rsidRPr="00E355E0" w:rsidRDefault="00065328" w:rsidP="00065328">
      <w:pPr>
        <w:jc w:val="both"/>
        <w:rPr>
          <w:b/>
          <w:bCs/>
          <w:i/>
          <w:iCs/>
          <w:u w:val="single"/>
        </w:rPr>
      </w:pPr>
    </w:p>
    <w:p w:rsidR="00065328" w:rsidRPr="00E355E0" w:rsidRDefault="00065328" w:rsidP="00065328">
      <w:pPr>
        <w:jc w:val="both"/>
        <w:rPr>
          <w:b/>
          <w:bCs/>
          <w:i/>
          <w:iCs/>
        </w:rPr>
      </w:pPr>
      <w:r w:rsidRPr="00E355E0">
        <w:rPr>
          <w:b/>
          <w:bCs/>
          <w:i/>
          <w:iCs/>
          <w:u w:val="single"/>
        </w:rPr>
        <w:t>Напомена:</w:t>
      </w:r>
      <w:r w:rsidRPr="00E355E0">
        <w:rPr>
          <w:b/>
          <w:bCs/>
          <w:i/>
          <w:iCs/>
        </w:rPr>
        <w:t xml:space="preserve"> </w:t>
      </w:r>
      <w:r w:rsidRPr="00E355E0">
        <w:rPr>
          <w:i/>
          <w:iCs/>
          <w:lang w:val="ru-RU"/>
        </w:rPr>
        <w:t>Табелу „Подаци о учеснику у заједничкој понуди</w:t>
      </w:r>
      <w:proofErr w:type="gramStart"/>
      <w:r w:rsidRPr="00E355E0">
        <w:rPr>
          <w:i/>
          <w:iCs/>
          <w:lang w:val="ru-RU"/>
        </w:rPr>
        <w:t>“ попуњавају</w:t>
      </w:r>
      <w:proofErr w:type="gramEnd"/>
      <w:r w:rsidRPr="00E355E0">
        <w:rPr>
          <w:i/>
          <w:iCs/>
          <w:lang w:val="ru-RU"/>
        </w:rPr>
        <w:t xml:space="preserve"> они понуђачи који подносе заједничку понуду</w:t>
      </w:r>
      <w:r>
        <w:rPr>
          <w:i/>
          <w:iCs/>
          <w:lang w:val="ru-RU"/>
        </w:rPr>
        <w:t>.</w:t>
      </w:r>
      <w:r w:rsidRPr="00E355E0">
        <w:rPr>
          <w:i/>
          <w:iCs/>
          <w:lang w:val="ru-RU"/>
        </w:rPr>
        <w:t xml:space="preserve"> </w:t>
      </w:r>
      <w:r>
        <w:rPr>
          <w:i/>
          <w:iCs/>
          <w:lang w:val="ru-RU"/>
        </w:rPr>
        <w:t>П</w:t>
      </w:r>
      <w:r w:rsidRPr="00E355E0">
        <w:rPr>
          <w:i/>
          <w:iCs/>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DB0" w:rsidRDefault="00F72DB0"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C624DC" w:rsidRPr="003724F7" w:rsidRDefault="00716CE9" w:rsidP="003724F7">
      <w:pPr>
        <w:pStyle w:val="ListParagraph"/>
        <w:numPr>
          <w:ilvl w:val="0"/>
          <w:numId w:val="25"/>
        </w:numPr>
        <w:spacing w:after="120"/>
        <w:rPr>
          <w:b/>
          <w:shadow/>
        </w:rPr>
      </w:pPr>
      <w:r w:rsidRPr="003724F7">
        <w:rPr>
          <w:rFonts w:eastAsia="TimesNewRomanPSMT"/>
          <w:b/>
          <w:bCs/>
          <w:lang w:val="sr-Cyrl-CS"/>
        </w:rPr>
        <w:lastRenderedPageBreak/>
        <w:t xml:space="preserve"> </w:t>
      </w:r>
      <w:r w:rsidR="00C624DC" w:rsidRPr="003724F7">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624DC" w:rsidRPr="009C046C" w:rsidTr="00C67101">
        <w:trPr>
          <w:trHeight w:val="572"/>
        </w:trPr>
        <w:tc>
          <w:tcPr>
            <w:tcW w:w="4634" w:type="dxa"/>
            <w:tcBorders>
              <w:top w:val="nil"/>
              <w:left w:val="nil"/>
              <w:bottom w:val="single" w:sz="12" w:space="0" w:color="auto"/>
              <w:right w:val="nil"/>
            </w:tcBorders>
            <w:vAlign w:val="bottom"/>
          </w:tcPr>
          <w:p w:rsidR="00C624DC" w:rsidRPr="009C046C" w:rsidRDefault="00C624DC" w:rsidP="00C67101">
            <w:pPr>
              <w:jc w:val="center"/>
              <w:rPr>
                <w:b/>
                <w:sz w:val="28"/>
                <w:szCs w:val="28"/>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 xml:space="preserve">  (назив понуђача)</w:t>
            </w:r>
          </w:p>
        </w:tc>
      </w:tr>
      <w:tr w:rsidR="00C624DC" w:rsidRPr="009C046C" w:rsidTr="00C67101">
        <w:trPr>
          <w:trHeight w:val="362"/>
        </w:trPr>
        <w:tc>
          <w:tcPr>
            <w:tcW w:w="4634" w:type="dxa"/>
            <w:tcBorders>
              <w:top w:val="nil"/>
              <w:left w:val="nil"/>
              <w:bottom w:val="single" w:sz="12" w:space="0" w:color="auto"/>
              <w:right w:val="nil"/>
            </w:tcBorders>
            <w:vAlign w:val="bottom"/>
          </w:tcPr>
          <w:p w:rsidR="00C624DC" w:rsidRPr="009C046C" w:rsidRDefault="00C624DC" w:rsidP="00C67101">
            <w:pPr>
              <w:jc w:val="center"/>
              <w:rPr>
                <w:sz w:val="16"/>
                <w:szCs w:val="16"/>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(улица и број)</w:t>
            </w:r>
          </w:p>
        </w:tc>
      </w:tr>
      <w:tr w:rsidR="00C624DC" w:rsidRPr="009C046C" w:rsidTr="00C67101">
        <w:trPr>
          <w:trHeight w:val="379"/>
        </w:trPr>
        <w:tc>
          <w:tcPr>
            <w:tcW w:w="4634" w:type="dxa"/>
            <w:tcBorders>
              <w:top w:val="nil"/>
              <w:left w:val="nil"/>
              <w:bottom w:val="single" w:sz="12" w:space="0" w:color="auto"/>
              <w:right w:val="nil"/>
            </w:tcBorders>
            <w:vAlign w:val="bottom"/>
          </w:tcPr>
          <w:p w:rsidR="00C624DC" w:rsidRPr="009C046C" w:rsidRDefault="00C624DC" w:rsidP="00C67101">
            <w:pPr>
              <w:spacing w:after="120"/>
              <w:jc w:val="center"/>
            </w:pPr>
          </w:p>
        </w:tc>
      </w:tr>
      <w:tr w:rsidR="00C624DC" w:rsidRPr="009C046C" w:rsidTr="00C67101">
        <w:trPr>
          <w:trHeight w:val="335"/>
        </w:trPr>
        <w:tc>
          <w:tcPr>
            <w:tcW w:w="4634" w:type="dxa"/>
            <w:tcBorders>
              <w:top w:val="single" w:sz="12" w:space="0" w:color="auto"/>
              <w:left w:val="nil"/>
              <w:bottom w:val="nil"/>
              <w:right w:val="nil"/>
            </w:tcBorders>
          </w:tcPr>
          <w:p w:rsidR="00C624DC" w:rsidRPr="009C046C" w:rsidRDefault="00C624DC" w:rsidP="00C67101">
            <w:pPr>
              <w:jc w:val="center"/>
            </w:pPr>
            <w:r w:rsidRPr="009C046C">
              <w:t>(седиште)</w:t>
            </w:r>
          </w:p>
        </w:tc>
      </w:tr>
    </w:tbl>
    <w:p w:rsidR="00C624DC" w:rsidRPr="00007FDF" w:rsidRDefault="00C624DC" w:rsidP="00C624DC">
      <w:pPr>
        <w:rPr>
          <w:b/>
          <w:sz w:val="40"/>
          <w:szCs w:val="40"/>
          <w:lang w:val="sr-Cyrl-CS"/>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Pr="009C046C" w:rsidRDefault="00C624DC" w:rsidP="00C624DC">
      <w:pPr>
        <w:rPr>
          <w:b/>
          <w:sz w:val="40"/>
          <w:szCs w:val="40"/>
        </w:rPr>
      </w:pPr>
    </w:p>
    <w:p w:rsidR="00C624DC" w:rsidRPr="00EE1401" w:rsidRDefault="00C624DC" w:rsidP="00C624DC">
      <w:pPr>
        <w:jc w:val="center"/>
        <w:rPr>
          <w:b/>
          <w:sz w:val="40"/>
          <w:szCs w:val="40"/>
          <w:lang w:val="en-US"/>
        </w:rPr>
      </w:pPr>
    </w:p>
    <w:p w:rsidR="00C624DC" w:rsidRPr="0075079A" w:rsidRDefault="00C624DC" w:rsidP="00C624DC">
      <w:pPr>
        <w:jc w:val="center"/>
        <w:rPr>
          <w:b/>
          <w:shadow/>
          <w:sz w:val="40"/>
          <w:szCs w:val="40"/>
          <w:lang w:val="sr-Cyrl-CS"/>
        </w:rPr>
      </w:pPr>
      <w:r w:rsidRPr="0075079A">
        <w:rPr>
          <w:b/>
          <w:shadow/>
          <w:sz w:val="40"/>
          <w:szCs w:val="40"/>
        </w:rPr>
        <w:t>П О Н У Д А</w:t>
      </w:r>
    </w:p>
    <w:p w:rsidR="00C624DC" w:rsidRPr="00BE4245" w:rsidRDefault="00C624DC" w:rsidP="00C624DC">
      <w:pPr>
        <w:jc w:val="center"/>
        <w:rPr>
          <w:b/>
          <w:shadow/>
          <w:szCs w:val="40"/>
          <w:lang w:val="sr-Cyrl-CS"/>
        </w:rPr>
      </w:pPr>
    </w:p>
    <w:p w:rsidR="00C624DC" w:rsidRPr="0075079A" w:rsidRDefault="00C624DC" w:rsidP="00C624DC">
      <w:pPr>
        <w:spacing w:after="120"/>
        <w:ind w:right="-109"/>
        <w:jc w:val="center"/>
        <w:rPr>
          <w:shadow/>
        </w:rPr>
      </w:pPr>
      <w:r w:rsidRPr="0075079A">
        <w:rPr>
          <w:shadow/>
        </w:rPr>
        <w:t>ЗА ЈАВНУ НАБАВКУ</w:t>
      </w:r>
      <w:r w:rsidRPr="0075079A">
        <w:rPr>
          <w:shadow/>
          <w:lang w:val="sr-Cyrl-CS"/>
        </w:rPr>
        <w:t>:</w:t>
      </w:r>
    </w:p>
    <w:p w:rsidR="00C624DC" w:rsidRDefault="00C624DC" w:rsidP="00C624DC">
      <w:pPr>
        <w:jc w:val="center"/>
        <w:rPr>
          <w:lang w:val="sr-Cyrl-CS"/>
        </w:rPr>
      </w:pPr>
    </w:p>
    <w:p w:rsidR="00C624DC" w:rsidRDefault="00AD10C4" w:rsidP="00C624DC">
      <w:pPr>
        <w:spacing w:after="100" w:afterAutospacing="1"/>
        <w:jc w:val="center"/>
        <w:rPr>
          <w:b/>
          <w:bCs/>
          <w:lang w:val="ru-RU"/>
        </w:rPr>
      </w:pPr>
      <w:r>
        <w:rPr>
          <w:lang w:val="ru-RU"/>
        </w:rPr>
        <w:t xml:space="preserve"> </w:t>
      </w:r>
      <w:r w:rsidR="00C624DC">
        <w:rPr>
          <w:lang w:val="ru-RU"/>
        </w:rPr>
        <w:t>«</w:t>
      </w:r>
      <w:r w:rsidR="00C624DC" w:rsidRPr="00AD10C4">
        <w:rPr>
          <w:b/>
          <w:bCs/>
          <w:sz w:val="28"/>
          <w:szCs w:val="28"/>
        </w:rPr>
        <w:t>Крпљење ударних рупа на путевима</w:t>
      </w:r>
      <w:r w:rsidR="00C624DC" w:rsidRPr="00AD10C4">
        <w:rPr>
          <w:b/>
          <w:bCs/>
          <w:sz w:val="28"/>
          <w:szCs w:val="28"/>
          <w:lang w:val="ru-RU"/>
        </w:rPr>
        <w:t>»</w:t>
      </w:r>
    </w:p>
    <w:p w:rsidR="00C624DC" w:rsidRPr="00471FAB" w:rsidRDefault="00C624DC" w:rsidP="00C624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79045B">
        <w:rPr>
          <w:rFonts w:cs="Arial"/>
          <w:lang w:val="sr-Cyrl-CS"/>
        </w:rPr>
        <w:t>29</w:t>
      </w:r>
      <w:r>
        <w:rPr>
          <w:rFonts w:cs="Arial"/>
        </w:rPr>
        <w:t>/201</w:t>
      </w:r>
      <w:r w:rsidR="00471FAB">
        <w:rPr>
          <w:rFonts w:cs="Arial"/>
        </w:rPr>
        <w:t>8</w:t>
      </w:r>
    </w:p>
    <w:p w:rsidR="00C624DC" w:rsidRPr="009C046C" w:rsidRDefault="00C624DC" w:rsidP="00C624DC">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Pr>
          <w:lang w:val="sr-Cyrl-CS"/>
        </w:rPr>
        <w:t>1</w:t>
      </w:r>
      <w:r w:rsidR="00471FAB">
        <w:rPr>
          <w:lang w:val="sr-Cyrl-CS"/>
        </w:rPr>
        <w:t>8</w:t>
      </w:r>
      <w:r w:rsidRPr="009C046C">
        <w:t>.</w:t>
      </w:r>
      <w:proofErr w:type="gramEnd"/>
    </w:p>
    <w:p w:rsidR="00C624DC" w:rsidRDefault="00C624DC" w:rsidP="00C624DC">
      <w:pPr>
        <w:spacing w:line="168" w:lineRule="auto"/>
        <w:rPr>
          <w:b/>
          <w:lang w:val="sr-Cyrl-CS"/>
        </w:rPr>
      </w:pPr>
      <w:r w:rsidRPr="009C046C">
        <w:rPr>
          <w:b/>
        </w:rPr>
        <w:t xml:space="preserve">           (</w:t>
      </w:r>
      <w:proofErr w:type="gramStart"/>
      <w:r w:rsidRPr="009C046C">
        <w:rPr>
          <w:b/>
        </w:rPr>
        <w:t>заводни</w:t>
      </w:r>
      <w:proofErr w:type="gramEnd"/>
      <w:r w:rsidRPr="009C046C">
        <w:rPr>
          <w:b/>
        </w:rPr>
        <w:t xml:space="preserve"> број понуђача)</w:t>
      </w:r>
    </w:p>
    <w:p w:rsidR="00C624DC" w:rsidRPr="000375C6" w:rsidRDefault="00C624DC" w:rsidP="00C624DC">
      <w:pPr>
        <w:spacing w:line="168" w:lineRule="auto"/>
        <w:rPr>
          <w:b/>
          <w:lang w:val="sr-Cyrl-CS"/>
        </w:rPr>
      </w:pPr>
    </w:p>
    <w:p w:rsidR="00C624DC" w:rsidRPr="009C046C" w:rsidRDefault="00C624DC" w:rsidP="00C624DC">
      <w:pPr>
        <w:spacing w:line="168" w:lineRule="auto"/>
        <w:rPr>
          <w:b/>
        </w:rPr>
      </w:pPr>
    </w:p>
    <w:p w:rsidR="00C624DC" w:rsidRPr="00780DC5" w:rsidRDefault="00C624DC" w:rsidP="00C624DC">
      <w:pPr>
        <w:numPr>
          <w:ilvl w:val="0"/>
          <w:numId w:val="28"/>
        </w:numPr>
        <w:ind w:left="720"/>
        <w:rPr>
          <w:b/>
          <w:shadow/>
        </w:rPr>
      </w:pPr>
      <w:r w:rsidRPr="00780DC5">
        <w:rPr>
          <w:b/>
          <w:shadow/>
        </w:rPr>
        <w:t>ВРЕДНОСТ ПОНУДЕ:</w:t>
      </w:r>
    </w:p>
    <w:p w:rsidR="00C624DC" w:rsidRPr="009C046C" w:rsidRDefault="00C624DC" w:rsidP="00C624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624DC" w:rsidRPr="009C046C" w:rsidTr="00C67101">
        <w:trPr>
          <w:trHeight w:val="510"/>
        </w:trPr>
        <w:tc>
          <w:tcPr>
            <w:tcW w:w="5880" w:type="dxa"/>
            <w:tcBorders>
              <w:top w:val="single" w:sz="12" w:space="0" w:color="auto"/>
              <w:left w:val="nil"/>
              <w:bottom w:val="nil"/>
              <w:right w:val="nil"/>
            </w:tcBorders>
            <w:vAlign w:val="center"/>
          </w:tcPr>
          <w:p w:rsidR="00C624DC" w:rsidRPr="0075079A" w:rsidRDefault="00C624DC" w:rsidP="00C67101">
            <w:pPr>
              <w:ind w:left="-108"/>
              <w:jc w:val="right"/>
              <w:rPr>
                <w:shadow/>
                <w:sz w:val="6"/>
                <w:szCs w:val="6"/>
              </w:rPr>
            </w:pPr>
          </w:p>
          <w:p w:rsidR="00C624DC" w:rsidRPr="0075079A" w:rsidRDefault="00C624DC" w:rsidP="00C67101">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C624DC" w:rsidRPr="002F61FB" w:rsidRDefault="00C624DC" w:rsidP="00C67101">
            <w:pPr>
              <w:jc w:val="center"/>
              <w:rPr>
                <w:lang w:val="sr-Cyrl-CS"/>
              </w:rPr>
            </w:pPr>
            <w:r w:rsidRPr="002F61FB">
              <w:rPr>
                <w:sz w:val="22"/>
                <w:szCs w:val="22"/>
                <w:lang w:val="sr-Cyrl-CS"/>
              </w:rPr>
              <w:t>динара</w:t>
            </w:r>
          </w:p>
        </w:tc>
      </w:tr>
      <w:tr w:rsidR="00C624DC" w:rsidRPr="009C046C" w:rsidTr="00C67101">
        <w:trPr>
          <w:trHeight w:val="510"/>
        </w:trPr>
        <w:tc>
          <w:tcPr>
            <w:tcW w:w="5880" w:type="dxa"/>
            <w:tcBorders>
              <w:top w:val="nil"/>
              <w:left w:val="nil"/>
              <w:bottom w:val="nil"/>
              <w:right w:val="nil"/>
            </w:tcBorders>
            <w:vAlign w:val="center"/>
          </w:tcPr>
          <w:p w:rsidR="00C624DC" w:rsidRPr="0075079A" w:rsidRDefault="00C624DC" w:rsidP="00C67101">
            <w:pPr>
              <w:ind w:right="132"/>
              <w:jc w:val="right"/>
              <w:rPr>
                <w:shadow/>
                <w:sz w:val="6"/>
                <w:szCs w:val="6"/>
              </w:rPr>
            </w:pPr>
          </w:p>
          <w:p w:rsidR="00C624DC" w:rsidRPr="0075079A" w:rsidRDefault="00C624DC" w:rsidP="00C6710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624DC" w:rsidRPr="0075079A" w:rsidRDefault="00C624DC" w:rsidP="00C67101">
            <w:pPr>
              <w:jc w:val="right"/>
              <w:rPr>
                <w:szCs w:val="16"/>
              </w:rPr>
            </w:pPr>
            <w:r>
              <w:rPr>
                <w:sz w:val="22"/>
                <w:szCs w:val="16"/>
              </w:rPr>
              <w:t>динара</w:t>
            </w:r>
          </w:p>
        </w:tc>
      </w:tr>
      <w:tr w:rsidR="00C624DC" w:rsidRPr="009C046C" w:rsidTr="00C67101">
        <w:trPr>
          <w:trHeight w:hRule="exact" w:val="957"/>
        </w:trPr>
        <w:tc>
          <w:tcPr>
            <w:tcW w:w="5868" w:type="dxa"/>
            <w:tcBorders>
              <w:top w:val="single" w:sz="12" w:space="0" w:color="auto"/>
              <w:left w:val="nil"/>
              <w:bottom w:val="single" w:sz="12" w:space="0" w:color="auto"/>
              <w:right w:val="nil"/>
            </w:tcBorders>
            <w:vAlign w:val="center"/>
          </w:tcPr>
          <w:p w:rsidR="00C624DC" w:rsidRPr="0075079A" w:rsidRDefault="00C624DC" w:rsidP="00C6710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C624DC" w:rsidRPr="002F61FB" w:rsidRDefault="00C624DC" w:rsidP="00C67101">
            <w:pPr>
              <w:rPr>
                <w:lang w:val="sr-Cyrl-CS"/>
              </w:rPr>
            </w:pPr>
            <w:r>
              <w:rPr>
                <w:sz w:val="22"/>
                <w:szCs w:val="22"/>
                <w:lang w:val="sr-Cyrl-CS"/>
              </w:rPr>
              <w:t xml:space="preserve">   динара</w:t>
            </w:r>
          </w:p>
        </w:tc>
      </w:tr>
    </w:tbl>
    <w:p w:rsidR="00C624DC" w:rsidRDefault="00C624DC" w:rsidP="00C624DC">
      <w:pPr>
        <w:tabs>
          <w:tab w:val="center" w:pos="7200"/>
        </w:tabs>
        <w:rPr>
          <w:lang w:val="sr-Cyrl-CS"/>
        </w:rPr>
      </w:pPr>
    </w:p>
    <w:p w:rsidR="00B26A4C" w:rsidRDefault="00B26A4C" w:rsidP="00C624DC">
      <w:pPr>
        <w:tabs>
          <w:tab w:val="center" w:pos="7200"/>
        </w:tabs>
        <w:rPr>
          <w:lang w:val="sr-Cyrl-CS"/>
        </w:rPr>
      </w:pPr>
    </w:p>
    <w:p w:rsidR="00C624DC" w:rsidRPr="00AD10C4" w:rsidRDefault="00C624DC" w:rsidP="00AD10C4">
      <w:pPr>
        <w:numPr>
          <w:ilvl w:val="0"/>
          <w:numId w:val="28"/>
        </w:numPr>
        <w:ind w:left="360" w:right="-108" w:firstLine="66"/>
        <w:jc w:val="both"/>
        <w:rPr>
          <w:b/>
        </w:rPr>
      </w:pPr>
      <w:r w:rsidRPr="00AD10C4">
        <w:rPr>
          <w:b/>
        </w:rPr>
        <w:t xml:space="preserve">РОК </w:t>
      </w:r>
      <w:r w:rsidRPr="00AD10C4">
        <w:rPr>
          <w:b/>
          <w:lang w:val="sr-Cyrl-CS"/>
        </w:rPr>
        <w:t>ИЗВОЂЕЊА РАДОВА</w:t>
      </w:r>
      <w:r w:rsidRPr="00AD10C4">
        <w:rPr>
          <w:b/>
        </w:rPr>
        <w:t>:</w:t>
      </w:r>
    </w:p>
    <w:p w:rsidR="00ED4E59" w:rsidRPr="001D70DE" w:rsidRDefault="00ED4E59" w:rsidP="00ED4E59">
      <w:pPr>
        <w:ind w:firstLine="720"/>
        <w:jc w:val="both"/>
        <w:rPr>
          <w:lang w:val="sr-Cyrl-CS"/>
        </w:rPr>
      </w:pPr>
      <w:r w:rsidRPr="001E0B59">
        <w:t xml:space="preserve">Рок за извођење </w:t>
      </w:r>
      <w:r>
        <w:rPr>
          <w:lang w:val="sr-Cyrl-CS"/>
        </w:rPr>
        <w:t xml:space="preserve">предметних </w:t>
      </w:r>
      <w:r w:rsidRPr="001E0B59">
        <w:t>р</w:t>
      </w:r>
      <w:r>
        <w:t>адова</w:t>
      </w:r>
      <w:r w:rsidRPr="001E0B59">
        <w:t xml:space="preserve"> </w:t>
      </w:r>
      <w:proofErr w:type="gramStart"/>
      <w:r w:rsidRPr="001E0B59">
        <w:t xml:space="preserve">износи  </w:t>
      </w:r>
      <w:r w:rsidRPr="001E0B59">
        <w:rPr>
          <w:lang w:val="ru-RU"/>
        </w:rPr>
        <w:t>_</w:t>
      </w:r>
      <w:proofErr w:type="gramEnd"/>
      <w:r w:rsidRPr="001E0B59">
        <w:rPr>
          <w:lang w:val="ru-RU"/>
        </w:rPr>
        <w:t>__________</w:t>
      </w:r>
      <w:r>
        <w:t>календарских дана од дана увођења у посао</w:t>
      </w:r>
      <w:r>
        <w:rPr>
          <w:lang w:val="sr-Cyrl-CS"/>
        </w:rPr>
        <w:t xml:space="preserve"> (</w:t>
      </w:r>
      <w:r w:rsidRPr="001D70DE">
        <w:rPr>
          <w:iCs/>
          <w:lang w:val="sr-Cyrl-CS"/>
        </w:rPr>
        <w:t>м</w:t>
      </w:r>
      <w:r w:rsidRPr="001D70DE">
        <w:rPr>
          <w:iCs/>
        </w:rPr>
        <w:t>иним</w:t>
      </w:r>
      <w:r>
        <w:rPr>
          <w:iCs/>
          <w:lang w:val="sr-Cyrl-CS"/>
        </w:rPr>
        <w:t xml:space="preserve">ум 5, а максимум 10 </w:t>
      </w:r>
      <w:r w:rsidRPr="001D70DE">
        <w:rPr>
          <w:iCs/>
          <w:lang w:val="sr-Cyrl-CS"/>
        </w:rPr>
        <w:t>дана).</w:t>
      </w:r>
    </w:p>
    <w:p w:rsidR="00C624DC" w:rsidRDefault="00C624DC" w:rsidP="00C624DC">
      <w:pPr>
        <w:ind w:firstLine="720"/>
        <w:jc w:val="both"/>
        <w:rPr>
          <w:szCs w:val="28"/>
          <w:lang w:val="sr-Cyrl-CS"/>
        </w:rPr>
      </w:pPr>
    </w:p>
    <w:p w:rsidR="00C624DC" w:rsidRDefault="00C624DC" w:rsidP="00C624DC">
      <w:pPr>
        <w:numPr>
          <w:ilvl w:val="0"/>
          <w:numId w:val="28"/>
        </w:numPr>
        <w:ind w:left="720"/>
        <w:jc w:val="both"/>
        <w:rPr>
          <w:b/>
          <w:lang w:val="sr-Cyrl-CS"/>
        </w:rPr>
      </w:pPr>
      <w:r>
        <w:rPr>
          <w:b/>
        </w:rPr>
        <w:t>УСЛОВИ ПЛАЋАЊА:</w:t>
      </w:r>
    </w:p>
    <w:p w:rsidR="00C624DC" w:rsidRDefault="00C624DC" w:rsidP="00C624DC">
      <w:pPr>
        <w:ind w:firstLine="720"/>
        <w:jc w:val="both"/>
        <w:rPr>
          <w:rFonts w:ascii="ArialNarrow" w:hAnsi="ArialNarrow" w:cs="ArialNarrow"/>
          <w:lang w:val="sr-Cyrl-CS"/>
        </w:rPr>
      </w:pPr>
      <w:proofErr w:type="gramStart"/>
      <w:r>
        <w:t xml:space="preserve">Плаћање се врши уплатом на рачун понуђача, року од </w:t>
      </w:r>
      <w:r>
        <w:rPr>
          <w:b/>
        </w:rPr>
        <w:t>_________</w:t>
      </w:r>
      <w:r>
        <w:t xml:space="preserve">дана </w:t>
      </w:r>
      <w:r>
        <w:rPr>
          <w:lang w:val="sr-Cyrl-CS"/>
        </w:rPr>
        <w:t>од испостављања рачуна (максимално 45 дана).</w:t>
      </w:r>
      <w:r w:rsidRPr="003A72F6">
        <w:rPr>
          <w:b/>
          <w:lang w:val="sr-Cyrl-CS"/>
        </w:rPr>
        <w:t>Понуђачу није дозвољено да захтева аванс</w:t>
      </w:r>
      <w:r>
        <w:rPr>
          <w:rFonts w:ascii="ArialNarrow" w:hAnsi="ArialNarrow" w:cs="ArialNarrow"/>
          <w:lang w:val="sr-Cyrl-CS"/>
        </w:rPr>
        <w:t>.</w:t>
      </w:r>
      <w:proofErr w:type="gramEnd"/>
    </w:p>
    <w:p w:rsidR="00AD10C4" w:rsidRPr="00E72487" w:rsidRDefault="00AD10C4" w:rsidP="00C624DC">
      <w:pPr>
        <w:ind w:firstLine="720"/>
        <w:jc w:val="both"/>
        <w:rPr>
          <w:rFonts w:ascii="Calibri" w:hAnsi="Calibri" w:cs="ArialNarrow"/>
          <w:lang w:val="en-US"/>
        </w:rPr>
      </w:pPr>
    </w:p>
    <w:p w:rsidR="00C624DC" w:rsidRPr="00F96C5F" w:rsidRDefault="00C624DC" w:rsidP="00C624DC">
      <w:pPr>
        <w:numPr>
          <w:ilvl w:val="0"/>
          <w:numId w:val="28"/>
        </w:numPr>
        <w:ind w:left="720" w:right="-289"/>
        <w:jc w:val="both"/>
        <w:rPr>
          <w:b/>
          <w:lang w:val="sr-Cyrl-CS"/>
        </w:rPr>
      </w:pPr>
      <w:r w:rsidRPr="00F96C5F">
        <w:rPr>
          <w:b/>
        </w:rPr>
        <w:lastRenderedPageBreak/>
        <w:t xml:space="preserve">ВАЖНОСТ ПОНУДЕ: _____ </w:t>
      </w:r>
      <w:r w:rsidR="00237E23">
        <w:t>(минимум 6</w:t>
      </w:r>
      <w:r w:rsidRPr="00F96C5F">
        <w:t>0) дана од дана отварања</w:t>
      </w:r>
      <w:r w:rsidR="00237E23">
        <w:t xml:space="preserve"> </w:t>
      </w:r>
      <w:r w:rsidRPr="00F96C5F">
        <w:t>понуде.</w:t>
      </w:r>
    </w:p>
    <w:p w:rsidR="00C624DC" w:rsidRPr="00F96C5F" w:rsidRDefault="00C624DC" w:rsidP="00C624DC">
      <w:pPr>
        <w:ind w:right="-289"/>
        <w:jc w:val="both"/>
        <w:rPr>
          <w:b/>
          <w:lang w:val="sr-Cyrl-CS"/>
        </w:rPr>
      </w:pPr>
    </w:p>
    <w:p w:rsidR="00C624DC" w:rsidRDefault="00C624DC" w:rsidP="00C624DC">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C624DC" w:rsidRPr="00623303" w:rsidRDefault="00C624DC" w:rsidP="00C624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5008"/>
      </w:tblGrid>
      <w:tr w:rsidR="00C624DC" w:rsidRPr="009B66F5" w:rsidTr="00C67101">
        <w:trPr>
          <w:trHeight w:val="445"/>
        </w:trPr>
        <w:tc>
          <w:tcPr>
            <w:tcW w:w="2385" w:type="pct"/>
            <w:vAlign w:val="center"/>
          </w:tcPr>
          <w:p w:rsidR="00C624DC" w:rsidRDefault="00C624DC" w:rsidP="009870AC">
            <w:pPr>
              <w:pBdr>
                <w:bottom w:val="single" w:sz="12" w:space="1" w:color="auto"/>
              </w:pBdr>
              <w:spacing w:beforeLines="30" w:afterLines="30"/>
              <w:jc w:val="both"/>
              <w:rPr>
                <w:lang w:val="sr-Cyrl-CS"/>
              </w:rPr>
            </w:pPr>
          </w:p>
          <w:p w:rsidR="00C624DC" w:rsidRPr="00496D53" w:rsidRDefault="00C624DC" w:rsidP="009870AC">
            <w:pPr>
              <w:spacing w:beforeLines="30" w:afterLines="30"/>
              <w:jc w:val="both"/>
              <w:rPr>
                <w:sz w:val="16"/>
                <w:szCs w:val="16"/>
                <w:lang w:val="sr-Cyrl-CS"/>
              </w:rPr>
            </w:pPr>
            <w:r w:rsidRPr="00496D53">
              <w:rPr>
                <w:sz w:val="16"/>
                <w:szCs w:val="16"/>
                <w:lang w:val="sr-Cyrl-CS"/>
              </w:rPr>
              <w:t>/навести део предмета набавке/</w:t>
            </w:r>
          </w:p>
          <w:p w:rsidR="00C624DC" w:rsidRPr="009B66F5" w:rsidRDefault="00C624DC" w:rsidP="009870AC">
            <w:pPr>
              <w:spacing w:beforeLines="30" w:afterLines="30"/>
              <w:jc w:val="both"/>
              <w:rPr>
                <w:lang w:val="sr-Cyrl-CS"/>
              </w:rPr>
            </w:pPr>
            <w:r>
              <w:rPr>
                <w:lang w:val="sr-Cyrl-CS"/>
              </w:rPr>
              <w:t>_____ %</w:t>
            </w:r>
          </w:p>
        </w:tc>
        <w:tc>
          <w:tcPr>
            <w:tcW w:w="2615" w:type="pct"/>
          </w:tcPr>
          <w:p w:rsidR="00C624DC" w:rsidRDefault="00C624DC" w:rsidP="00C67101">
            <w:pPr>
              <w:jc w:val="both"/>
              <w:rPr>
                <w:lang w:val="ru-RU"/>
              </w:rPr>
            </w:pPr>
          </w:p>
          <w:p w:rsidR="00C624DC" w:rsidRPr="009B66F5" w:rsidRDefault="00C624DC" w:rsidP="00C67101">
            <w:pPr>
              <w:jc w:val="both"/>
              <w:rPr>
                <w:lang w:val="ru-RU"/>
              </w:rPr>
            </w:pPr>
            <w:r>
              <w:rPr>
                <w:lang w:val="ru-RU"/>
              </w:rPr>
              <w:t>____________________ динара без ПДВ</w:t>
            </w:r>
          </w:p>
        </w:tc>
      </w:tr>
    </w:tbl>
    <w:p w:rsidR="00C624DC" w:rsidRDefault="00C624DC" w:rsidP="00C624DC">
      <w:pPr>
        <w:ind w:right="-284"/>
        <w:jc w:val="both"/>
        <w:rPr>
          <w:bCs/>
          <w:lang w:val="sr-Cyrl-CS"/>
        </w:rPr>
      </w:pPr>
      <w:r>
        <w:rPr>
          <w:bCs/>
          <w:lang w:val="sr-Cyrl-CS"/>
        </w:rPr>
        <w:t>/ табелу треба попунити само у случају подизвођача/</w:t>
      </w:r>
    </w:p>
    <w:p w:rsidR="00C624DC" w:rsidRPr="008F1142" w:rsidRDefault="00C624DC" w:rsidP="00C624DC">
      <w:pPr>
        <w:ind w:right="-289"/>
        <w:jc w:val="both"/>
        <w:rPr>
          <w:u w:val="single"/>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ind w:firstLine="360"/>
        <w:rPr>
          <w:b/>
        </w:rPr>
      </w:pPr>
      <w:r w:rsidRPr="009C046C">
        <w:rPr>
          <w:b/>
        </w:rPr>
        <w:t xml:space="preserve">НАПОМЕНА ПОНУЂАЧА: </w:t>
      </w:r>
    </w:p>
    <w:p w:rsidR="00C624D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___________________________________________________</w:t>
      </w:r>
      <w:r>
        <w:rPr>
          <w:b/>
        </w:rPr>
        <w:t>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Default="00C624DC" w:rsidP="00C624DC">
      <w:pPr>
        <w:spacing w:after="240"/>
        <w:rPr>
          <w:b/>
          <w:lang w:val="sr-Cyrl-CS"/>
        </w:rPr>
      </w:pPr>
      <w:r w:rsidRPr="009C046C">
        <w:rPr>
          <w:b/>
        </w:rPr>
        <w:t>___________________________________________</w:t>
      </w:r>
      <w:r>
        <w:rPr>
          <w:b/>
        </w:rPr>
        <w:t>____________________________</w:t>
      </w:r>
    </w:p>
    <w:p w:rsidR="00C624DC" w:rsidRDefault="00C624DC" w:rsidP="00C624DC">
      <w:pPr>
        <w:ind w:right="-289"/>
        <w:jc w:val="both"/>
        <w:rPr>
          <w:b/>
          <w:lang w:val="en-US"/>
        </w:rPr>
      </w:pPr>
    </w:p>
    <w:p w:rsidR="00C624DC" w:rsidRPr="00841DCF" w:rsidRDefault="00C624DC" w:rsidP="00C624DC">
      <w:pPr>
        <w:ind w:right="-289"/>
        <w:jc w:val="both"/>
        <w:rPr>
          <w:lang w:val="en-US"/>
        </w:rPr>
      </w:pPr>
    </w:p>
    <w:p w:rsidR="00C624DC" w:rsidRPr="00714599" w:rsidRDefault="00C624DC" w:rsidP="00C624DC">
      <w:pPr>
        <w:tabs>
          <w:tab w:val="center" w:pos="7200"/>
        </w:tabs>
        <w:rPr>
          <w:rFonts w:cs="Arial"/>
        </w:rPr>
      </w:pPr>
      <w:r w:rsidRPr="00714599">
        <w:rPr>
          <w:rFonts w:cs="Arial"/>
        </w:rPr>
        <w:t>Датум</w:t>
      </w:r>
      <w:r w:rsidRPr="00714599">
        <w:t xml:space="preserve">:         </w:t>
      </w:r>
    </w:p>
    <w:p w:rsidR="00C624DC" w:rsidRPr="000D4C33" w:rsidRDefault="00C624DC" w:rsidP="00C624DC">
      <w:pPr>
        <w:ind w:right="-289"/>
        <w:jc w:val="both"/>
        <w:rPr>
          <w:lang w:val="sr-Cyrl-CS"/>
        </w:rPr>
      </w:pPr>
    </w:p>
    <w:p w:rsidR="00C624DC" w:rsidRPr="009C046C" w:rsidRDefault="00C624DC" w:rsidP="00C624DC">
      <w:pPr>
        <w:tabs>
          <w:tab w:val="center" w:pos="7200"/>
        </w:tabs>
        <w:ind w:right="71"/>
        <w:jc w:val="both"/>
        <w:rPr>
          <w:sz w:val="22"/>
          <w:szCs w:val="22"/>
        </w:rPr>
      </w:pPr>
      <w:r w:rsidRPr="009C046C">
        <w:rPr>
          <w:sz w:val="22"/>
          <w:szCs w:val="22"/>
        </w:rPr>
        <w:t xml:space="preserve">____. ____. </w:t>
      </w:r>
      <w:r>
        <w:t>20</w:t>
      </w:r>
      <w:r>
        <w:rPr>
          <w:lang w:val="sr-Cyrl-CS"/>
        </w:rPr>
        <w:t>1</w:t>
      </w:r>
      <w:r w:rsidR="00471FAB">
        <w:t>8</w:t>
      </w:r>
      <w:r w:rsidR="00E231C6">
        <w:t xml:space="preserve">. </w:t>
      </w:r>
      <w:proofErr w:type="gramStart"/>
      <w:r w:rsidR="00E231C6">
        <w:t>г</w:t>
      </w:r>
      <w:r w:rsidRPr="00714599">
        <w:t>одине</w:t>
      </w:r>
      <w:proofErr w:type="gramEnd"/>
      <w:r>
        <w:tab/>
        <w:t xml:space="preserve">                </w:t>
      </w:r>
      <w:r w:rsidRPr="00714599">
        <w:rPr>
          <w:rFonts w:cs="Arial"/>
        </w:rPr>
        <w:t>Потпис</w:t>
      </w:r>
      <w:r>
        <w:rPr>
          <w:rFonts w:cs="Arial"/>
        </w:rPr>
        <w:t xml:space="preserve"> </w:t>
      </w:r>
      <w:r w:rsidRPr="00714599">
        <w:rPr>
          <w:rFonts w:cs="Arial"/>
        </w:rPr>
        <w:t>овлашћеног</w:t>
      </w:r>
      <w:r>
        <w:rPr>
          <w:rFonts w:cs="Arial"/>
        </w:rPr>
        <w:t xml:space="preserve"> </w:t>
      </w:r>
      <w:r w:rsidRPr="00714599">
        <w:rPr>
          <w:rFonts w:cs="Arial"/>
        </w:rPr>
        <w:t>лица</w:t>
      </w:r>
    </w:p>
    <w:p w:rsidR="00C624DC" w:rsidRPr="009C046C" w:rsidRDefault="00C624DC" w:rsidP="00C624DC">
      <w:pPr>
        <w:tabs>
          <w:tab w:val="center" w:pos="7200"/>
        </w:tabs>
        <w:rPr>
          <w:rFonts w:cs="Arial"/>
          <w:sz w:val="22"/>
          <w:szCs w:val="22"/>
        </w:rPr>
      </w:pPr>
    </w:p>
    <w:p w:rsidR="00C624DC" w:rsidRPr="009C046C" w:rsidRDefault="00C624DC" w:rsidP="00C624DC">
      <w:pPr>
        <w:tabs>
          <w:tab w:val="num" w:pos="1320"/>
          <w:tab w:val="center" w:pos="7200"/>
        </w:tabs>
        <w:jc w:val="both"/>
        <w:rPr>
          <w:sz w:val="16"/>
          <w:szCs w:val="16"/>
          <w:lang w:val="ru-RU"/>
        </w:rPr>
      </w:pPr>
    </w:p>
    <w:p w:rsidR="00C624DC" w:rsidRPr="009C046C" w:rsidRDefault="00C624DC" w:rsidP="00C624DC">
      <w:pPr>
        <w:tabs>
          <w:tab w:val="center" w:pos="7200"/>
        </w:tabs>
        <w:jc w:val="both"/>
        <w:rPr>
          <w:rFonts w:cs="Arial"/>
        </w:rPr>
      </w:pPr>
      <w:r>
        <w:rPr>
          <w:lang w:val="sr-Cyrl-CS"/>
        </w:rPr>
        <w:tab/>
      </w:r>
      <w:r w:rsidRPr="00C123F0">
        <w:rPr>
          <w:lang w:val="sr-Cyrl-CS"/>
        </w:rPr>
        <w:t>М.П</w:t>
      </w:r>
      <w:r>
        <w:rPr>
          <w:sz w:val="22"/>
          <w:szCs w:val="22"/>
          <w:lang w:val="sr-Cyrl-CS"/>
        </w:rPr>
        <w:t xml:space="preserve">.           </w:t>
      </w:r>
      <w:r w:rsidRPr="009C046C">
        <w:rPr>
          <w:b/>
          <w:sz w:val="22"/>
          <w:szCs w:val="22"/>
        </w:rPr>
        <w:t>_______________________</w:t>
      </w:r>
    </w:p>
    <w:p w:rsidR="00C624DC" w:rsidRDefault="00C624DC" w:rsidP="00C624DC">
      <w:pPr>
        <w:pStyle w:val="Default"/>
        <w:ind w:right="4"/>
        <w:jc w:val="both"/>
        <w:rPr>
          <w:rFonts w:ascii="Times New Roman" w:hAnsi="Times New Roman"/>
          <w:b/>
          <w:color w:val="auto"/>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AD10C4" w:rsidRDefault="00AD10C4" w:rsidP="00C624DC">
      <w:pPr>
        <w:jc w:val="both"/>
        <w:rPr>
          <w:b/>
          <w:sz w:val="22"/>
          <w:szCs w:val="22"/>
          <w:lang w:val="sr-Cyrl-CS"/>
        </w:rPr>
      </w:pPr>
    </w:p>
    <w:p w:rsidR="00716CE9" w:rsidRDefault="00716CE9" w:rsidP="00C624DC">
      <w:pPr>
        <w:jc w:val="both"/>
        <w:rPr>
          <w:i/>
          <w:iCs/>
        </w:rPr>
      </w:pPr>
    </w:p>
    <w:p w:rsidR="00716CE9" w:rsidRDefault="00716CE9" w:rsidP="00716CE9">
      <w:pPr>
        <w:jc w:val="both"/>
        <w:rPr>
          <w:i/>
          <w:iCs/>
        </w:rPr>
      </w:pPr>
    </w:p>
    <w:p w:rsidR="00716CE9" w:rsidRPr="0088594E" w:rsidRDefault="0088594E" w:rsidP="00E33367">
      <w:pPr>
        <w:pStyle w:val="Heading2"/>
        <w:jc w:val="center"/>
        <w:rPr>
          <w:rFonts w:ascii="Times New Roman" w:hAnsi="Times New Roman" w:cs="Times New Roman"/>
          <w:i/>
          <w:color w:val="auto"/>
        </w:rPr>
      </w:pPr>
      <w:r w:rsidRPr="0088594E">
        <w:rPr>
          <w:i/>
          <w:color w:val="auto"/>
          <w:lang w:val="en-US"/>
        </w:rPr>
        <w:t xml:space="preserve">VII </w:t>
      </w:r>
      <w:r w:rsidR="00716CE9" w:rsidRPr="0088594E">
        <w:rPr>
          <w:rFonts w:ascii="Times New Roman" w:hAnsi="Times New Roman" w:cs="Times New Roman"/>
          <w:i/>
          <w:color w:val="auto"/>
        </w:rPr>
        <w:t>ОБРАЗАЦ ИЗЈАВЕ О НЕЗАВИСНОЈ ПОНУДИ</w:t>
      </w:r>
    </w:p>
    <w:p w:rsidR="00716CE9" w:rsidRPr="0088594E" w:rsidRDefault="00716CE9" w:rsidP="00716CE9">
      <w:pPr>
        <w:pStyle w:val="BodyText3"/>
        <w:spacing w:after="0"/>
        <w:jc w:val="both"/>
        <w:rPr>
          <w:i/>
          <w:sz w:val="24"/>
          <w:szCs w:val="24"/>
        </w:rPr>
      </w:pPr>
    </w:p>
    <w:p w:rsidR="00716CE9" w:rsidRDefault="00716CE9" w:rsidP="00716CE9">
      <w:pPr>
        <w:pStyle w:val="BodyText3"/>
        <w:spacing w:after="0"/>
        <w:jc w:val="both"/>
        <w:rPr>
          <w:rFonts w:ascii="Arial" w:hAnsi="Arial" w:cs="Arial"/>
          <w:sz w:val="24"/>
          <w:szCs w:val="24"/>
        </w:rPr>
      </w:pPr>
    </w:p>
    <w:p w:rsidR="00716CE9" w:rsidRPr="006B326B" w:rsidRDefault="00716CE9" w:rsidP="00732AE9">
      <w:pPr>
        <w:pStyle w:val="BodyText3"/>
        <w:spacing w:after="0"/>
        <w:ind w:firstLine="708"/>
        <w:rPr>
          <w:sz w:val="24"/>
          <w:szCs w:val="24"/>
        </w:rPr>
      </w:pPr>
      <w:proofErr w:type="gramStart"/>
      <w:r>
        <w:rPr>
          <w:sz w:val="24"/>
          <w:szCs w:val="24"/>
        </w:rPr>
        <w:t xml:space="preserve">На основу члана </w:t>
      </w:r>
      <w:r w:rsidRPr="006B326B">
        <w:rPr>
          <w:sz w:val="24"/>
          <w:szCs w:val="24"/>
        </w:rPr>
        <w:t>26.</w:t>
      </w:r>
      <w:proofErr w:type="gramEnd"/>
      <w:r w:rsidRPr="006B326B">
        <w:rPr>
          <w:sz w:val="24"/>
          <w:szCs w:val="24"/>
        </w:rPr>
        <w:t xml:space="preserve"> </w:t>
      </w:r>
      <w:proofErr w:type="gramStart"/>
      <w:r>
        <w:rPr>
          <w:sz w:val="24"/>
          <w:szCs w:val="24"/>
        </w:rPr>
        <w:t>став</w:t>
      </w:r>
      <w:proofErr w:type="gramEnd"/>
      <w:r>
        <w:rPr>
          <w:sz w:val="24"/>
          <w:szCs w:val="24"/>
        </w:rPr>
        <w:t xml:space="preserve"> 2. </w:t>
      </w:r>
      <w:r w:rsidRPr="006B326B">
        <w:rPr>
          <w:sz w:val="24"/>
          <w:szCs w:val="24"/>
        </w:rPr>
        <w:t>Закона, ____</w:t>
      </w:r>
      <w:r>
        <w:rPr>
          <w:sz w:val="24"/>
          <w:szCs w:val="24"/>
        </w:rPr>
        <w:t>____________________________________</w:t>
      </w:r>
      <w:r w:rsidRPr="006B326B">
        <w:rPr>
          <w:sz w:val="24"/>
          <w:szCs w:val="24"/>
        </w:rPr>
        <w:t xml:space="preserve">, </w:t>
      </w:r>
    </w:p>
    <w:p w:rsidR="00716CE9" w:rsidRPr="000015DE" w:rsidRDefault="00716CE9" w:rsidP="00732AE9">
      <w:pPr>
        <w:pStyle w:val="BodyText3"/>
        <w:spacing w:after="0"/>
        <w:ind w:left="4956" w:firstLine="708"/>
        <w:rPr>
          <w:sz w:val="18"/>
          <w:szCs w:val="18"/>
        </w:rPr>
      </w:pPr>
      <w:r w:rsidRPr="000015DE">
        <w:rPr>
          <w:sz w:val="18"/>
          <w:szCs w:val="18"/>
        </w:rPr>
        <w:t>(</w:t>
      </w:r>
      <w:proofErr w:type="gramStart"/>
      <w:r>
        <w:rPr>
          <w:sz w:val="18"/>
          <w:szCs w:val="18"/>
        </w:rPr>
        <w:t>н</w:t>
      </w:r>
      <w:r w:rsidRPr="000015DE">
        <w:rPr>
          <w:sz w:val="18"/>
          <w:szCs w:val="18"/>
        </w:rPr>
        <w:t>азив</w:t>
      </w:r>
      <w:proofErr w:type="gramEnd"/>
      <w:r w:rsidRPr="000015DE">
        <w:rPr>
          <w:sz w:val="18"/>
          <w:szCs w:val="18"/>
        </w:rPr>
        <w:t xml:space="preserve"> понуђача)</w:t>
      </w:r>
    </w:p>
    <w:p w:rsidR="00716CE9" w:rsidRPr="006B326B" w:rsidRDefault="00716CE9" w:rsidP="00732AE9">
      <w:pPr>
        <w:pStyle w:val="BodyText3"/>
        <w:spacing w:after="0"/>
        <w:rPr>
          <w:w w:val="200"/>
          <w:sz w:val="24"/>
          <w:szCs w:val="24"/>
        </w:rPr>
      </w:pPr>
      <w:proofErr w:type="gramStart"/>
      <w:r>
        <w:rPr>
          <w:sz w:val="24"/>
          <w:szCs w:val="24"/>
        </w:rPr>
        <w:t>д</w:t>
      </w:r>
      <w:r w:rsidRPr="006B326B">
        <w:rPr>
          <w:sz w:val="24"/>
          <w:szCs w:val="24"/>
        </w:rPr>
        <w:t>аје</w:t>
      </w:r>
      <w:r>
        <w:rPr>
          <w:sz w:val="24"/>
          <w:szCs w:val="24"/>
        </w:rPr>
        <w:t>м</w:t>
      </w:r>
      <w:proofErr w:type="gramEnd"/>
      <w:r>
        <w:rPr>
          <w:sz w:val="24"/>
          <w:szCs w:val="24"/>
        </w:rPr>
        <w:t xml:space="preserve"> следећу </w:t>
      </w:r>
    </w:p>
    <w:p w:rsidR="00716CE9" w:rsidRPr="006B326B" w:rsidRDefault="00716CE9" w:rsidP="00716CE9">
      <w:pPr>
        <w:pStyle w:val="BodyText3"/>
        <w:spacing w:before="360" w:after="360"/>
        <w:ind w:firstLine="227"/>
        <w:jc w:val="both"/>
        <w:rPr>
          <w:w w:val="200"/>
          <w:sz w:val="24"/>
          <w:szCs w:val="24"/>
        </w:rPr>
      </w:pPr>
    </w:p>
    <w:p w:rsidR="00716CE9" w:rsidRPr="0043177D" w:rsidRDefault="00716CE9" w:rsidP="00716CE9">
      <w:pPr>
        <w:pStyle w:val="BodyText3"/>
        <w:spacing w:after="0"/>
        <w:ind w:firstLine="227"/>
        <w:jc w:val="center"/>
        <w:rPr>
          <w:b/>
          <w:bCs/>
          <w:sz w:val="24"/>
          <w:szCs w:val="24"/>
          <w:lang w:val="sr-Cyrl-CS"/>
        </w:rPr>
      </w:pPr>
      <w:r w:rsidRPr="0043177D">
        <w:rPr>
          <w:b/>
          <w:bCs/>
          <w:sz w:val="24"/>
          <w:szCs w:val="24"/>
          <w:lang w:val="sr-Cyrl-CS"/>
        </w:rPr>
        <w:t xml:space="preserve">ИЗЈАВУ </w:t>
      </w:r>
    </w:p>
    <w:p w:rsidR="00716CE9" w:rsidRPr="0043177D" w:rsidRDefault="00716CE9" w:rsidP="00716CE9">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16CE9" w:rsidRPr="0043177D" w:rsidRDefault="00716CE9" w:rsidP="00716CE9">
      <w:pPr>
        <w:pStyle w:val="BodyText3"/>
        <w:spacing w:after="0"/>
        <w:jc w:val="both"/>
        <w:rPr>
          <w:bCs/>
          <w:sz w:val="24"/>
          <w:szCs w:val="24"/>
        </w:rPr>
      </w:pPr>
    </w:p>
    <w:p w:rsidR="00716CE9" w:rsidRPr="0043177D" w:rsidRDefault="00716CE9" w:rsidP="00716CE9">
      <w:pPr>
        <w:pStyle w:val="BodyText3"/>
        <w:spacing w:after="0"/>
        <w:jc w:val="both"/>
        <w:rPr>
          <w:bCs/>
          <w:sz w:val="24"/>
          <w:szCs w:val="24"/>
        </w:rPr>
      </w:pPr>
    </w:p>
    <w:p w:rsidR="00716CE9" w:rsidRPr="0043177D" w:rsidRDefault="00716CE9" w:rsidP="00716CE9">
      <w:pPr>
        <w:jc w:val="both"/>
      </w:pPr>
      <w:r w:rsidRPr="0043177D">
        <w:tab/>
      </w:r>
      <w:r w:rsidRPr="0043177D">
        <w:tab/>
      </w:r>
      <w:r w:rsidRPr="0043177D">
        <w:tab/>
      </w:r>
      <w:r w:rsidRPr="0043177D">
        <w:rPr>
          <w:bCs/>
        </w:rPr>
        <w:t xml:space="preserve"> </w:t>
      </w:r>
    </w:p>
    <w:p w:rsidR="00716CE9" w:rsidRDefault="00716CE9" w:rsidP="00716CE9">
      <w:pPr>
        <w:ind w:left="227" w:firstLine="708"/>
        <w:jc w:val="both"/>
        <w:rPr>
          <w:bCs/>
        </w:rPr>
      </w:pPr>
      <w:proofErr w:type="gramStart"/>
      <w:r>
        <w:t>Изјављујем, п</w:t>
      </w:r>
      <w:r w:rsidRPr="0043177D">
        <w:t>од пуном материјалном и кривичном одговорношћу</w:t>
      </w:r>
      <w:r>
        <w:t xml:space="preserve">, </w:t>
      </w:r>
      <w:r w:rsidRPr="0043177D">
        <w:rPr>
          <w:bCs/>
        </w:rPr>
        <w:t xml:space="preserve">да сам понуду у </w:t>
      </w:r>
      <w:r w:rsidRPr="0043177D">
        <w:rPr>
          <w:bCs/>
          <w:lang w:val="sr-Cyrl-CS"/>
        </w:rPr>
        <w:t>поступку</w:t>
      </w:r>
      <w:r w:rsidRPr="0043177D">
        <w:rPr>
          <w:bCs/>
        </w:rPr>
        <w:t xml:space="preserve"> јавне набавке</w:t>
      </w:r>
      <w:r>
        <w:rPr>
          <w:lang w:val="sr-Cyrl-CS"/>
        </w:rPr>
        <w:t xml:space="preserve"> </w:t>
      </w:r>
      <w:r w:rsidRPr="00B96982">
        <w:rPr>
          <w:b/>
          <w:lang w:val="sr-Cyrl-CS"/>
        </w:rPr>
        <w:t>радова</w:t>
      </w:r>
      <w:r>
        <w:rPr>
          <w:b/>
          <w:color w:val="000000"/>
          <w:lang w:val="sr-Cyrl-CS"/>
        </w:rPr>
        <w:t xml:space="preserve"> </w:t>
      </w:r>
      <w:r w:rsidRPr="00716CE9">
        <w:rPr>
          <w:b/>
          <w:color w:val="000000"/>
          <w:lang w:val="sr-Cyrl-CS"/>
        </w:rPr>
        <w:t>на</w:t>
      </w:r>
      <w:r w:rsidRPr="00716CE9">
        <w:rPr>
          <w:b/>
          <w:lang w:val="sr-Cyrl-CS"/>
        </w:rPr>
        <w:t xml:space="preserve"> крпљењу ударних рупа на путевима</w:t>
      </w:r>
      <w:r w:rsidRPr="006D70F7">
        <w:rPr>
          <w:b/>
          <w:lang w:val="sr-Cyrl-CS"/>
        </w:rPr>
        <w:t>,</w:t>
      </w:r>
      <w:r>
        <w:rPr>
          <w:lang w:val="sr-Cyrl-CS"/>
        </w:rPr>
        <w:t xml:space="preserve"> </w:t>
      </w:r>
      <w:r w:rsidRPr="00367671">
        <w:rPr>
          <w:rFonts w:eastAsia="TimesNewRomanPS-BoldMT"/>
          <w:b/>
          <w:bCs/>
        </w:rPr>
        <w:t>ЈН бр</w:t>
      </w:r>
      <w:r>
        <w:rPr>
          <w:rFonts w:eastAsia="TimesNewRomanPS-BoldMT"/>
          <w:b/>
          <w:bCs/>
        </w:rPr>
        <w:t>.</w:t>
      </w:r>
      <w:proofErr w:type="gramEnd"/>
      <w:r>
        <w:rPr>
          <w:rFonts w:eastAsia="TimesNewRomanPS-BoldMT"/>
          <w:b/>
          <w:bCs/>
        </w:rPr>
        <w:t xml:space="preserve"> </w:t>
      </w:r>
      <w:r w:rsidR="0079045B">
        <w:rPr>
          <w:rFonts w:eastAsia="TimesNewRomanPS-BoldMT"/>
          <w:b/>
          <w:bCs/>
        </w:rPr>
        <w:t>29</w:t>
      </w:r>
      <w:r w:rsidR="00471FAB">
        <w:rPr>
          <w:rFonts w:eastAsia="TimesNewRomanPS-BoldMT"/>
          <w:b/>
          <w:bCs/>
          <w:lang w:val="sr-Cyrl-CS"/>
        </w:rPr>
        <w:t>/2018</w:t>
      </w:r>
      <w:r w:rsidRPr="00B96982">
        <w:rPr>
          <w:b/>
        </w:rPr>
        <w:t>,</w:t>
      </w:r>
      <w:r>
        <w:rPr>
          <w:lang w:val="sr-Cyrl-CS"/>
        </w:rPr>
        <w:t xml:space="preserve"> </w:t>
      </w:r>
      <w:r w:rsidRPr="0043177D">
        <w:rPr>
          <w:bCs/>
        </w:rPr>
        <w:t>поднео независно, без договора са другим понуђачима или заинтересованим лицима.</w:t>
      </w:r>
    </w:p>
    <w:p w:rsidR="00716CE9" w:rsidRDefault="00716CE9" w:rsidP="00716CE9">
      <w:pPr>
        <w:ind w:left="227" w:firstLine="708"/>
        <w:jc w:val="both"/>
        <w:rPr>
          <w:bCs/>
        </w:rPr>
      </w:pPr>
    </w:p>
    <w:p w:rsidR="00716CE9" w:rsidRPr="006B326B" w:rsidRDefault="00716CE9" w:rsidP="00716CE9">
      <w:pPr>
        <w:ind w:left="227" w:firstLine="708"/>
        <w:jc w:val="both"/>
        <w:rPr>
          <w:bCs/>
        </w:rPr>
      </w:pPr>
    </w:p>
    <w:p w:rsidR="00716CE9" w:rsidRPr="0043177D" w:rsidRDefault="00716CE9" w:rsidP="00716CE9">
      <w:pPr>
        <w:jc w:val="both"/>
        <w:rPr>
          <w:bCs/>
        </w:rPr>
      </w:pPr>
    </w:p>
    <w:p w:rsidR="00716CE9" w:rsidRPr="0043177D" w:rsidRDefault="00716CE9" w:rsidP="00716CE9">
      <w:pPr>
        <w:jc w:val="both"/>
        <w:rPr>
          <w:bCs/>
        </w:rPr>
      </w:pPr>
    </w:p>
    <w:tbl>
      <w:tblPr>
        <w:tblW w:w="0" w:type="auto"/>
        <w:tblLayout w:type="fixed"/>
        <w:tblLook w:val="0000"/>
      </w:tblPr>
      <w:tblGrid>
        <w:gridCol w:w="3080"/>
        <w:gridCol w:w="3065"/>
        <w:gridCol w:w="3097"/>
      </w:tblGrid>
      <w:tr w:rsidR="00716CE9" w:rsidRPr="0043177D" w:rsidTr="007872D2">
        <w:tc>
          <w:tcPr>
            <w:tcW w:w="3080"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М.П.</w:t>
            </w:r>
          </w:p>
        </w:tc>
        <w:tc>
          <w:tcPr>
            <w:tcW w:w="3097"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Потпис понуђача</w:t>
            </w:r>
          </w:p>
        </w:tc>
      </w:tr>
      <w:tr w:rsidR="00716CE9" w:rsidRPr="0043177D" w:rsidTr="007872D2">
        <w:tc>
          <w:tcPr>
            <w:tcW w:w="3080"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c>
          <w:tcPr>
            <w:tcW w:w="3065" w:type="dxa"/>
            <w:shd w:val="clear" w:color="auto" w:fill="auto"/>
          </w:tcPr>
          <w:p w:rsidR="00716CE9" w:rsidRPr="0057187A" w:rsidRDefault="00716CE9" w:rsidP="007872D2">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r>
    </w:tbl>
    <w:p w:rsidR="00716CE9" w:rsidRPr="0043177D" w:rsidRDefault="00716CE9" w:rsidP="00716CE9">
      <w:pPr>
        <w:pStyle w:val="BodyText3"/>
        <w:spacing w:after="0"/>
        <w:ind w:firstLine="227"/>
        <w:jc w:val="both"/>
        <w:rPr>
          <w:sz w:val="24"/>
          <w:szCs w:val="24"/>
        </w:rPr>
      </w:pPr>
    </w:p>
    <w:p w:rsidR="00716CE9" w:rsidRDefault="00716CE9" w:rsidP="00716CE9">
      <w:pPr>
        <w:tabs>
          <w:tab w:val="left" w:pos="6028"/>
        </w:tabs>
        <w:autoSpaceDE w:val="0"/>
      </w:pPr>
    </w:p>
    <w:p w:rsidR="00716CE9" w:rsidRDefault="00716CE9" w:rsidP="00716CE9">
      <w:pPr>
        <w:tabs>
          <w:tab w:val="left" w:pos="6028"/>
        </w:tabs>
        <w:autoSpaceDE w:val="0"/>
      </w:pPr>
    </w:p>
    <w:p w:rsidR="00716CE9" w:rsidRDefault="00716CE9" w:rsidP="00716CE9">
      <w:pPr>
        <w:tabs>
          <w:tab w:val="left" w:pos="6028"/>
        </w:tabs>
        <w:autoSpaceDE w:val="0"/>
      </w:pPr>
    </w:p>
    <w:p w:rsidR="00716CE9" w:rsidRPr="0043177D" w:rsidRDefault="00716CE9" w:rsidP="00716CE9">
      <w:pPr>
        <w:tabs>
          <w:tab w:val="left" w:pos="6028"/>
        </w:tabs>
        <w:autoSpaceDE w:val="0"/>
      </w:pPr>
    </w:p>
    <w:p w:rsidR="00716CE9" w:rsidRDefault="00716CE9" w:rsidP="00716CE9">
      <w:pPr>
        <w:tabs>
          <w:tab w:val="left" w:pos="6028"/>
        </w:tabs>
        <w:autoSpaceDE w:val="0"/>
        <w:jc w:val="both"/>
        <w:rPr>
          <w:i/>
        </w:rPr>
      </w:pPr>
      <w:r w:rsidRPr="0043177D">
        <w:rPr>
          <w:b/>
          <w:bCs/>
          <w:i/>
          <w:iCs/>
        </w:rPr>
        <w:t xml:space="preserve">Напомена: </w:t>
      </w:r>
      <w:r w:rsidRPr="0043177D">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43177D">
        <w:rPr>
          <w:bCs/>
          <w:i/>
          <w:iCs/>
        </w:rPr>
        <w:t>Мера забране учешћа у поступку јавне набавке може трајати до две године.</w:t>
      </w:r>
      <w:proofErr w:type="gramEnd"/>
      <w:r w:rsidRPr="0043177D">
        <w:rPr>
          <w:bCs/>
          <w:i/>
          <w:iCs/>
        </w:rPr>
        <w:t xml:space="preserve"> </w:t>
      </w:r>
    </w:p>
    <w:p w:rsidR="00716CE9" w:rsidRPr="000B160B" w:rsidRDefault="00716CE9" w:rsidP="00716CE9">
      <w:pPr>
        <w:tabs>
          <w:tab w:val="left" w:pos="6028"/>
        </w:tabs>
        <w:autoSpaceDE w:val="0"/>
        <w:jc w:val="both"/>
        <w:rPr>
          <w:i/>
        </w:rPr>
      </w:pP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716CE9" w:rsidRDefault="00716CE9" w:rsidP="00716CE9">
      <w:pPr>
        <w:rPr>
          <w:color w:val="000000"/>
          <w:kern w:val="1"/>
        </w:rPr>
      </w:pPr>
    </w:p>
    <w:p w:rsidR="00716CE9" w:rsidRDefault="00716CE9" w:rsidP="00716CE9">
      <w:pPr>
        <w:rPr>
          <w:rFonts w:eastAsia="Calibri-Bold"/>
          <w:bCs/>
          <w:color w:val="000000"/>
        </w:rPr>
      </w:pPr>
    </w:p>
    <w:p w:rsidR="00ED4E59" w:rsidRPr="00ED4E59" w:rsidRDefault="00ED4E59" w:rsidP="00716CE9">
      <w:pPr>
        <w:rPr>
          <w:rFonts w:eastAsia="Calibri-Bold"/>
          <w:bCs/>
          <w:color w:val="000000"/>
        </w:rPr>
      </w:pPr>
    </w:p>
    <w:p w:rsidR="00716CE9" w:rsidRDefault="00716CE9" w:rsidP="00716CE9">
      <w:pPr>
        <w:rPr>
          <w:rFonts w:eastAsia="Calibri-Bold"/>
          <w:bCs/>
          <w:color w:val="000000"/>
        </w:rPr>
      </w:pPr>
    </w:p>
    <w:p w:rsidR="00732AE9" w:rsidRDefault="00732AE9" w:rsidP="00716CE9">
      <w:pPr>
        <w:rPr>
          <w:rFonts w:eastAsia="Calibri-Bold"/>
          <w:bCs/>
          <w:color w:val="000000"/>
        </w:rPr>
      </w:pPr>
    </w:p>
    <w:p w:rsidR="00732AE9" w:rsidRDefault="00732AE9" w:rsidP="00716CE9">
      <w:pPr>
        <w:rPr>
          <w:rFonts w:eastAsia="Calibri-Bold"/>
          <w:bCs/>
          <w:color w:val="000000"/>
        </w:rPr>
      </w:pPr>
    </w:p>
    <w:p w:rsidR="00732AE9" w:rsidRPr="00732AE9" w:rsidRDefault="00732AE9" w:rsidP="00716CE9">
      <w:pPr>
        <w:rPr>
          <w:rFonts w:eastAsia="Calibri-Bold"/>
          <w:bCs/>
          <w:color w:val="000000"/>
        </w:rPr>
      </w:pPr>
    </w:p>
    <w:p w:rsidR="00716CE9" w:rsidRPr="000B642A" w:rsidRDefault="00237E23" w:rsidP="00732AE9">
      <w:pPr>
        <w:jc w:val="center"/>
        <w:rPr>
          <w:b/>
          <w:bCs/>
          <w:i/>
          <w:iCs/>
        </w:rPr>
      </w:pPr>
      <w:r>
        <w:rPr>
          <w:b/>
          <w:bCs/>
          <w:i/>
          <w:iCs/>
        </w:rPr>
        <w:t>VIII</w:t>
      </w:r>
      <w:r w:rsidR="00716CE9">
        <w:rPr>
          <w:b/>
          <w:bCs/>
          <w:i/>
          <w:iCs/>
          <w:lang w:val="sr-Cyrl-CS"/>
        </w:rPr>
        <w:t xml:space="preserve"> </w:t>
      </w:r>
      <w:r w:rsidR="00716CE9" w:rsidRPr="001441A7">
        <w:rPr>
          <w:b/>
          <w:bCs/>
          <w:i/>
          <w:iCs/>
        </w:rPr>
        <w:t>ОБРАЗАЦ ТРОШКОВА ПРИПРЕМЕ ПОНУДЕ</w:t>
      </w:r>
    </w:p>
    <w:p w:rsidR="00716CE9" w:rsidRPr="000B642A" w:rsidRDefault="00716CE9" w:rsidP="00732AE9">
      <w:pPr>
        <w:jc w:val="center"/>
        <w:rPr>
          <w:b/>
          <w:bCs/>
          <w:i/>
          <w:iCs/>
        </w:rPr>
      </w:pPr>
    </w:p>
    <w:p w:rsidR="00716CE9" w:rsidRPr="000B642A" w:rsidRDefault="00716CE9" w:rsidP="00732AE9">
      <w:pPr>
        <w:rPr>
          <w:b/>
          <w:bCs/>
          <w:i/>
          <w:iCs/>
        </w:rPr>
      </w:pPr>
    </w:p>
    <w:p w:rsidR="00716CE9" w:rsidRPr="000B642A" w:rsidRDefault="00716CE9" w:rsidP="00716CE9">
      <w:pPr>
        <w:spacing w:line="100" w:lineRule="atLeast"/>
        <w:ind w:left="720"/>
        <w:jc w:val="both"/>
        <w:rPr>
          <w:rFonts w:eastAsia="Arial Unicode MS"/>
          <w:color w:val="000000"/>
          <w:kern w:val="1"/>
        </w:rPr>
      </w:pPr>
    </w:p>
    <w:p w:rsidR="00716CE9" w:rsidRPr="000B642A" w:rsidRDefault="00716CE9" w:rsidP="00471FAB">
      <w:pPr>
        <w:spacing w:line="100" w:lineRule="atLeast"/>
        <w:ind w:left="720"/>
        <w:jc w:val="both"/>
        <w:rPr>
          <w:rFonts w:eastAsia="Arial Unicode MS"/>
          <w:color w:val="000000"/>
          <w:kern w:val="1"/>
        </w:rPr>
      </w:pPr>
      <w:proofErr w:type="gramStart"/>
      <w:r w:rsidRPr="000B642A">
        <w:rPr>
          <w:rFonts w:eastAsia="Arial Unicode MS"/>
          <w:color w:val="000000"/>
          <w:kern w:val="1"/>
        </w:rPr>
        <w:t>На основу члана 88.</w:t>
      </w:r>
      <w:proofErr w:type="gramEnd"/>
      <w:r w:rsidRPr="000B642A">
        <w:rPr>
          <w:rFonts w:eastAsia="Arial Unicode MS"/>
          <w:color w:val="000000"/>
          <w:kern w:val="1"/>
        </w:rPr>
        <w:t xml:space="preserve"> </w:t>
      </w:r>
      <w:r w:rsidRPr="000B642A">
        <w:rPr>
          <w:rFonts w:eastAsia="Arial Unicode MS"/>
          <w:color w:val="000000"/>
          <w:kern w:val="1"/>
          <w:lang w:val="sr-Cyrl-CS"/>
        </w:rPr>
        <w:t>став 1.</w:t>
      </w:r>
      <w:r w:rsidRPr="000B642A">
        <w:rPr>
          <w:rFonts w:eastAsia="Arial Unicode MS"/>
          <w:color w:val="000000"/>
          <w:kern w:val="1"/>
        </w:rPr>
        <w:t xml:space="preserve"> Закона, ___________________</w:t>
      </w:r>
      <w:r>
        <w:rPr>
          <w:rFonts w:eastAsia="Arial Unicode MS"/>
          <w:color w:val="000000"/>
          <w:kern w:val="1"/>
          <w:lang w:val="sr-Cyrl-CS"/>
        </w:rPr>
        <w:t>_________________</w:t>
      </w:r>
      <w:r w:rsidRPr="000B642A">
        <w:rPr>
          <w:rFonts w:eastAsia="Arial Unicode MS"/>
          <w:color w:val="000000"/>
          <w:kern w:val="1"/>
        </w:rPr>
        <w:t xml:space="preserve"> </w:t>
      </w:r>
      <w:r w:rsidR="00471FAB">
        <w:rPr>
          <w:rFonts w:eastAsia="Arial Unicode MS"/>
          <w:color w:val="000000"/>
          <w:kern w:val="1"/>
        </w:rPr>
        <w:t>_______________________________________________________________________ (</w:t>
      </w:r>
      <w:r w:rsidRPr="000B642A">
        <w:rPr>
          <w:rFonts w:eastAsia="Arial Unicode MS"/>
          <w:i/>
          <w:iCs/>
          <w:color w:val="000000"/>
          <w:kern w:val="1"/>
        </w:rPr>
        <w:t xml:space="preserve">навести </w:t>
      </w:r>
      <w:r w:rsidRPr="000B642A">
        <w:rPr>
          <w:rFonts w:eastAsia="Arial Unicode MS"/>
          <w:i/>
          <w:iCs/>
          <w:color w:val="000000"/>
          <w:kern w:val="1"/>
          <w:lang w:val="sr-Cyrl-CS"/>
        </w:rPr>
        <w:t>назив понуђача</w:t>
      </w:r>
      <w:r w:rsidRPr="000B642A">
        <w:rPr>
          <w:rFonts w:eastAsia="Arial Unicode MS"/>
          <w:i/>
          <w:iCs/>
          <w:color w:val="000000"/>
          <w:kern w:val="1"/>
        </w:rPr>
        <w:t>), као понуђач</w:t>
      </w:r>
      <w:r w:rsidR="00471FAB">
        <w:rPr>
          <w:rFonts w:eastAsia="Arial Unicode MS"/>
          <w:i/>
          <w:iCs/>
          <w:color w:val="000000"/>
          <w:kern w:val="1"/>
        </w:rPr>
        <w:t>)</w:t>
      </w:r>
      <w:proofErr w:type="gramStart"/>
      <w:r w:rsidRPr="000B642A">
        <w:rPr>
          <w:rFonts w:eastAsia="Arial Unicode MS"/>
          <w:i/>
          <w:iCs/>
          <w:color w:val="000000"/>
          <w:kern w:val="1"/>
        </w:rPr>
        <w:t xml:space="preserve">,  </w:t>
      </w:r>
      <w:r w:rsidRPr="000B642A">
        <w:rPr>
          <w:rFonts w:eastAsia="Arial Unicode MS"/>
          <w:color w:val="000000"/>
          <w:kern w:val="1"/>
        </w:rPr>
        <w:t>достав</w:t>
      </w:r>
      <w:r w:rsidRPr="000B642A">
        <w:rPr>
          <w:rFonts w:eastAsia="Arial Unicode MS"/>
          <w:color w:val="000000"/>
          <w:kern w:val="1"/>
          <w:lang w:val="sr-Cyrl-CS"/>
        </w:rPr>
        <w:t>ља</w:t>
      </w:r>
      <w:proofErr w:type="gramEnd"/>
      <w:r w:rsidRPr="000B642A">
        <w:rPr>
          <w:rFonts w:eastAsia="Arial Unicode MS"/>
          <w:color w:val="000000"/>
          <w:kern w:val="1"/>
          <w:lang w:val="sr-Cyrl-CS"/>
        </w:rPr>
        <w:t xml:space="preserve">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lang w:val="sr-Cyrl-CS"/>
        </w:rPr>
        <w:t xml:space="preserve">како следи у </w:t>
      </w:r>
      <w:r w:rsidRPr="000B642A">
        <w:rPr>
          <w:rFonts w:eastAsia="Arial Unicode MS"/>
          <w:color w:val="000000"/>
          <w:kern w:val="1"/>
        </w:rPr>
        <w:t>табели:</w:t>
      </w:r>
    </w:p>
    <w:p w:rsidR="00716CE9" w:rsidRPr="000B642A" w:rsidRDefault="00716CE9" w:rsidP="00716CE9">
      <w:pPr>
        <w:spacing w:after="120"/>
        <w:jc w:val="both"/>
        <w:rPr>
          <w:b/>
          <w:i/>
        </w:rPr>
      </w:pPr>
    </w:p>
    <w:tbl>
      <w:tblPr>
        <w:tblW w:w="0" w:type="auto"/>
        <w:tblInd w:w="153" w:type="dxa"/>
        <w:tblLayout w:type="fixed"/>
        <w:tblLook w:val="0000"/>
      </w:tblPr>
      <w:tblGrid>
        <w:gridCol w:w="5565"/>
        <w:gridCol w:w="3300"/>
      </w:tblGrid>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jc w:val="center"/>
              <w:rPr>
                <w:b/>
                <w:i/>
              </w:rPr>
            </w:pPr>
            <w:r w:rsidRPr="000B642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jc w:val="center"/>
            </w:pPr>
            <w:r w:rsidRPr="000B642A">
              <w:rPr>
                <w:b/>
                <w:i/>
              </w:rPr>
              <w:t>ИЗНОС ТРОШКА У РСД</w:t>
            </w: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rPr>
                <w:i/>
              </w:rPr>
            </w:pPr>
          </w:p>
          <w:p w:rsidR="00716CE9" w:rsidRPr="000B642A" w:rsidRDefault="00716CE9" w:rsidP="007872D2">
            <w:pPr>
              <w:jc w:val="both"/>
              <w:rPr>
                <w:lang w:val="ru-RU"/>
              </w:rPr>
            </w:pPr>
            <w:r w:rsidRPr="000B642A">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rPr>
                <w:lang w:val="ru-RU"/>
              </w:rPr>
            </w:pPr>
          </w:p>
        </w:tc>
      </w:tr>
    </w:tbl>
    <w:p w:rsidR="00716CE9" w:rsidRPr="000B642A" w:rsidRDefault="00716CE9" w:rsidP="00716CE9">
      <w:pPr>
        <w:jc w:val="both"/>
      </w:pPr>
    </w:p>
    <w:p w:rsidR="00716CE9" w:rsidRPr="000B642A" w:rsidRDefault="00716CE9" w:rsidP="00716CE9">
      <w:pPr>
        <w:jc w:val="both"/>
      </w:pPr>
    </w:p>
    <w:p w:rsidR="00716CE9" w:rsidRPr="008377AB" w:rsidRDefault="00716CE9" w:rsidP="00716CE9">
      <w:pPr>
        <w:jc w:val="both"/>
        <w:rPr>
          <w:lang w:val="sr-Cyrl-CS"/>
        </w:rPr>
      </w:pPr>
    </w:p>
    <w:p w:rsidR="00716CE9" w:rsidRPr="000B642A" w:rsidRDefault="00716CE9" w:rsidP="00716CE9">
      <w:pPr>
        <w:jc w:val="both"/>
      </w:pPr>
    </w:p>
    <w:tbl>
      <w:tblPr>
        <w:tblW w:w="0" w:type="auto"/>
        <w:tblLayout w:type="fixed"/>
        <w:tblLook w:val="0000"/>
      </w:tblPr>
      <w:tblGrid>
        <w:gridCol w:w="3080"/>
        <w:gridCol w:w="3065"/>
        <w:gridCol w:w="3097"/>
      </w:tblGrid>
      <w:tr w:rsidR="00716CE9" w:rsidRPr="000B642A" w:rsidTr="007872D2">
        <w:tc>
          <w:tcPr>
            <w:tcW w:w="3080"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М.П.</w:t>
            </w:r>
          </w:p>
        </w:tc>
        <w:tc>
          <w:tcPr>
            <w:tcW w:w="3097"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716CE9" w:rsidRPr="008377AB" w:rsidRDefault="00716CE9" w:rsidP="00716CE9">
      <w:pPr>
        <w:jc w:val="both"/>
        <w:rPr>
          <w:lang w:val="sr-Cyrl-CS"/>
        </w:rPr>
      </w:pPr>
      <w:r>
        <w:rPr>
          <w:lang w:val="sr-Cyrl-CS"/>
        </w:rPr>
        <w:t>________________________</w:t>
      </w:r>
      <w:r>
        <w:rPr>
          <w:lang w:val="sr-Cyrl-CS"/>
        </w:rPr>
        <w:tab/>
      </w:r>
      <w:r>
        <w:rPr>
          <w:lang w:val="sr-Cyrl-CS"/>
        </w:rPr>
        <w:tab/>
      </w:r>
      <w:r>
        <w:rPr>
          <w:lang w:val="sr-Cyrl-CS"/>
        </w:rPr>
        <w:tab/>
      </w:r>
      <w:r>
        <w:rPr>
          <w:lang w:val="sr-Cyrl-CS"/>
        </w:rPr>
        <w:tab/>
        <w:t>___________________________</w:t>
      </w:r>
    </w:p>
    <w:p w:rsidR="00716CE9" w:rsidRPr="000B642A" w:rsidRDefault="00716CE9" w:rsidP="00716CE9">
      <w:pPr>
        <w:jc w:val="both"/>
      </w:pPr>
    </w:p>
    <w:p w:rsidR="00716CE9" w:rsidRPr="000B642A" w:rsidRDefault="00716CE9" w:rsidP="00716CE9">
      <w:pPr>
        <w:jc w:val="both"/>
      </w:pPr>
    </w:p>
    <w:p w:rsidR="00716CE9" w:rsidRPr="000B642A" w:rsidRDefault="00716CE9" w:rsidP="00716CE9">
      <w:pPr>
        <w:jc w:val="both"/>
      </w:pPr>
    </w:p>
    <w:p w:rsidR="00716CE9" w:rsidRPr="009358A3" w:rsidRDefault="00716CE9" w:rsidP="00716CE9">
      <w:pPr>
        <w:jc w:val="both"/>
        <w:rPr>
          <w:lang w:val="sr-Cyrl-CS"/>
        </w:rPr>
      </w:pPr>
    </w:p>
    <w:p w:rsidR="00716CE9" w:rsidRPr="000B642A" w:rsidRDefault="00716CE9" w:rsidP="00716CE9">
      <w:pPr>
        <w:spacing w:after="120"/>
        <w:jc w:val="both"/>
        <w:rPr>
          <w:bCs/>
          <w:i/>
          <w:color w:val="FF0000"/>
          <w:lang w:val="sr-Cyrl-CS"/>
        </w:rPr>
      </w:pPr>
      <w:r w:rsidRPr="000B642A">
        <w:rPr>
          <w:b/>
          <w:bCs/>
          <w:i/>
        </w:rPr>
        <w:t xml:space="preserve">Напомена: </w:t>
      </w:r>
      <w:r w:rsidRPr="000B642A">
        <w:rPr>
          <w:bCs/>
          <w:i/>
        </w:rPr>
        <w:t>достављање овог обрасца није обавезно.</w:t>
      </w:r>
    </w:p>
    <w:p w:rsidR="00716CE9" w:rsidRPr="000B642A" w:rsidRDefault="00716CE9" w:rsidP="00716CE9">
      <w:pPr>
        <w:jc w:val="both"/>
      </w:pPr>
    </w:p>
    <w:p w:rsidR="00716CE9" w:rsidRPr="000B642A" w:rsidRDefault="00716CE9" w:rsidP="00716CE9">
      <w:pPr>
        <w:ind w:firstLine="708"/>
        <w:jc w:val="both"/>
        <w:rPr>
          <w:i/>
        </w:rPr>
      </w:pPr>
      <w:proofErr w:type="gramStart"/>
      <w:r w:rsidRPr="000B642A">
        <w:rPr>
          <w:i/>
        </w:rPr>
        <w:t>Трошкове припреме и подношења понуде сноси искључиво понуђач и не може тражити од наручиоца накнаду трошкова.</w:t>
      </w:r>
      <w:proofErr w:type="gramEnd"/>
    </w:p>
    <w:p w:rsidR="00716CE9" w:rsidRPr="000B642A" w:rsidRDefault="00716CE9" w:rsidP="00716CE9">
      <w:pPr>
        <w:ind w:firstLine="708"/>
        <w:jc w:val="both"/>
        <w:rPr>
          <w:i/>
          <w:lang w:val="sr-Cyrl-CS"/>
        </w:rPr>
      </w:pPr>
      <w:r w:rsidRPr="000B642A">
        <w:rPr>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099D" w:rsidRDefault="0014099D" w:rsidP="00596E24">
      <w:pPr>
        <w:jc w:val="both"/>
        <w:rPr>
          <w:lang w:val="sr-Cyrl-CS"/>
        </w:rPr>
      </w:pPr>
    </w:p>
    <w:p w:rsidR="0014099D" w:rsidRDefault="0014099D"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Pr="0088594E" w:rsidRDefault="00716CE9" w:rsidP="00716CE9">
      <w:pPr>
        <w:pStyle w:val="Heading2"/>
        <w:jc w:val="center"/>
        <w:rPr>
          <w:i/>
          <w:color w:val="auto"/>
        </w:rPr>
      </w:pPr>
      <w:r w:rsidRPr="00732AE9">
        <w:rPr>
          <w:color w:val="auto"/>
        </w:rPr>
        <w:lastRenderedPageBreak/>
        <w:t xml:space="preserve"> </w:t>
      </w:r>
      <w:r w:rsidR="0088594E" w:rsidRPr="0088594E">
        <w:rPr>
          <w:i/>
          <w:color w:val="auto"/>
        </w:rPr>
        <w:t>IX</w:t>
      </w:r>
      <w:r w:rsidRPr="0088594E">
        <w:rPr>
          <w:i/>
          <w:color w:val="auto"/>
        </w:rPr>
        <w:t xml:space="preserve"> МОДЕЛ УГОВОРА</w:t>
      </w:r>
    </w:p>
    <w:p w:rsidR="00732AE9" w:rsidRPr="00732AE9" w:rsidRDefault="00732AE9" w:rsidP="00732AE9"/>
    <w:p w:rsidR="00732AE9" w:rsidRPr="00732AE9" w:rsidRDefault="00732AE9" w:rsidP="00732AE9">
      <w:pPr>
        <w:jc w:val="center"/>
        <w:rPr>
          <w:b/>
        </w:rPr>
      </w:pPr>
      <w:r w:rsidRPr="00732AE9">
        <w:rPr>
          <w:b/>
        </w:rPr>
        <w:t>У Г О В О Р</w:t>
      </w:r>
    </w:p>
    <w:p w:rsidR="007872D2" w:rsidRPr="00732AE9" w:rsidRDefault="00611A1F" w:rsidP="00732AE9">
      <w:pPr>
        <w:jc w:val="center"/>
        <w:rPr>
          <w:b/>
          <w:highlight w:val="yellow"/>
        </w:rPr>
      </w:pPr>
      <w:r>
        <w:rPr>
          <w:b/>
        </w:rPr>
        <w:t>О ИЗВОЂЕЊУ РАДОВА</w:t>
      </w:r>
      <w:r w:rsidR="007872D2" w:rsidRPr="00732AE9">
        <w:rPr>
          <w:b/>
        </w:rPr>
        <w:t xml:space="preserve"> НА КРПЉЕЊУ УДАРНИХ РУПА НА ПУТЕВИМА</w:t>
      </w:r>
    </w:p>
    <w:p w:rsidR="00716CE9" w:rsidRPr="00732AE9" w:rsidRDefault="00716CE9" w:rsidP="00732AE9">
      <w:pPr>
        <w:jc w:val="center"/>
        <w:rPr>
          <w:b/>
          <w:lang w:val="sr-Cyrl-CS"/>
        </w:rPr>
      </w:pPr>
    </w:p>
    <w:p w:rsidR="00716CE9" w:rsidRPr="007C71A0" w:rsidRDefault="00716CE9" w:rsidP="00716CE9">
      <w:pPr>
        <w:jc w:val="both"/>
        <w:rPr>
          <w:lang w:val="sr-Cyrl-CS"/>
        </w:rPr>
      </w:pPr>
      <w:r>
        <w:rPr>
          <w:b/>
          <w:bCs/>
          <w:color w:val="000000"/>
          <w:lang w:val="sr-Cyrl-CS"/>
        </w:rPr>
        <w:t xml:space="preserve"> </w:t>
      </w:r>
    </w:p>
    <w:p w:rsidR="00716CE9" w:rsidRPr="00B45AFC" w:rsidRDefault="00716CE9" w:rsidP="00716CE9">
      <w:pPr>
        <w:jc w:val="both"/>
        <w:rPr>
          <w:lang w:val="ru-RU"/>
        </w:rPr>
      </w:pPr>
    </w:p>
    <w:p w:rsidR="00716CE9" w:rsidRDefault="00093A52" w:rsidP="00716CE9">
      <w:pPr>
        <w:ind w:firstLine="708"/>
        <w:jc w:val="both"/>
      </w:pPr>
      <w:proofErr w:type="gramStart"/>
      <w:r>
        <w:t xml:space="preserve">Закључен </w:t>
      </w:r>
      <w:r w:rsidR="00716CE9">
        <w:t xml:space="preserve"> дана</w:t>
      </w:r>
      <w:proofErr w:type="gramEnd"/>
      <w:r w:rsidR="00716CE9">
        <w:t xml:space="preserve">  ________. 201</w:t>
      </w:r>
      <w:r>
        <w:rPr>
          <w:lang w:val="sr-Cyrl-CS"/>
        </w:rPr>
        <w:t>8</w:t>
      </w:r>
      <w:r w:rsidR="00716CE9" w:rsidRPr="001E0B59">
        <w:t xml:space="preserve">. </w:t>
      </w:r>
      <w:proofErr w:type="gramStart"/>
      <w:r w:rsidR="00716CE9" w:rsidRPr="001E0B59">
        <w:t>године</w:t>
      </w:r>
      <w:proofErr w:type="gramEnd"/>
      <w:r w:rsidR="00716CE9" w:rsidRPr="001E0B59">
        <w:t>, између:</w:t>
      </w:r>
    </w:p>
    <w:p w:rsidR="00716CE9" w:rsidRDefault="00716CE9" w:rsidP="00716CE9">
      <w:pPr>
        <w:jc w:val="both"/>
      </w:pPr>
    </w:p>
    <w:p w:rsidR="00716CE9" w:rsidRPr="002B080A" w:rsidRDefault="00716CE9" w:rsidP="00716CE9">
      <w:pPr>
        <w:ind w:firstLine="360"/>
        <w:jc w:val="both"/>
      </w:pPr>
      <w:r>
        <w:t>1.</w:t>
      </w:r>
      <w:r w:rsidR="007872D2" w:rsidRPr="007872D2">
        <w:rPr>
          <w:b/>
        </w:rPr>
        <w:t xml:space="preserve"> </w:t>
      </w:r>
      <w:r w:rsidR="007872D2">
        <w:rPr>
          <w:b/>
        </w:rPr>
        <w:t>Општин</w:t>
      </w:r>
      <w:r w:rsidR="007872D2">
        <w:rPr>
          <w:b/>
          <w:lang w:val="sr-Cyrl-CS"/>
        </w:rPr>
        <w:t>ске управе општине</w:t>
      </w:r>
      <w:r w:rsidR="007872D2" w:rsidRPr="00CB25AA">
        <w:rPr>
          <w:b/>
        </w:rPr>
        <w:t xml:space="preserve"> Љубовија</w:t>
      </w:r>
      <w:r w:rsidR="007872D2">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716CE9" w:rsidRDefault="00716CE9" w:rsidP="00716CE9"/>
    <w:p w:rsidR="00716CE9" w:rsidRPr="001E0B59" w:rsidRDefault="00716CE9" w:rsidP="00716CE9">
      <w:pPr>
        <w:ind w:firstLine="360"/>
        <w:jc w:val="both"/>
      </w:pPr>
      <w:r>
        <w:rPr>
          <w:lang w:val="sr-Cyrl-CS"/>
        </w:rPr>
        <w:t>2</w:t>
      </w:r>
      <w:r>
        <w:t>.</w:t>
      </w:r>
      <w:r w:rsidRPr="001E0B59">
        <w:t xml:space="preserve">_____________________________________________, </w:t>
      </w:r>
      <w:proofErr w:type="gramStart"/>
      <w:r w:rsidRPr="001E0B59">
        <w:t>адреса</w:t>
      </w:r>
      <w:proofErr w:type="gramEnd"/>
      <w:r w:rsidRPr="001E0B59">
        <w:t xml:space="preserve">: ______________-___________________________________________, ПИБ:  _________________,  матични број:   ______________,   број рачуна: </w:t>
      </w:r>
      <w:r>
        <w:t xml:space="preserve">  _____________________________</w:t>
      </w:r>
      <w:r>
        <w:rPr>
          <w:lang w:val="sr-Cyrl-CS"/>
        </w:rPr>
        <w:t>;</w:t>
      </w:r>
    </w:p>
    <w:p w:rsidR="00716CE9" w:rsidRDefault="00716CE9" w:rsidP="00716CE9">
      <w:pPr>
        <w:jc w:val="both"/>
        <w:rPr>
          <w:lang w:val="sr-Cyrl-CS"/>
        </w:rPr>
      </w:pPr>
    </w:p>
    <w:p w:rsidR="00716CE9" w:rsidRPr="009A477F" w:rsidRDefault="00716CE9" w:rsidP="00716CE9">
      <w:pPr>
        <w:jc w:val="both"/>
        <w:rPr>
          <w:lang w:val="sr-Cyrl-CS"/>
        </w:rPr>
      </w:pPr>
      <w:r>
        <w:t>Члан групе _____________________, адреса _____________________, ПИБ _____________</w:t>
      </w:r>
      <w:proofErr w:type="gramStart"/>
      <w:r>
        <w:t>,матични</w:t>
      </w:r>
      <w:proofErr w:type="gramEnd"/>
      <w:r>
        <w:t xml:space="preserve"> број ___________________</w:t>
      </w:r>
      <w:r>
        <w:rPr>
          <w:lang w:val="sr-Cyrl-CS"/>
        </w:rPr>
        <w:t>;</w:t>
      </w:r>
    </w:p>
    <w:p w:rsidR="00716CE9" w:rsidRPr="009A477F" w:rsidRDefault="00716CE9" w:rsidP="00716CE9">
      <w:pPr>
        <w:jc w:val="both"/>
        <w:rPr>
          <w:lang w:val="sr-Cyrl-CS"/>
        </w:rPr>
      </w:pPr>
      <w:r>
        <w:t>Члан групе _____________________, адреса _____________________, ПИБ _____________</w:t>
      </w:r>
      <w:proofErr w:type="gramStart"/>
      <w:r>
        <w:t>,матични</w:t>
      </w:r>
      <w:proofErr w:type="gramEnd"/>
      <w:r>
        <w:t xml:space="preserve"> број ___________________</w:t>
      </w:r>
      <w:r>
        <w:rPr>
          <w:lang w:val="sr-Cyrl-CS"/>
        </w:rPr>
        <w:t>;</w:t>
      </w:r>
    </w:p>
    <w:p w:rsidR="00716CE9" w:rsidRDefault="00716CE9" w:rsidP="00716CE9">
      <w:pPr>
        <w:jc w:val="both"/>
      </w:pPr>
    </w:p>
    <w:p w:rsidR="00716CE9" w:rsidRPr="001E0B59" w:rsidRDefault="00716CE9" w:rsidP="00716CE9">
      <w:proofErr w:type="gramStart"/>
      <w:r w:rsidRPr="001E0B59">
        <w:t>кога</w:t>
      </w:r>
      <w:proofErr w:type="gramEnd"/>
      <w:r w:rsidRPr="001E0B59">
        <w:t xml:space="preserve"> заступа:  _____________________________ (у даљем тексту Извођач)</w:t>
      </w:r>
    </w:p>
    <w:p w:rsidR="00716CE9" w:rsidRPr="002B080A" w:rsidRDefault="00716CE9" w:rsidP="00716CE9">
      <w:pPr>
        <w:jc w:val="both"/>
      </w:pPr>
    </w:p>
    <w:p w:rsidR="00716CE9" w:rsidRPr="007C71A0" w:rsidRDefault="00716CE9" w:rsidP="00716CE9">
      <w:pPr>
        <w:jc w:val="both"/>
        <w:rPr>
          <w:lang w:val="sr-Cyrl-CS"/>
        </w:rPr>
      </w:pPr>
      <w:r w:rsidRPr="001E0B59">
        <w:rPr>
          <w:b/>
          <w:bCs/>
          <w:i/>
          <w:iCs/>
        </w:rPr>
        <w:t>Усвојена понуда:</w:t>
      </w:r>
      <w:r w:rsidR="007872D2">
        <w:rPr>
          <w:b/>
          <w:bCs/>
          <w:i/>
          <w:iCs/>
        </w:rPr>
        <w:t xml:space="preserve"> </w:t>
      </w:r>
      <w:r w:rsidRPr="001E0B59">
        <w:t xml:space="preserve">број ________________ (заводни број понуђача), од </w:t>
      </w:r>
      <w:r>
        <w:t>___.__</w:t>
      </w:r>
      <w:r>
        <w:rPr>
          <w:lang w:val="sr-Cyrl-CS"/>
        </w:rPr>
        <w:t>_</w:t>
      </w:r>
      <w:r w:rsidRPr="001E0B59">
        <w:t xml:space="preserve">. </w:t>
      </w:r>
      <w:r>
        <w:t>201</w:t>
      </w:r>
      <w:r w:rsidR="00093A52">
        <w:rPr>
          <w:lang w:val="sr-Cyrl-CS"/>
        </w:rPr>
        <w:t>8</w:t>
      </w:r>
      <w:r w:rsidRPr="001E0B59">
        <w:t>.</w:t>
      </w:r>
      <w:r>
        <w:t xml:space="preserve"> </w:t>
      </w:r>
      <w:proofErr w:type="gramStart"/>
      <w:r>
        <w:t>године</w:t>
      </w:r>
      <w:proofErr w:type="gramEnd"/>
    </w:p>
    <w:p w:rsidR="00716CE9" w:rsidRPr="007C71A0" w:rsidRDefault="00716CE9" w:rsidP="00716CE9">
      <w:pPr>
        <w:jc w:val="both"/>
        <w:rPr>
          <w:lang w:val="sr-Cyrl-CS"/>
        </w:rPr>
      </w:pPr>
    </w:p>
    <w:p w:rsidR="00716CE9" w:rsidRPr="00C829CE" w:rsidRDefault="00716CE9" w:rsidP="00716CE9">
      <w:pPr>
        <w:ind w:firstLine="720"/>
        <w:jc w:val="both"/>
      </w:pPr>
      <w:r w:rsidRPr="00C829CE">
        <w:rPr>
          <w:b/>
        </w:rPr>
        <w:t>Уводне одредбе</w:t>
      </w:r>
      <w:r w:rsidRPr="00C829CE">
        <w:tab/>
      </w:r>
    </w:p>
    <w:p w:rsidR="00716CE9" w:rsidRPr="00C2643B" w:rsidRDefault="00716CE9" w:rsidP="00611A1F">
      <w:pPr>
        <w:pStyle w:val="Heading1"/>
        <w:tabs>
          <w:tab w:val="left" w:pos="0"/>
        </w:tabs>
        <w:spacing w:before="0"/>
        <w:jc w:val="center"/>
        <w:rPr>
          <w:rFonts w:ascii="Times New Roman" w:hAnsi="Times New Roman" w:cs="Times New Roman"/>
          <w:b w:val="0"/>
          <w:color w:val="auto"/>
          <w:sz w:val="24"/>
          <w:szCs w:val="24"/>
        </w:rPr>
      </w:pPr>
      <w:proofErr w:type="gramStart"/>
      <w:r w:rsidRPr="00C2643B">
        <w:rPr>
          <w:rFonts w:ascii="Times New Roman" w:hAnsi="Times New Roman" w:cs="Times New Roman"/>
          <w:color w:val="auto"/>
          <w:sz w:val="24"/>
          <w:szCs w:val="24"/>
        </w:rPr>
        <w:t>Члан 1.</w:t>
      </w:r>
      <w:proofErr w:type="gramEnd"/>
    </w:p>
    <w:p w:rsidR="00716CE9" w:rsidRPr="00C829CE" w:rsidRDefault="00C77B1A" w:rsidP="00716CE9">
      <w:pPr>
        <w:ind w:firstLine="720"/>
        <w:jc w:val="both"/>
      </w:pPr>
      <w:r>
        <w:t>Општинска управа општине Љубовија</w:t>
      </w:r>
      <w:r w:rsidR="00716CE9">
        <w:t>, спровела је поступак јавне набавке</w:t>
      </w:r>
      <w:r w:rsidR="00716CE9">
        <w:rPr>
          <w:lang w:val="sr-Cyrl-CS"/>
        </w:rPr>
        <w:t xml:space="preserve"> мале вредности</w:t>
      </w:r>
      <w:r w:rsidR="00237E23">
        <w:t xml:space="preserve"> радова</w:t>
      </w:r>
      <w:r w:rsidR="00716CE9">
        <w:t xml:space="preserve"> </w:t>
      </w:r>
      <w:r w:rsidR="00716CE9">
        <w:rPr>
          <w:b/>
          <w:bCs/>
          <w:color w:val="000000"/>
          <w:lang w:val="sr-Cyrl-CS"/>
        </w:rPr>
        <w:t>„</w:t>
      </w:r>
      <w:r w:rsidR="00716CE9" w:rsidRPr="002267BD">
        <w:rPr>
          <w:b/>
          <w:lang w:val="sr-Cyrl-CS"/>
        </w:rPr>
        <w:t>Крпљење удар</w:t>
      </w:r>
      <w:r w:rsidR="007872D2">
        <w:rPr>
          <w:b/>
          <w:lang w:val="sr-Cyrl-CS"/>
        </w:rPr>
        <w:t>них рупа на путевима“, редни број ЈН</w:t>
      </w:r>
      <w:r w:rsidR="00AD10C4">
        <w:rPr>
          <w:b/>
          <w:lang w:val="sr-Cyrl-CS"/>
        </w:rPr>
        <w:t xml:space="preserve"> 29</w:t>
      </w:r>
      <w:r w:rsidR="00716CE9" w:rsidRPr="00B4331C">
        <w:rPr>
          <w:b/>
          <w:lang w:val="sr-Cyrl-CS"/>
        </w:rPr>
        <w:t>/201</w:t>
      </w:r>
      <w:r>
        <w:rPr>
          <w:b/>
          <w:lang w:val="sr-Cyrl-CS"/>
        </w:rPr>
        <w:t>8</w:t>
      </w:r>
      <w:r w:rsidR="00716CE9">
        <w:rPr>
          <w:b/>
          <w:lang w:val="sr-Cyrl-CS"/>
        </w:rPr>
        <w:t xml:space="preserve"> </w:t>
      </w:r>
      <w:r w:rsidR="00716CE9">
        <w:t>Одлуком</w:t>
      </w:r>
      <w:r w:rsidR="00716CE9">
        <w:rPr>
          <w:lang w:val="sr-Cyrl-CS"/>
        </w:rPr>
        <w:t xml:space="preserve"> о додели уговора</w:t>
      </w:r>
      <w:r w:rsidR="00716CE9">
        <w:t xml:space="preserve"> број</w:t>
      </w:r>
      <w:proofErr w:type="gramStart"/>
      <w:r w:rsidR="00716CE9">
        <w:t>:_</w:t>
      </w:r>
      <w:proofErr w:type="gramEnd"/>
      <w:r w:rsidR="00716CE9">
        <w:t>____ од ______ 201</w:t>
      </w:r>
      <w:r w:rsidR="00C45760">
        <w:rPr>
          <w:lang w:val="sr-Cyrl-CS"/>
        </w:rPr>
        <w:t>8</w:t>
      </w:r>
      <w:r w:rsidR="00716CE9">
        <w:t xml:space="preserve">. </w:t>
      </w:r>
      <w:proofErr w:type="gramStart"/>
      <w:r w:rsidR="00716CE9">
        <w:t>године</w:t>
      </w:r>
      <w:proofErr w:type="gramEnd"/>
      <w:r w:rsidR="00716CE9">
        <w:t xml:space="preserve"> </w:t>
      </w:r>
      <w:r w:rsidR="00716CE9">
        <w:rPr>
          <w:lang w:val="sr-Cyrl-CS"/>
        </w:rPr>
        <w:t xml:space="preserve">одлучено је да се уговор додели понуђачу </w:t>
      </w:r>
      <w:r w:rsidR="00716CE9">
        <w:t>_____________________________________________________</w:t>
      </w:r>
      <w:r w:rsidR="0088594E">
        <w:t>______</w:t>
      </w:r>
      <w:r w:rsidR="00716CE9">
        <w:rPr>
          <w:lang w:val="sr-Cyrl-CS"/>
        </w:rPr>
        <w:t>,</w:t>
      </w:r>
      <w:r w:rsidR="00716CE9" w:rsidRPr="00C829CE">
        <w:t xml:space="preserve"> па у складу с тим уговорне стране приступају закључењу овог Уговора.</w:t>
      </w:r>
    </w:p>
    <w:p w:rsidR="00716CE9" w:rsidRPr="00C829CE" w:rsidRDefault="00716CE9" w:rsidP="00716CE9">
      <w:pPr>
        <w:ind w:firstLine="720"/>
        <w:jc w:val="both"/>
      </w:pPr>
    </w:p>
    <w:p w:rsidR="00716CE9" w:rsidRPr="00C829CE" w:rsidRDefault="00716CE9" w:rsidP="00716CE9">
      <w:pPr>
        <w:jc w:val="both"/>
        <w:rPr>
          <w:b/>
        </w:rPr>
      </w:pPr>
      <w:r w:rsidRPr="00C829CE">
        <w:tab/>
      </w:r>
      <w:r w:rsidRPr="00C829CE">
        <w:rPr>
          <w:b/>
        </w:rPr>
        <w:t>Предмет уговора</w:t>
      </w:r>
    </w:p>
    <w:p w:rsidR="00716CE9" w:rsidRPr="00C829CE" w:rsidRDefault="00716CE9" w:rsidP="00716CE9">
      <w:pPr>
        <w:jc w:val="center"/>
        <w:rPr>
          <w:b/>
        </w:rPr>
      </w:pPr>
      <w:proofErr w:type="gramStart"/>
      <w:r w:rsidRPr="00C829CE">
        <w:rPr>
          <w:b/>
        </w:rPr>
        <w:t>Члан 2.</w:t>
      </w:r>
      <w:proofErr w:type="gramEnd"/>
    </w:p>
    <w:p w:rsidR="00716CE9" w:rsidRPr="00C829CE" w:rsidRDefault="00716CE9" w:rsidP="00716CE9">
      <w:pPr>
        <w:ind w:firstLine="720"/>
        <w:jc w:val="both"/>
        <w:rPr>
          <w:b/>
          <w:bCs/>
        </w:rPr>
      </w:pPr>
      <w:proofErr w:type="gramStart"/>
      <w:r w:rsidRPr="00C829CE">
        <w:t>Пр</w:t>
      </w:r>
      <w:r>
        <w:t xml:space="preserve">едмет уговора су услуге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Pr>
          <w:b/>
          <w:lang w:val="sr-Cyrl-CS"/>
        </w:rPr>
        <w:t xml:space="preserve">“, </w:t>
      </w:r>
      <w:r w:rsidRPr="00C829CE">
        <w:rPr>
          <w:bCs/>
        </w:rPr>
        <w:t xml:space="preserve">у складу са усвојеном Понудом </w:t>
      </w:r>
      <w:r>
        <w:rPr>
          <w:bCs/>
        </w:rPr>
        <w:t>бр.</w:t>
      </w:r>
      <w:proofErr w:type="gramEnd"/>
      <w:r>
        <w:rPr>
          <w:bCs/>
        </w:rPr>
        <w:t xml:space="preserve"> __________ </w:t>
      </w:r>
      <w:proofErr w:type="gramStart"/>
      <w:r>
        <w:rPr>
          <w:bCs/>
        </w:rPr>
        <w:t>од</w:t>
      </w:r>
      <w:proofErr w:type="gramEnd"/>
      <w:r>
        <w:rPr>
          <w:bCs/>
        </w:rPr>
        <w:t xml:space="preserve"> _______201</w:t>
      </w:r>
      <w:r w:rsidR="00E1039A">
        <w:rPr>
          <w:bCs/>
          <w:lang w:val="sr-Cyrl-CS"/>
        </w:rPr>
        <w:t>8</w:t>
      </w:r>
      <w:r>
        <w:rPr>
          <w:bCs/>
        </w:rPr>
        <w:t xml:space="preserve">. </w:t>
      </w:r>
      <w:proofErr w:type="gramStart"/>
      <w:r>
        <w:rPr>
          <w:bCs/>
        </w:rPr>
        <w:t>године</w:t>
      </w:r>
      <w:proofErr w:type="gramEnd"/>
      <w:r>
        <w:rPr>
          <w:bCs/>
        </w:rPr>
        <w:t xml:space="preserve"> и С</w:t>
      </w:r>
      <w:r w:rsidRPr="00C829CE">
        <w:rPr>
          <w:bCs/>
        </w:rPr>
        <w:t xml:space="preserve">пецификацијом </w:t>
      </w:r>
      <w:r>
        <w:rPr>
          <w:bCs/>
        </w:rPr>
        <w:t xml:space="preserve">потребних </w:t>
      </w:r>
      <w:r w:rsidR="007872D2">
        <w:rPr>
          <w:bCs/>
        </w:rPr>
        <w:t>радова</w:t>
      </w:r>
      <w:r>
        <w:rPr>
          <w:bCs/>
        </w:rPr>
        <w:t xml:space="preserve"> – предмером</w:t>
      </w:r>
      <w:r w:rsidRPr="00C829CE">
        <w:rPr>
          <w:bCs/>
        </w:rPr>
        <w:t>, који су саставни део овог Уговора.</w:t>
      </w:r>
    </w:p>
    <w:p w:rsidR="00716CE9" w:rsidRPr="00896632" w:rsidRDefault="00716CE9" w:rsidP="00716CE9">
      <w:pPr>
        <w:tabs>
          <w:tab w:val="center" w:pos="7200"/>
        </w:tabs>
        <w:jc w:val="both"/>
        <w:rPr>
          <w:lang w:val="sr-Cyrl-CS"/>
        </w:rPr>
      </w:pPr>
      <w:r w:rsidRPr="001E0B59">
        <w:tab/>
      </w:r>
    </w:p>
    <w:p w:rsidR="00716CE9" w:rsidRPr="00C2643B" w:rsidRDefault="00716CE9" w:rsidP="00611A1F">
      <w:pPr>
        <w:pStyle w:val="Heading1"/>
        <w:tabs>
          <w:tab w:val="left" w:pos="0"/>
        </w:tabs>
        <w:spacing w:before="0"/>
        <w:jc w:val="center"/>
        <w:rPr>
          <w:rFonts w:ascii="Times New Roman" w:hAnsi="Times New Roman" w:cs="Times New Roman"/>
          <w:color w:val="auto"/>
          <w:sz w:val="24"/>
          <w:szCs w:val="24"/>
        </w:rPr>
      </w:pPr>
      <w:proofErr w:type="gramStart"/>
      <w:r w:rsidRPr="00C2643B">
        <w:rPr>
          <w:rFonts w:ascii="Times New Roman" w:hAnsi="Times New Roman" w:cs="Times New Roman"/>
          <w:color w:val="auto"/>
          <w:sz w:val="24"/>
          <w:szCs w:val="24"/>
        </w:rPr>
        <w:t>Члан  3</w:t>
      </w:r>
      <w:proofErr w:type="gramEnd"/>
      <w:r w:rsidRPr="00C2643B">
        <w:rPr>
          <w:rFonts w:ascii="Times New Roman" w:hAnsi="Times New Roman" w:cs="Times New Roman"/>
          <w:color w:val="auto"/>
          <w:sz w:val="24"/>
          <w:szCs w:val="24"/>
        </w:rPr>
        <w:t>.</w:t>
      </w:r>
    </w:p>
    <w:p w:rsidR="00716CE9" w:rsidRDefault="00716CE9" w:rsidP="00716CE9">
      <w:pPr>
        <w:tabs>
          <w:tab w:val="center" w:pos="7200"/>
        </w:tabs>
        <w:ind w:firstLine="709"/>
        <w:jc w:val="both"/>
        <w:rPr>
          <w:lang w:val="ru-RU"/>
        </w:rPr>
      </w:pPr>
      <w:r>
        <w:tab/>
      </w:r>
      <w:r w:rsidRPr="001E0B59">
        <w:t xml:space="preserve">Извођач се обавезује да за потребе </w:t>
      </w:r>
      <w:r>
        <w:rPr>
          <w:lang w:val="ru-RU"/>
        </w:rPr>
        <w:t>Наручиоца</w:t>
      </w:r>
      <w:r w:rsidRPr="001E0B59">
        <w:t xml:space="preserve"> својом радном снагом, материјалом и механизацијом савесно и стручно изведе радове</w:t>
      </w:r>
      <w:r>
        <w:t xml:space="preserve"> </w:t>
      </w:r>
      <w:r w:rsidRPr="0075558B">
        <w:t>на</w:t>
      </w:r>
      <w:r>
        <w:t xml:space="preserve">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proofErr w:type="gramStart"/>
      <w:r w:rsidR="007872D2">
        <w:rPr>
          <w:b/>
          <w:lang w:val="sr-Cyrl-CS"/>
        </w:rPr>
        <w:t xml:space="preserve">“ </w:t>
      </w:r>
      <w:r>
        <w:rPr>
          <w:lang w:val="sr-Cyrl-CS"/>
        </w:rPr>
        <w:t>који</w:t>
      </w:r>
      <w:proofErr w:type="gramEnd"/>
      <w:r>
        <w:rPr>
          <w:lang w:val="sr-Cyrl-CS"/>
        </w:rPr>
        <w:t xml:space="preserve"> обухватају: опсецање ивица ударних рупа,</w:t>
      </w:r>
      <w:r w:rsidR="00675B3D">
        <w:rPr>
          <w:lang w:val="sr-Cyrl-CS"/>
        </w:rPr>
        <w:t xml:space="preserve"> </w:t>
      </w:r>
      <w:r>
        <w:rPr>
          <w:lang w:val="sr-Cyrl-CS"/>
        </w:rPr>
        <w:t>чишћење,</w:t>
      </w:r>
      <w:r w:rsidR="00675B3D">
        <w:rPr>
          <w:lang w:val="sr-Cyrl-CS"/>
        </w:rPr>
        <w:t xml:space="preserve"> </w:t>
      </w:r>
      <w:r>
        <w:rPr>
          <w:lang w:val="sr-Cyrl-CS"/>
        </w:rPr>
        <w:t>издувавање,</w:t>
      </w:r>
      <w:r w:rsidR="00675B3D">
        <w:rPr>
          <w:lang w:val="sr-Cyrl-CS"/>
        </w:rPr>
        <w:t xml:space="preserve"> </w:t>
      </w:r>
      <w:r>
        <w:t>oдбацивање шута на страну</w:t>
      </w:r>
      <w:r>
        <w:rPr>
          <w:lang w:val="sr-Cyrl-CS"/>
        </w:rPr>
        <w:t>,премазивање, набавка,транспорт и ручна уградњ</w:t>
      </w:r>
      <w:r w:rsidR="005C58BF">
        <w:rPr>
          <w:lang w:val="sr-Cyrl-CS"/>
        </w:rPr>
        <w:t>а АБ 11</w:t>
      </w:r>
      <w:r>
        <w:rPr>
          <w:lang w:val="sr-Cyrl-CS"/>
        </w:rPr>
        <w:t>.</w:t>
      </w:r>
      <w:r w:rsidRPr="001E0B59">
        <w:t xml:space="preserve">, а </w:t>
      </w:r>
      <w:r>
        <w:rPr>
          <w:lang w:val="ru-RU"/>
        </w:rPr>
        <w:lastRenderedPageBreak/>
        <w:t>Наручилац</w:t>
      </w:r>
      <w:r w:rsidRPr="001E0B59">
        <w:t xml:space="preserve"> преузима обавезу да их плати у свему према </w:t>
      </w:r>
      <w:r>
        <w:t xml:space="preserve">усвојеној </w:t>
      </w:r>
      <w:r w:rsidRPr="001E0B59">
        <w:t xml:space="preserve">понуди датој у </w:t>
      </w:r>
      <w:r>
        <w:rPr>
          <w:lang w:val="ru-RU"/>
        </w:rPr>
        <w:t>поступку јавне набавке мале вредност</w:t>
      </w:r>
      <w:r>
        <w:rPr>
          <w:lang w:val="sr-Cyrl-CS"/>
        </w:rPr>
        <w:t>и</w:t>
      </w:r>
      <w:r>
        <w:rPr>
          <w:lang w:val="ru-RU"/>
        </w:rPr>
        <w:t>.</w:t>
      </w:r>
    </w:p>
    <w:p w:rsidR="00716CE9" w:rsidRDefault="00716CE9" w:rsidP="00716CE9">
      <w:pPr>
        <w:tabs>
          <w:tab w:val="center" w:pos="7200"/>
        </w:tabs>
        <w:ind w:firstLine="709"/>
        <w:jc w:val="both"/>
        <w:rPr>
          <w:b/>
          <w:lang w:val="sr-Cyrl-CS"/>
        </w:rPr>
      </w:pPr>
    </w:p>
    <w:p w:rsidR="00716CE9" w:rsidRDefault="00716CE9" w:rsidP="00716CE9">
      <w:pPr>
        <w:tabs>
          <w:tab w:val="center" w:pos="7200"/>
        </w:tabs>
        <w:ind w:firstLine="709"/>
        <w:jc w:val="both"/>
        <w:rPr>
          <w:b/>
        </w:rPr>
      </w:pPr>
      <w:r w:rsidRPr="002F5EAA">
        <w:rPr>
          <w:b/>
        </w:rPr>
        <w:t>Цена и начин плаћања</w:t>
      </w:r>
    </w:p>
    <w:p w:rsidR="00716CE9" w:rsidRPr="002301B2" w:rsidRDefault="00716CE9" w:rsidP="00716CE9">
      <w:pPr>
        <w:jc w:val="center"/>
        <w:rPr>
          <w:b/>
          <w:bCs/>
        </w:rPr>
      </w:pPr>
      <w:proofErr w:type="gramStart"/>
      <w:r w:rsidRPr="002F5EAA">
        <w:rPr>
          <w:b/>
          <w:bCs/>
        </w:rPr>
        <w:t>Члан 4.</w:t>
      </w:r>
      <w:proofErr w:type="gramEnd"/>
    </w:p>
    <w:p w:rsidR="00716CE9" w:rsidRDefault="00716CE9" w:rsidP="00716CE9">
      <w:pPr>
        <w:pStyle w:val="ListParagraph"/>
        <w:tabs>
          <w:tab w:val="center" w:pos="7200"/>
        </w:tabs>
        <w:ind w:left="0" w:right="52"/>
        <w:jc w:val="both"/>
        <w:rPr>
          <w:lang w:val="sr-Cyrl-CS"/>
        </w:rPr>
      </w:pPr>
      <w:proofErr w:type="gramStart"/>
      <w:r>
        <w:t>Вредност услуга из члана 2</w:t>
      </w:r>
      <w:r w:rsidRPr="001E0B59">
        <w:t>.</w:t>
      </w:r>
      <w:proofErr w:type="gramEnd"/>
      <w:r w:rsidRPr="001E0B59">
        <w:t xml:space="preserve"> </w:t>
      </w:r>
      <w:proofErr w:type="gramStart"/>
      <w:r w:rsidRPr="001E0B59">
        <w:t>овог</w:t>
      </w:r>
      <w:proofErr w:type="gramEnd"/>
      <w:r w:rsidRPr="001E0B59">
        <w:t xml:space="preserve"> уговора утврђује се на и</w:t>
      </w:r>
      <w:r>
        <w:t>знос од _______________________</w:t>
      </w:r>
      <w:r>
        <w:rPr>
          <w:lang w:val="sr-Cyrl-CS"/>
        </w:rPr>
        <w:t>_______</w:t>
      </w:r>
      <w:r w:rsidRPr="001E0B59">
        <w:t>дин</w:t>
      </w:r>
      <w:r>
        <w:t xml:space="preserve">ара </w:t>
      </w:r>
      <w:r>
        <w:rPr>
          <w:lang w:val="sr-Cyrl-CS"/>
        </w:rPr>
        <w:t xml:space="preserve">без ПДВ-а </w:t>
      </w:r>
      <w:r>
        <w:t>(словима</w:t>
      </w:r>
      <w:r>
        <w:rPr>
          <w:lang w:val="sr-Cyrl-CS"/>
        </w:rPr>
        <w:t>:____________________</w:t>
      </w:r>
    </w:p>
    <w:p w:rsidR="00716CE9" w:rsidRPr="009A477F" w:rsidRDefault="00716CE9" w:rsidP="00716CE9">
      <w:pPr>
        <w:pStyle w:val="ListParagraph"/>
        <w:tabs>
          <w:tab w:val="center" w:pos="7200"/>
        </w:tabs>
        <w:ind w:left="0" w:right="52"/>
        <w:jc w:val="both"/>
      </w:pPr>
      <w:r>
        <w:rPr>
          <w:lang w:val="sr-Cyrl-CS"/>
        </w:rPr>
        <w:t>___________________________________________________________</w:t>
      </w:r>
      <w:r w:rsidR="0088594E">
        <w:rPr>
          <w:lang w:val="sr-Cyrl-CS"/>
        </w:rPr>
        <w:t>____________</w:t>
      </w:r>
      <w:r>
        <w:rPr>
          <w:lang w:val="sr-Cyrl-CS"/>
        </w:rPr>
        <w:t>д</w:t>
      </w:r>
      <w:r w:rsidRPr="001E0B59">
        <w:t>инара),</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716CE9" w:rsidRDefault="00716CE9" w:rsidP="00716CE9">
      <w:pPr>
        <w:pStyle w:val="ListParagraph"/>
        <w:tabs>
          <w:tab w:val="center" w:pos="7200"/>
        </w:tabs>
        <w:ind w:left="0" w:right="-469"/>
        <w:rPr>
          <w:lang w:val="sr-Cyrl-CS"/>
        </w:rPr>
      </w:pPr>
    </w:p>
    <w:p w:rsidR="00716CE9" w:rsidRPr="00EB63E7" w:rsidRDefault="00716CE9" w:rsidP="00716CE9">
      <w:pPr>
        <w:pStyle w:val="ListParagraph"/>
        <w:tabs>
          <w:tab w:val="center" w:pos="0"/>
        </w:tabs>
        <w:ind w:left="0" w:right="-469"/>
        <w:jc w:val="center"/>
        <w:rPr>
          <w:lang w:val="sr-Cyrl-CS"/>
        </w:rPr>
      </w:pPr>
      <w:proofErr w:type="gramStart"/>
      <w:r w:rsidRPr="00EB63E7">
        <w:rPr>
          <w:b/>
        </w:rPr>
        <w:t xml:space="preserve">Члан </w:t>
      </w:r>
      <w:r w:rsidRPr="00EB63E7">
        <w:rPr>
          <w:b/>
          <w:lang w:val="sr-Cyrl-CS"/>
        </w:rPr>
        <w:t>5</w:t>
      </w:r>
      <w:r w:rsidRPr="00EB63E7">
        <w:rPr>
          <w:b/>
        </w:rPr>
        <w:t>.</w:t>
      </w:r>
      <w:proofErr w:type="gramEnd"/>
    </w:p>
    <w:p w:rsidR="00716CE9" w:rsidRDefault="00716CE9" w:rsidP="00716CE9">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716CE9" w:rsidRPr="00342B56" w:rsidRDefault="00716CE9" w:rsidP="00716CE9">
      <w:pPr>
        <w:pStyle w:val="NormalWeb"/>
        <w:spacing w:before="0" w:beforeAutospacing="0" w:after="0" w:afterAutospacing="0"/>
        <w:ind w:firstLine="720"/>
        <w:jc w:val="both"/>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675B3D">
        <w:rPr>
          <w:lang w:val="ru-RU"/>
        </w:rPr>
        <w:t>онуде бр. ______од _________2018</w:t>
      </w:r>
      <w:r w:rsidRPr="001E0B59">
        <w:rPr>
          <w:lang w:val="ru-RU"/>
        </w:rPr>
        <w:t xml:space="preserve">. године, и потписаним од стране стручног </w:t>
      </w:r>
      <w:r>
        <w:rPr>
          <w:lang w:val="ru-RU"/>
        </w:rPr>
        <w:t>надзора</w:t>
      </w:r>
      <w:r>
        <w:t>.</w:t>
      </w:r>
    </w:p>
    <w:p w:rsidR="00716CE9" w:rsidRPr="001E0B59" w:rsidRDefault="00716CE9" w:rsidP="00716CE9">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716CE9" w:rsidRPr="001E0B59" w:rsidRDefault="00716CE9" w:rsidP="00716CE9">
      <w:pPr>
        <w:ind w:right="-79" w:firstLine="720"/>
        <w:jc w:val="both"/>
      </w:pPr>
      <w:r w:rsidRPr="001E0B59">
        <w:t>Извођач се обавезује да на сваком рачуну унесе број под којим је</w:t>
      </w:r>
      <w:r>
        <w:t xml:space="preserve"> </w:t>
      </w:r>
      <w:proofErr w:type="gramStart"/>
      <w:r>
        <w:t>уговор  заведен</w:t>
      </w:r>
      <w:proofErr w:type="gramEnd"/>
      <w:r>
        <w:t xml:space="preserve"> код Наручиоца</w:t>
      </w:r>
      <w:r w:rsidRPr="001E0B59">
        <w:t xml:space="preserve"> (заводни број).</w:t>
      </w:r>
    </w:p>
    <w:p w:rsidR="00716CE9" w:rsidRPr="0050754E" w:rsidRDefault="00716CE9" w:rsidP="00C2643B">
      <w:pPr>
        <w:pStyle w:val="BodyText"/>
        <w:ind w:firstLine="720"/>
        <w:jc w:val="both"/>
      </w:pPr>
      <w:r w:rsidRPr="00FA6DB3">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716CE9" w:rsidRPr="0059631C" w:rsidRDefault="00716CE9" w:rsidP="0097102A">
      <w:pPr>
        <w:pStyle w:val="BodyText"/>
        <w:spacing w:after="0"/>
        <w:ind w:firstLine="720"/>
        <w:rPr>
          <w:b/>
        </w:rPr>
      </w:pPr>
      <w:r w:rsidRPr="00FA6DB3">
        <w:rPr>
          <w:b/>
        </w:rPr>
        <w:t>Рок извођења радова</w:t>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b w:val="0"/>
          <w:smallCaps/>
          <w:color w:val="auto"/>
          <w:sz w:val="24"/>
        </w:rPr>
      </w:pPr>
      <w:proofErr w:type="gramStart"/>
      <w:r w:rsidRPr="00C2643B">
        <w:rPr>
          <w:rFonts w:ascii="Times New Roman" w:hAnsi="Times New Roman" w:cs="Times New Roman"/>
          <w:bCs w:val="0"/>
          <w:iCs/>
          <w:color w:val="auto"/>
          <w:sz w:val="24"/>
        </w:rPr>
        <w:t>Члан 6.</w:t>
      </w:r>
      <w:proofErr w:type="gramEnd"/>
    </w:p>
    <w:p w:rsidR="00716CE9" w:rsidRPr="0050754E" w:rsidRDefault="00716CE9" w:rsidP="00716CE9">
      <w:pPr>
        <w:ind w:firstLine="720"/>
        <w:jc w:val="both"/>
      </w:pPr>
      <w:proofErr w:type="gramStart"/>
      <w:r>
        <w:t>Извођач</w:t>
      </w:r>
      <w:r w:rsidRPr="001E0B59">
        <w:t xml:space="preserve"> се обавезује да уку</w:t>
      </w:r>
      <w:r w:rsidR="0097102A">
        <w:t>пно уговорене радове</w:t>
      </w:r>
      <w:r>
        <w:t xml:space="preserve"> из члана 2.</w:t>
      </w:r>
      <w:proofErr w:type="gramEnd"/>
      <w:r w:rsidRPr="001E0B59">
        <w:t xml:space="preserve"> </w:t>
      </w:r>
      <w:proofErr w:type="gramStart"/>
      <w:r w:rsidRPr="001E0B59">
        <w:t>овог</w:t>
      </w:r>
      <w:proofErr w:type="gramEnd"/>
      <w:r w:rsidRPr="001E0B59">
        <w:t xml:space="preserve"> уговора</w:t>
      </w:r>
      <w:r>
        <w:t xml:space="preserve">, </w:t>
      </w:r>
      <w:r w:rsidRPr="001E0B59">
        <w:t xml:space="preserve">изведе </w:t>
      </w:r>
      <w:r>
        <w:t>у року од ________  календарских</w:t>
      </w:r>
      <w:r w:rsidRPr="001E0B59">
        <w:t xml:space="preserve"> дана рачунајући од дана увођења </w:t>
      </w:r>
      <w:r>
        <w:t>Извођача у посао</w:t>
      </w:r>
      <w:r w:rsidRPr="001E0B59">
        <w:t>.</w:t>
      </w:r>
    </w:p>
    <w:p w:rsidR="00716CE9" w:rsidRPr="001E0B59" w:rsidRDefault="00716CE9" w:rsidP="00716CE9">
      <w:pPr>
        <w:spacing w:line="360" w:lineRule="auto"/>
        <w:ind w:firstLine="720"/>
        <w:jc w:val="both"/>
      </w:pPr>
      <w:proofErr w:type="gramStart"/>
      <w:r w:rsidRPr="001E0B59">
        <w:t>Датум увођења у посао стручни надзор уписује у грађевински дневник.</w:t>
      </w:r>
      <w:proofErr w:type="gramEnd"/>
      <w:r w:rsidRPr="001E0B59">
        <w:t xml:space="preserve"> </w:t>
      </w:r>
    </w:p>
    <w:p w:rsidR="00716CE9" w:rsidRDefault="00716CE9" w:rsidP="00716CE9">
      <w:pPr>
        <w:ind w:firstLine="709"/>
        <w:jc w:val="both"/>
        <w:rPr>
          <w:b/>
        </w:rPr>
      </w:pPr>
    </w:p>
    <w:p w:rsidR="00716CE9" w:rsidRPr="00CE2B88" w:rsidRDefault="00716CE9" w:rsidP="00716CE9">
      <w:pPr>
        <w:jc w:val="center"/>
        <w:rPr>
          <w:b/>
        </w:rPr>
      </w:pPr>
      <w:proofErr w:type="gramStart"/>
      <w:r>
        <w:rPr>
          <w:b/>
        </w:rPr>
        <w:t xml:space="preserve">Члан </w:t>
      </w:r>
      <w:r>
        <w:rPr>
          <w:b/>
          <w:lang w:val="sr-Cyrl-CS"/>
        </w:rPr>
        <w:t>7</w:t>
      </w:r>
      <w:r w:rsidRPr="00CE2B88">
        <w:rPr>
          <w:b/>
        </w:rPr>
        <w:t>.</w:t>
      </w:r>
      <w:proofErr w:type="gramEnd"/>
    </w:p>
    <w:p w:rsidR="00716CE9" w:rsidRPr="001E0B59" w:rsidRDefault="00E46B59" w:rsidP="00716CE9">
      <w:pPr>
        <w:pStyle w:val="NormalWeb"/>
        <w:spacing w:before="0" w:beforeAutospacing="0" w:after="0" w:afterAutospacing="0"/>
        <w:ind w:firstLine="720"/>
        <w:jc w:val="both"/>
        <w:rPr>
          <w:lang w:val="ru-RU"/>
        </w:rPr>
      </w:pPr>
      <w:r>
        <w:rPr>
          <w:lang w:val="ru-RU"/>
        </w:rPr>
        <w:t>Рок за извршење радова</w:t>
      </w:r>
      <w:r w:rsidR="00716CE9" w:rsidRPr="001E0B59">
        <w:rPr>
          <w:lang w:val="ru-RU"/>
        </w:rPr>
        <w:t xml:space="preserve"> </w:t>
      </w:r>
      <w:r w:rsidR="00716CE9">
        <w:rPr>
          <w:lang w:val="ru-RU"/>
        </w:rPr>
        <w:t>се продужава на захтев Извођача</w:t>
      </w:r>
      <w:r w:rsidR="00716CE9" w:rsidRPr="001E0B59">
        <w:rPr>
          <w:lang w:val="ru-RU"/>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716CE9" w:rsidRDefault="00716CE9" w:rsidP="00716CE9">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716CE9" w:rsidRPr="001E0B59" w:rsidRDefault="00716CE9" w:rsidP="00716CE9">
      <w:pPr>
        <w:pStyle w:val="NormalWeb"/>
        <w:spacing w:before="0" w:beforeAutospacing="0" w:after="0" w:afterAutospacing="0"/>
        <w:ind w:firstLine="720"/>
        <w:jc w:val="both"/>
        <w:rPr>
          <w:lang w:val="sr-Cyrl-CS"/>
        </w:rPr>
      </w:pPr>
      <w:r>
        <w:rPr>
          <w:lang w:val="ru-RU"/>
        </w:rPr>
        <w:t>- у случају измене пројектно-техничке документације по налогу Наручиоца.</w:t>
      </w:r>
    </w:p>
    <w:p w:rsidR="00716CE9" w:rsidRDefault="00716CE9" w:rsidP="0097102A">
      <w:pPr>
        <w:pStyle w:val="NormalWeb"/>
        <w:spacing w:before="0" w:beforeAutospacing="0" w:after="0" w:afterAutospacing="0"/>
        <w:ind w:firstLine="720"/>
        <w:jc w:val="both"/>
        <w:rPr>
          <w:lang w:val="ru-RU"/>
        </w:rPr>
      </w:pPr>
      <w:r w:rsidRPr="001E0B59">
        <w:rPr>
          <w:lang w:val="ru-RU"/>
        </w:rPr>
        <w:t>Захтев за проду</w:t>
      </w:r>
      <w:r>
        <w:rPr>
          <w:lang w:val="ru-RU"/>
        </w:rPr>
        <w:t xml:space="preserve">жење рока </w:t>
      </w:r>
      <w:r w:rsidRPr="001E0B59">
        <w:rPr>
          <w:lang w:val="ru-RU"/>
        </w:rPr>
        <w:t>Изв</w:t>
      </w:r>
      <w:r>
        <w:rPr>
          <w:lang w:val="ru-RU"/>
        </w:rPr>
        <w:t>ођач писмено подноси Наручиоцу</w:t>
      </w:r>
      <w:r w:rsidRPr="001E0B59">
        <w:rPr>
          <w:lang w:val="ru-RU"/>
        </w:rPr>
        <w:t xml:space="preserve"> у року од два дана од сазнања за околност, а најкасније 15 дана пре истека к</w:t>
      </w:r>
      <w:r>
        <w:rPr>
          <w:lang w:val="ru-RU"/>
        </w:rPr>
        <w:t>оначног рока за извршење услуга</w:t>
      </w:r>
      <w:r w:rsidRPr="001E0B59">
        <w:rPr>
          <w:lang w:val="ru-RU"/>
        </w:rPr>
        <w:t xml:space="preserve">. </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716CE9" w:rsidRPr="001E0B59" w:rsidRDefault="00716CE9" w:rsidP="00611A1F">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716CE9" w:rsidRPr="00C2643B" w:rsidRDefault="00716CE9" w:rsidP="00716CE9">
      <w:pPr>
        <w:pStyle w:val="Heading2"/>
        <w:numPr>
          <w:ilvl w:val="1"/>
          <w:numId w:val="0"/>
        </w:numPr>
        <w:tabs>
          <w:tab w:val="left" w:pos="0"/>
        </w:tabs>
        <w:jc w:val="center"/>
        <w:rPr>
          <w:rFonts w:ascii="Times New Roman" w:hAnsi="Times New Roman" w:cs="Times New Roman"/>
          <w:bCs w:val="0"/>
          <w:iCs/>
          <w:color w:val="auto"/>
          <w:sz w:val="24"/>
        </w:rPr>
      </w:pPr>
      <w:proofErr w:type="gramStart"/>
      <w:r w:rsidRPr="00C2643B">
        <w:rPr>
          <w:rFonts w:ascii="Times New Roman" w:hAnsi="Times New Roman" w:cs="Times New Roman"/>
          <w:bCs w:val="0"/>
          <w:iCs/>
          <w:color w:val="auto"/>
          <w:sz w:val="24"/>
        </w:rPr>
        <w:lastRenderedPageBreak/>
        <w:t>Члан 8.</w:t>
      </w:r>
      <w:proofErr w:type="gramEnd"/>
    </w:p>
    <w:p w:rsidR="00716CE9" w:rsidRPr="001E0B59" w:rsidRDefault="00716CE9" w:rsidP="00716CE9">
      <w:pPr>
        <w:pStyle w:val="ListParagraph"/>
        <w:tabs>
          <w:tab w:val="center" w:pos="7200"/>
        </w:tabs>
        <w:ind w:left="0" w:right="-38" w:firstLine="720"/>
        <w:jc w:val="both"/>
        <w:rPr>
          <w:lang w:val="ru-RU"/>
        </w:rPr>
      </w:pPr>
      <w:r>
        <w:rPr>
          <w:lang w:val="ru-RU"/>
        </w:rPr>
        <w:t>Уколико Извођач не изврши услуге</w:t>
      </w:r>
      <w:r w:rsidRPr="001E0B59">
        <w:rPr>
          <w:lang w:val="ru-RU"/>
        </w:rPr>
        <w:t xml:space="preserve"> у уговореном року, дужан је да плати </w:t>
      </w:r>
      <w:r>
        <w:rPr>
          <w:lang w:val="ru-RU"/>
        </w:rPr>
        <w:t>Наручиоцу</w:t>
      </w:r>
      <w:r w:rsidRPr="001E0B59">
        <w:rPr>
          <w:lang w:val="ru-RU"/>
        </w:rPr>
        <w:t xml:space="preserve"> казну у висини </w:t>
      </w:r>
      <w:r>
        <w:rPr>
          <w:lang w:val="ru-RU"/>
        </w:rPr>
        <w:t>0,1%</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p>
    <w:p w:rsidR="00716CE9" w:rsidRPr="001E0B59" w:rsidRDefault="00716CE9" w:rsidP="00611A1F">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716CE9" w:rsidRPr="00453400" w:rsidRDefault="00716CE9" w:rsidP="00716CE9">
      <w:pPr>
        <w:pStyle w:val="NormalWeb"/>
        <w:spacing w:before="0" w:beforeAutospacing="0" w:after="0" w:afterAutospacing="0"/>
        <w:ind w:firstLine="720"/>
        <w:jc w:val="both"/>
        <w:rPr>
          <w:lang w:val="sr-Cyrl-CS"/>
        </w:rPr>
      </w:pPr>
      <w:r w:rsidRPr="00B45AFC">
        <w:rPr>
          <w:lang w:val="ru-RU"/>
        </w:rPr>
        <w:t xml:space="preserve">Ако је </w:t>
      </w:r>
      <w:r>
        <w:t>Наручилац</w:t>
      </w:r>
      <w:r>
        <w:rPr>
          <w:lang w:val="ru-RU"/>
        </w:rPr>
        <w:t xml:space="preserve"> због закашњења у извршењу услуга</w:t>
      </w:r>
      <w:r w:rsidRPr="00B45AFC">
        <w:rPr>
          <w:lang w:val="ru-RU"/>
        </w:rPr>
        <w:t xml:space="preserve"> претрпео штету која је већа од износа уговорне казне, мо</w:t>
      </w:r>
      <w:r w:rsidRPr="001E0B59">
        <w:rPr>
          <w:lang w:val="sr-Cyrl-CS"/>
        </w:rPr>
        <w:t>же</w:t>
      </w:r>
      <w:r w:rsidRPr="00B45AFC">
        <w:rPr>
          <w:lang w:val="ru-RU"/>
        </w:rPr>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B45AFC">
        <w:rPr>
          <w:lang w:val="ru-RU"/>
        </w:rPr>
        <w:t xml:space="preserve"> мора да докаже.</w:t>
      </w:r>
    </w:p>
    <w:p w:rsidR="00D75DBD" w:rsidRDefault="00D75DBD" w:rsidP="00716CE9">
      <w:pPr>
        <w:pStyle w:val="NormalWeb"/>
        <w:spacing w:before="0" w:beforeAutospacing="0" w:after="0" w:afterAutospacing="0"/>
        <w:ind w:firstLine="720"/>
        <w:jc w:val="both"/>
        <w:rPr>
          <w:b/>
          <w:lang w:val="sr-Cyrl-CS"/>
        </w:rPr>
      </w:pPr>
    </w:p>
    <w:p w:rsidR="00716CE9" w:rsidRPr="00B45AFC" w:rsidRDefault="00716CE9" w:rsidP="00716CE9">
      <w:pPr>
        <w:pStyle w:val="NormalWeb"/>
        <w:spacing w:before="0" w:beforeAutospacing="0" w:after="0" w:afterAutospacing="0"/>
        <w:ind w:firstLine="720"/>
        <w:jc w:val="both"/>
        <w:rPr>
          <w:b/>
          <w:lang w:val="ru-RU"/>
        </w:rPr>
      </w:pPr>
      <w:r w:rsidRPr="00390AC6">
        <w:rPr>
          <w:b/>
          <w:lang w:val="sr-Cyrl-CS"/>
        </w:rPr>
        <w:t>Обавезе Наручиоца</w:t>
      </w:r>
      <w:r w:rsidRPr="00B45AFC">
        <w:rPr>
          <w:b/>
          <w:lang w:val="ru-RU"/>
        </w:rPr>
        <w:tab/>
      </w:r>
    </w:p>
    <w:p w:rsidR="00716CE9" w:rsidRPr="00C2643B" w:rsidRDefault="00716CE9" w:rsidP="00611A1F">
      <w:pPr>
        <w:pStyle w:val="Heading2"/>
        <w:numPr>
          <w:ilvl w:val="1"/>
          <w:numId w:val="0"/>
        </w:numPr>
        <w:tabs>
          <w:tab w:val="left" w:pos="0"/>
        </w:tabs>
        <w:spacing w:before="0"/>
        <w:jc w:val="center"/>
        <w:rPr>
          <w:rFonts w:ascii="Times New Roman" w:hAnsi="Times New Roman" w:cs="Times New Roman"/>
          <w:color w:val="auto"/>
          <w:sz w:val="24"/>
        </w:rPr>
      </w:pPr>
      <w:proofErr w:type="gramStart"/>
      <w:r w:rsidRPr="00C2643B">
        <w:rPr>
          <w:rFonts w:ascii="Times New Roman" w:hAnsi="Times New Roman" w:cs="Times New Roman"/>
          <w:bCs w:val="0"/>
          <w:iCs/>
          <w:color w:val="auto"/>
          <w:sz w:val="24"/>
        </w:rPr>
        <w:t>Члан 9.</w:t>
      </w:r>
      <w:proofErr w:type="gramEnd"/>
    </w:p>
    <w:p w:rsidR="00716CE9" w:rsidRPr="001E0B59" w:rsidRDefault="00716CE9" w:rsidP="00716CE9">
      <w:pPr>
        <w:jc w:val="center"/>
      </w:pPr>
    </w:p>
    <w:p w:rsidR="00716CE9" w:rsidRPr="001E0B59" w:rsidRDefault="00716CE9" w:rsidP="00716CE9">
      <w:pPr>
        <w:spacing w:line="360" w:lineRule="auto"/>
        <w:ind w:firstLine="720"/>
      </w:pPr>
      <w:proofErr w:type="gramStart"/>
      <w:r>
        <w:t xml:space="preserve">Наручилац </w:t>
      </w:r>
      <w:r w:rsidRPr="001E0B59">
        <w:t xml:space="preserve"> пројекта</w:t>
      </w:r>
      <w:proofErr w:type="gramEnd"/>
      <w:r w:rsidRPr="001E0B59">
        <w:t xml:space="preserve"> се обавезује:</w:t>
      </w:r>
    </w:p>
    <w:p w:rsidR="00716CE9" w:rsidRDefault="00716CE9" w:rsidP="009A658F">
      <w:pPr>
        <w:numPr>
          <w:ilvl w:val="0"/>
          <w:numId w:val="4"/>
        </w:numPr>
        <w:suppressAutoHyphens w:val="0"/>
        <w:spacing w:line="360" w:lineRule="auto"/>
      </w:pPr>
      <w:r w:rsidRPr="001E0B59">
        <w:t>да Извођачу преда инвестиционо-техничку документацију</w:t>
      </w:r>
      <w:r>
        <w:rPr>
          <w:lang w:val="sr-Cyrl-CS"/>
        </w:rPr>
        <w:t>,</w:t>
      </w:r>
    </w:p>
    <w:p w:rsidR="00716CE9" w:rsidRPr="001E0B59" w:rsidRDefault="00716CE9" w:rsidP="009A658F">
      <w:pPr>
        <w:numPr>
          <w:ilvl w:val="0"/>
          <w:numId w:val="4"/>
        </w:numPr>
        <w:suppressAutoHyphens w:val="0"/>
        <w:spacing w:line="360" w:lineRule="auto"/>
      </w:pPr>
      <w:r w:rsidRPr="001E0B59">
        <w:t xml:space="preserve">уведе Извођача у посао и омогући му приступ објекту, </w:t>
      </w:r>
    </w:p>
    <w:p w:rsidR="00716CE9" w:rsidRPr="00034852" w:rsidRDefault="00716CE9" w:rsidP="009A658F">
      <w:pPr>
        <w:numPr>
          <w:ilvl w:val="0"/>
          <w:numId w:val="4"/>
        </w:numPr>
        <w:suppressAutoHyphens w:val="0"/>
        <w:spacing w:line="360" w:lineRule="auto"/>
        <w:ind w:left="1077" w:hanging="357"/>
      </w:pPr>
      <w:r w:rsidRPr="001E0B59">
        <w:t>врши стални стручни надзор преко именованог Надзорног органа</w:t>
      </w:r>
      <w:r>
        <w:rPr>
          <w:lang w:val="sr-Cyrl-CS"/>
        </w:rPr>
        <w:t>,</w:t>
      </w:r>
    </w:p>
    <w:p w:rsidR="00716CE9" w:rsidRDefault="00716CE9" w:rsidP="009A658F">
      <w:pPr>
        <w:pStyle w:val="ListParagraph"/>
        <w:numPr>
          <w:ilvl w:val="0"/>
          <w:numId w:val="4"/>
        </w:numPr>
        <w:suppressAutoHyphens w:val="0"/>
        <w:spacing w:line="360" w:lineRule="auto"/>
      </w:pPr>
      <w:proofErr w:type="gramStart"/>
      <w:r w:rsidRPr="001E0B59">
        <w:t>да</w:t>
      </w:r>
      <w:proofErr w:type="gramEnd"/>
      <w:r w:rsidRPr="001E0B59">
        <w:t xml:space="preserve"> Извођачу плати уговорену цену под условима и на начин одређен чл.</w:t>
      </w:r>
      <w:r>
        <w:t xml:space="preserve"> 4</w:t>
      </w:r>
      <w:r w:rsidRPr="001E0B59">
        <w:t xml:space="preserve">. </w:t>
      </w:r>
      <w:proofErr w:type="gramStart"/>
      <w:r w:rsidRPr="001E0B59">
        <w:t>и</w:t>
      </w:r>
      <w:proofErr w:type="gramEnd"/>
      <w:r w:rsidRPr="001E0B59">
        <w:t xml:space="preserve"> </w:t>
      </w:r>
      <w:r>
        <w:t xml:space="preserve">5. </w:t>
      </w:r>
      <w:proofErr w:type="gramStart"/>
      <w:r>
        <w:t>о</w:t>
      </w:r>
      <w:r w:rsidRPr="001E0B59">
        <w:t>вог</w:t>
      </w:r>
      <w:proofErr w:type="gramEnd"/>
      <w:r w:rsidRPr="001E0B59">
        <w:t xml:space="preserve"> Уговора и да од Извођача, по завршетку радова, прими наведене радове.</w:t>
      </w:r>
    </w:p>
    <w:p w:rsidR="00716CE9" w:rsidRPr="004C4CCD" w:rsidRDefault="004C4CCD" w:rsidP="00716CE9">
      <w:pPr>
        <w:rPr>
          <w:b/>
        </w:rPr>
      </w:pPr>
      <w:r>
        <w:rPr>
          <w:b/>
        </w:rPr>
        <w:t xml:space="preserve"> </w:t>
      </w:r>
    </w:p>
    <w:p w:rsidR="00716CE9" w:rsidRPr="00390AC6" w:rsidRDefault="00716CE9" w:rsidP="00716CE9">
      <w:pPr>
        <w:ind w:left="720"/>
        <w:rPr>
          <w:b/>
        </w:rPr>
      </w:pPr>
      <w:r w:rsidRPr="00390AC6">
        <w:rPr>
          <w:b/>
        </w:rPr>
        <w:t>Обавезе Извођача</w:t>
      </w:r>
    </w:p>
    <w:p w:rsidR="00716CE9" w:rsidRPr="006B47FE" w:rsidRDefault="00716CE9" w:rsidP="00611A1F">
      <w:pPr>
        <w:pStyle w:val="Heading2"/>
        <w:numPr>
          <w:ilvl w:val="1"/>
          <w:numId w:val="0"/>
        </w:numPr>
        <w:tabs>
          <w:tab w:val="left" w:pos="0"/>
        </w:tabs>
        <w:spacing w:before="0"/>
        <w:jc w:val="center"/>
        <w:rPr>
          <w:bCs w:val="0"/>
          <w:iCs/>
          <w:color w:val="auto"/>
          <w:sz w:val="24"/>
        </w:rPr>
      </w:pPr>
      <w:proofErr w:type="gramStart"/>
      <w:r w:rsidRPr="006B47FE">
        <w:rPr>
          <w:bCs w:val="0"/>
          <w:iCs/>
          <w:color w:val="auto"/>
          <w:sz w:val="24"/>
        </w:rPr>
        <w:t>Члан 10.</w:t>
      </w:r>
      <w:proofErr w:type="gramEnd"/>
    </w:p>
    <w:p w:rsidR="00716CE9" w:rsidRPr="00034852" w:rsidRDefault="00716CE9" w:rsidP="00716CE9">
      <w:pPr>
        <w:ind w:firstLine="708"/>
        <w:jc w:val="both"/>
      </w:pPr>
      <w:r w:rsidRPr="001E0B59">
        <w:t>Извођ</w:t>
      </w:r>
      <w:r>
        <w:t>ач се обавезује да изврши услуге</w:t>
      </w:r>
      <w:r w:rsidRPr="001E0B59">
        <w:t xml:space="preserve"> у складу са важећим прописима, техничким прописима, инвестиционо-техничком документацијом и</w:t>
      </w:r>
      <w:r>
        <w:t xml:space="preserve"> овим </w:t>
      </w:r>
      <w:proofErr w:type="gramStart"/>
      <w:r>
        <w:t>Уговором .</w:t>
      </w:r>
      <w:proofErr w:type="gramEnd"/>
    </w:p>
    <w:p w:rsidR="00716CE9" w:rsidRPr="001E0B59" w:rsidRDefault="00716CE9" w:rsidP="00716CE9">
      <w:pPr>
        <w:jc w:val="both"/>
      </w:pPr>
      <w:r w:rsidRPr="001E0B59">
        <w:tab/>
        <w:t>Извођач се обавезује:</w:t>
      </w:r>
    </w:p>
    <w:p w:rsidR="00716CE9" w:rsidRPr="001E0B59" w:rsidRDefault="00716CE9" w:rsidP="009A658F">
      <w:pPr>
        <w:numPr>
          <w:ilvl w:val="0"/>
          <w:numId w:val="5"/>
        </w:numPr>
        <w:tabs>
          <w:tab w:val="clear" w:pos="720"/>
          <w:tab w:val="num" w:pos="1068"/>
        </w:tabs>
        <w:spacing w:line="360" w:lineRule="auto"/>
        <w:ind w:left="1068"/>
        <w:jc w:val="both"/>
      </w:pPr>
      <w:r w:rsidRPr="001E0B59">
        <w:t>да ангажује своју стручну радну снагу и механизацију и осигура је</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уредно води грађевинску књигу и грађевински дневник</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омогући вр</w:t>
      </w:r>
      <w:r>
        <w:t>шење стручног надзора на местима извршења услуга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1E0B59">
        <w:t>да предузме мере</w:t>
      </w:r>
      <w:r>
        <w:t xml:space="preserve"> за заштиту и сигурност места где извршава услуге</w:t>
      </w:r>
      <w:r w:rsidRPr="001E0B59">
        <w:t xml:space="preserve"> и опреме као и имовине трећих лица и непосредно је одговоран за евентуалну штету коју претрпе трећа лица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CB6349">
        <w:t>да достави доказе – атесте о квалитету ангажоване механизације и материјала</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пре поче</w:t>
      </w:r>
      <w:r>
        <w:t xml:space="preserve">тка реализације уговора изради </w:t>
      </w:r>
      <w:r w:rsidRPr="001E0B59">
        <w:t xml:space="preserve">План реализације уговора и достави га </w:t>
      </w:r>
      <w:r>
        <w:rPr>
          <w:lang w:val="ru-RU"/>
        </w:rPr>
        <w:t>Наручиоцу</w:t>
      </w:r>
      <w:r w:rsidRPr="001E0B59">
        <w:t xml:space="preserve"> ради усаглашавања и верификације, најкасније осам д</w:t>
      </w:r>
      <w:r>
        <w:t>ана од дана потписивања уговора</w:t>
      </w:r>
      <w:r>
        <w:rPr>
          <w:lang w:val="sr-Cyrl-CS"/>
        </w:rPr>
        <w:t>,</w:t>
      </w:r>
    </w:p>
    <w:p w:rsidR="00716CE9" w:rsidRPr="00390AC6" w:rsidRDefault="00716CE9" w:rsidP="006B47FE">
      <w:pPr>
        <w:spacing w:line="360" w:lineRule="auto"/>
        <w:jc w:val="center"/>
        <w:rPr>
          <w:b/>
        </w:rPr>
      </w:pPr>
      <w:proofErr w:type="gramStart"/>
      <w:r>
        <w:rPr>
          <w:b/>
        </w:rPr>
        <w:t>Члан 1</w:t>
      </w:r>
      <w:r>
        <w:rPr>
          <w:b/>
          <w:lang w:val="sr-Cyrl-CS"/>
        </w:rPr>
        <w:t>1</w:t>
      </w:r>
      <w:r w:rsidRPr="00390AC6">
        <w:rPr>
          <w:b/>
        </w:rPr>
        <w:t>.</w:t>
      </w:r>
      <w:proofErr w:type="gramEnd"/>
    </w:p>
    <w:p w:rsidR="00716CE9" w:rsidRPr="001E0B59" w:rsidRDefault="00716CE9" w:rsidP="00611A1F">
      <w:pPr>
        <w:pStyle w:val="NormalWeb"/>
        <w:spacing w:before="0" w:beforeAutospacing="0" w:after="120" w:afterAutospacing="0"/>
        <w:ind w:firstLine="720"/>
        <w:jc w:val="both"/>
        <w:rPr>
          <w:lang w:val="ru-RU"/>
        </w:rPr>
      </w:pPr>
      <w:r w:rsidRPr="001E0B59">
        <w:rPr>
          <w:lang w:val="ru-RU"/>
        </w:rPr>
        <w:lastRenderedPageBreak/>
        <w:t xml:space="preserve">Извођач је дужан да о свом трошку </w:t>
      </w:r>
      <w:r w:rsidRPr="0097102A">
        <w:rPr>
          <w:i/>
          <w:lang w:val="ru-RU"/>
        </w:rPr>
        <w:t>об</w:t>
      </w:r>
      <w:r w:rsidRPr="001E0B59">
        <w:rPr>
          <w:lang w:val="ru-RU"/>
        </w:rPr>
        <w:t>ави одговарајућа испитивања материјала. Поред тога, он је одговоран уколико употреби материјал који не одговара квалитету.</w:t>
      </w:r>
    </w:p>
    <w:p w:rsidR="00716CE9" w:rsidRDefault="00716CE9" w:rsidP="00611A1F">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716CE9" w:rsidRDefault="00716CE9" w:rsidP="00716CE9">
      <w:pPr>
        <w:pStyle w:val="NormalWeb"/>
        <w:spacing w:after="0" w:afterAutospacing="0"/>
        <w:ind w:firstLine="720"/>
        <w:jc w:val="both"/>
        <w:rPr>
          <w:lang w:val="ru-RU"/>
        </w:rPr>
      </w:pPr>
    </w:p>
    <w:p w:rsidR="00716CE9" w:rsidRPr="00AC222B" w:rsidRDefault="00716CE9" w:rsidP="00716CE9">
      <w:pPr>
        <w:pStyle w:val="NormalWeb"/>
        <w:spacing w:before="0" w:beforeAutospacing="0" w:after="0" w:afterAutospacing="0"/>
        <w:jc w:val="center"/>
        <w:rPr>
          <w:b/>
          <w:lang w:val="ru-RU"/>
        </w:rPr>
      </w:pPr>
      <w:r>
        <w:rPr>
          <w:b/>
          <w:lang w:val="ru-RU"/>
        </w:rPr>
        <w:t>Члан 12</w:t>
      </w:r>
      <w:r w:rsidRPr="00AC222B">
        <w:rPr>
          <w:b/>
          <w:lang w:val="ru-RU"/>
        </w:rPr>
        <w:t>.</w:t>
      </w:r>
    </w:p>
    <w:p w:rsidR="00716CE9" w:rsidRDefault="00716CE9" w:rsidP="00716CE9">
      <w:pPr>
        <w:pStyle w:val="NormalWeb"/>
        <w:spacing w:before="0" w:beforeAutospacing="0" w:after="0" w:afterAutospacing="0"/>
        <w:ind w:firstLine="720"/>
        <w:jc w:val="both"/>
        <w:rPr>
          <w:lang w:val="ru-RU"/>
        </w:rPr>
      </w:pPr>
      <w:r>
        <w:rPr>
          <w:lang w:val="ru-RU"/>
        </w:rPr>
        <w:t>Извођач ће део услуга који су предмет овог уговора извршити преко подизвођача _________________________________, са седиштем ________________________________, ПИБ ________________________, матични број ___________________.</w:t>
      </w:r>
    </w:p>
    <w:p w:rsidR="00716CE9" w:rsidRPr="00AC222B" w:rsidRDefault="00716CE9" w:rsidP="00611A1F">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716CE9" w:rsidRPr="00754043" w:rsidRDefault="00716CE9" w:rsidP="00716CE9">
      <w:pPr>
        <w:pStyle w:val="NormalWeb"/>
        <w:spacing w:before="0" w:beforeAutospacing="0" w:after="0" w:afterAutospacing="0"/>
        <w:ind w:firstLine="720"/>
        <w:jc w:val="both"/>
        <w:rPr>
          <w:b/>
          <w:lang w:val="ru-RU"/>
        </w:rPr>
      </w:pPr>
    </w:p>
    <w:p w:rsidR="00716CE9" w:rsidRPr="00754043" w:rsidRDefault="00716CE9" w:rsidP="00716CE9">
      <w:pPr>
        <w:pStyle w:val="NormalWeb"/>
        <w:spacing w:before="0" w:beforeAutospacing="0" w:after="0" w:afterAutospacing="0"/>
        <w:jc w:val="center"/>
        <w:rPr>
          <w:b/>
          <w:lang w:val="sr-Cyrl-CS"/>
        </w:rPr>
      </w:pPr>
      <w:r>
        <w:rPr>
          <w:b/>
          <w:lang w:val="sr-Cyrl-CS"/>
        </w:rPr>
        <w:t>Члан 13</w:t>
      </w:r>
      <w:r w:rsidRPr="00754043">
        <w:rPr>
          <w:b/>
          <w:lang w:val="sr-Cyrl-CS"/>
        </w:rPr>
        <w:t>.</w:t>
      </w:r>
    </w:p>
    <w:p w:rsidR="00716CE9" w:rsidRPr="001E0B59" w:rsidRDefault="00716CE9" w:rsidP="00611A1F">
      <w:pPr>
        <w:pStyle w:val="NormalWeb"/>
        <w:spacing w:before="0" w:beforeAutospacing="0" w:after="120" w:afterAutospacing="0"/>
        <w:ind w:firstLine="720"/>
        <w:jc w:val="both"/>
        <w:rPr>
          <w:lang w:val="ru-RU"/>
        </w:rPr>
      </w:pPr>
      <w:r w:rsidRPr="001E0B59">
        <w:rPr>
          <w:lang w:val="ru-RU"/>
        </w:rPr>
        <w:t>Извођ</w:t>
      </w:r>
      <w:r>
        <w:rPr>
          <w:lang w:val="ru-RU"/>
        </w:rPr>
        <w:t xml:space="preserve">ач о завршетку уговорених </w:t>
      </w:r>
      <w:r w:rsidR="00AD10C4">
        <w:rPr>
          <w:lang w:val="ru-RU"/>
        </w:rPr>
        <w:t>радова</w:t>
      </w:r>
      <w:r w:rsidRPr="001E0B59">
        <w:rPr>
          <w:lang w:val="ru-RU"/>
        </w:rPr>
        <w:t xml:space="preserve"> обавештава </w:t>
      </w:r>
      <w:r>
        <w:rPr>
          <w:lang w:val="ru-RU"/>
        </w:rPr>
        <w:t>Наручиоца</w:t>
      </w:r>
      <w:r w:rsidRPr="001E0B59">
        <w:rPr>
          <w:lang w:val="ru-RU"/>
        </w:rPr>
        <w:t xml:space="preserve"> и стручн</w:t>
      </w:r>
      <w:r>
        <w:rPr>
          <w:lang w:val="ru-RU"/>
        </w:rPr>
        <w:t>и надзор, а дан завршетка услуга</w:t>
      </w:r>
      <w:r w:rsidRPr="001E0B59">
        <w:rPr>
          <w:lang w:val="ru-RU"/>
        </w:rPr>
        <w:t xml:space="preserve"> уписује се у грађевински дневник.</w:t>
      </w:r>
    </w:p>
    <w:p w:rsidR="00716CE9" w:rsidRPr="001E0B59" w:rsidRDefault="00716CE9" w:rsidP="00611A1F">
      <w:pPr>
        <w:pStyle w:val="NormalWeb"/>
        <w:spacing w:before="0" w:beforeAutospacing="0" w:after="120" w:afterAutospacing="0"/>
        <w:jc w:val="both"/>
        <w:rPr>
          <w:lang w:val="ru-RU"/>
        </w:rPr>
      </w:pPr>
      <w:r w:rsidRPr="001E0B59">
        <w:t>             </w:t>
      </w:r>
      <w:r w:rsidRPr="001E0B59">
        <w:rPr>
          <w:lang w:val="ru-RU"/>
        </w:rPr>
        <w:t xml:space="preserve"> 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716CE9" w:rsidRPr="001E0B59" w:rsidRDefault="00B51FBC" w:rsidP="00611A1F">
      <w:pPr>
        <w:pStyle w:val="NormalWeb"/>
        <w:spacing w:before="0" w:beforeAutospacing="0" w:after="0" w:afterAutospacing="0"/>
        <w:jc w:val="both"/>
        <w:rPr>
          <w:lang w:val="sr-Cyrl-CS"/>
        </w:rPr>
      </w:pPr>
      <w:r>
        <w:t>           </w:t>
      </w:r>
      <w:r w:rsidR="00716CE9" w:rsidRPr="001E0B59">
        <w:rPr>
          <w:lang w:val="ru-RU"/>
        </w:rPr>
        <w:t xml:space="preserve"> Комисија сачињава записник о примопредаји.</w:t>
      </w:r>
    </w:p>
    <w:p w:rsidR="00716CE9" w:rsidRPr="001E0B59" w:rsidRDefault="00611A1F" w:rsidP="00611A1F">
      <w:pPr>
        <w:pStyle w:val="NormalWeb"/>
        <w:spacing w:before="0" w:beforeAutospacing="0" w:after="120" w:afterAutospacing="0"/>
        <w:jc w:val="both"/>
        <w:rPr>
          <w:lang w:val="ru-RU"/>
        </w:rPr>
      </w:pPr>
      <w:r>
        <w:rPr>
          <w:lang w:val="ru-RU"/>
        </w:rPr>
        <w:tab/>
      </w:r>
      <w:r w:rsidR="00716CE9" w:rsidRPr="001E0B59">
        <w:rPr>
          <w:lang w:val="ru-RU"/>
        </w:rPr>
        <w:t xml:space="preserve">Грешке, односно недостатке које утврди </w:t>
      </w:r>
      <w:r w:rsidR="00716CE9">
        <w:rPr>
          <w:lang w:val="ru-RU"/>
        </w:rPr>
        <w:t>Наручилац</w:t>
      </w:r>
      <w:r w:rsidR="00716CE9"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00716CE9">
        <w:rPr>
          <w:lang w:val="ru-RU"/>
        </w:rPr>
        <w:t>Наручилац</w:t>
      </w:r>
      <w:r w:rsidR="00716CE9" w:rsidRPr="001E0B59">
        <w:rPr>
          <w:lang w:val="ru-RU"/>
        </w:rPr>
        <w:t xml:space="preserve"> ће радове поверити другом извођачу на рачун Извођача радова. </w:t>
      </w:r>
    </w:p>
    <w:p w:rsidR="00716CE9" w:rsidRDefault="00716CE9" w:rsidP="00611A1F">
      <w:pPr>
        <w:pStyle w:val="NormalWeb"/>
        <w:spacing w:before="0" w:beforeAutospacing="0" w:after="120" w:afterAutospacing="0"/>
        <w:jc w:val="both"/>
        <w:rPr>
          <w:lang w:val="ru-RU"/>
        </w:rPr>
      </w:pPr>
      <w:r w:rsidRPr="001E0B59">
        <w:t>             </w:t>
      </w:r>
      <w:r w:rsidRPr="001E0B59">
        <w:rPr>
          <w:lang w:val="ru-RU"/>
        </w:rPr>
        <w:t xml:space="preserve"> 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716CE9" w:rsidRPr="0001313B" w:rsidRDefault="00716CE9" w:rsidP="00716CE9">
      <w:pPr>
        <w:spacing w:line="360" w:lineRule="auto"/>
        <w:ind w:firstLine="720"/>
        <w:jc w:val="both"/>
        <w:rPr>
          <w:b/>
        </w:rPr>
      </w:pPr>
      <w:r w:rsidRPr="007A3B52">
        <w:rPr>
          <w:b/>
        </w:rPr>
        <w:t xml:space="preserve">Коначан обрачун                                                       </w:t>
      </w:r>
    </w:p>
    <w:p w:rsidR="00716CE9" w:rsidRPr="00F04827" w:rsidRDefault="00716CE9" w:rsidP="00716CE9">
      <w:pPr>
        <w:ind w:firstLine="720"/>
        <w:rPr>
          <w:b/>
          <w:lang w:val="sr-Cyrl-CS"/>
        </w:rPr>
      </w:pPr>
      <w:r>
        <w:rPr>
          <w:b/>
        </w:rPr>
        <w:t xml:space="preserve">                                                         </w:t>
      </w:r>
      <w:proofErr w:type="gramStart"/>
      <w:r>
        <w:rPr>
          <w:b/>
        </w:rPr>
        <w:t xml:space="preserve">Члан </w:t>
      </w:r>
      <w:r>
        <w:rPr>
          <w:b/>
          <w:lang w:val="sr-Cyrl-CS"/>
        </w:rPr>
        <w:t>15</w:t>
      </w:r>
      <w:r w:rsidRPr="007A3B52">
        <w:rPr>
          <w:b/>
        </w:rPr>
        <w:t>.</w:t>
      </w:r>
      <w:proofErr w:type="gramEnd"/>
    </w:p>
    <w:p w:rsidR="00716CE9" w:rsidRPr="001E0B59" w:rsidRDefault="00716CE9" w:rsidP="00716CE9">
      <w:pPr>
        <w:pStyle w:val="NormalWeb"/>
        <w:spacing w:before="0" w:beforeAutospacing="0" w:after="0" w:afterAutospacing="0"/>
        <w:jc w:val="both"/>
        <w:rPr>
          <w:lang w:val="sr-Cyrl-CS"/>
        </w:rPr>
      </w:pPr>
      <w:r w:rsidRPr="001E0B59">
        <w:t>             </w:t>
      </w:r>
      <w:r w:rsidRPr="001E0B59">
        <w:rPr>
          <w:lang w:val="ru-RU"/>
        </w:rPr>
        <w:t xml:space="preserve"> Ко</w:t>
      </w:r>
      <w:r>
        <w:rPr>
          <w:lang w:val="ru-RU"/>
        </w:rPr>
        <w:t>начна количина и вредност услуга</w:t>
      </w:r>
      <w:r w:rsidRPr="001E0B59">
        <w:rPr>
          <w:lang w:val="ru-RU"/>
        </w:rPr>
        <w:t xml:space="preserve"> по овом Уговору утврђује се </w:t>
      </w:r>
      <w:r>
        <w:rPr>
          <w:lang w:val="ru-RU"/>
        </w:rPr>
        <w:t>на бази стварно извршених радова</w:t>
      </w:r>
      <w:r w:rsidRPr="001E0B59">
        <w:rPr>
          <w:lang w:val="ru-RU"/>
        </w:rPr>
        <w:t xml:space="preserve"> оверених у грађевинској књизи од стране стручног надзора и усвојених јединичних цена из понуде које су фиксне и непроменљиве.</w:t>
      </w:r>
    </w:p>
    <w:p w:rsidR="00716CE9" w:rsidRDefault="00716CE9" w:rsidP="00611A1F">
      <w:pPr>
        <w:pStyle w:val="NormalWeb"/>
        <w:spacing w:before="0" w:beforeAutospacing="0" w:after="120" w:afterAutospacing="0"/>
        <w:ind w:firstLine="720"/>
        <w:jc w:val="both"/>
        <w:rPr>
          <w:lang w:val="ru-RU"/>
        </w:rPr>
      </w:pPr>
      <w:r w:rsidRPr="001E0B59">
        <w:rPr>
          <w:lang w:val="ru-RU"/>
        </w:rPr>
        <w:t>Коначни обрачун се испоставља истовремено са записником о примопредаји радова.</w:t>
      </w:r>
    </w:p>
    <w:p w:rsidR="00716CE9" w:rsidRDefault="00716CE9" w:rsidP="00716CE9">
      <w:pPr>
        <w:ind w:firstLine="708"/>
        <w:rPr>
          <w:b/>
        </w:rPr>
      </w:pPr>
      <w:r>
        <w:rPr>
          <w:b/>
        </w:rPr>
        <w:t>Раскид Уговора</w:t>
      </w:r>
    </w:p>
    <w:p w:rsidR="00716CE9" w:rsidRPr="00F04827" w:rsidRDefault="00716CE9" w:rsidP="00716CE9">
      <w:pPr>
        <w:jc w:val="center"/>
        <w:rPr>
          <w:b/>
          <w:lang w:val="sr-Cyrl-CS"/>
        </w:rPr>
      </w:pPr>
      <w:proofErr w:type="gramStart"/>
      <w:r>
        <w:rPr>
          <w:b/>
        </w:rPr>
        <w:t xml:space="preserve">Члан </w:t>
      </w:r>
      <w:r>
        <w:rPr>
          <w:b/>
          <w:lang w:val="sr-Cyrl-CS"/>
        </w:rPr>
        <w:t>16</w:t>
      </w:r>
      <w:r w:rsidRPr="007A3B52">
        <w:rPr>
          <w:b/>
        </w:rPr>
        <w:t>.</w:t>
      </w:r>
      <w:proofErr w:type="gramEnd"/>
    </w:p>
    <w:p w:rsidR="00716CE9" w:rsidRDefault="00716CE9" w:rsidP="00716CE9">
      <w:pPr>
        <w:ind w:firstLine="720"/>
        <w:jc w:val="both"/>
      </w:pPr>
      <w:proofErr w:type="gramStart"/>
      <w:r w:rsidRPr="001E0B59">
        <w:t>Свака од уговорних страна има право на раскид овог уговора у случају неиспуњења уговорних обавеза друге уговорне стране.</w:t>
      </w:r>
      <w:proofErr w:type="gramEnd"/>
    </w:p>
    <w:p w:rsidR="00716CE9" w:rsidRPr="001E0B59" w:rsidRDefault="00716CE9" w:rsidP="00716CE9">
      <w:pPr>
        <w:ind w:firstLine="720"/>
        <w:jc w:val="both"/>
      </w:pPr>
      <w:r w:rsidRPr="001E0B59">
        <w:tab/>
      </w:r>
    </w:p>
    <w:p w:rsidR="00716CE9" w:rsidRDefault="00716CE9" w:rsidP="00716CE9">
      <w:pPr>
        <w:ind w:firstLine="720"/>
        <w:jc w:val="both"/>
        <w:rPr>
          <w:lang w:val="sr-Cyrl-CS"/>
        </w:rPr>
      </w:pPr>
      <w:proofErr w:type="gramStart"/>
      <w:r w:rsidRPr="001E0B59">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roofErr w:type="gramEnd"/>
    </w:p>
    <w:p w:rsidR="00716CE9" w:rsidRPr="007A3B52" w:rsidRDefault="00716CE9" w:rsidP="00716CE9">
      <w:pPr>
        <w:spacing w:line="360" w:lineRule="auto"/>
        <w:ind w:firstLine="720"/>
        <w:jc w:val="both"/>
        <w:rPr>
          <w:b/>
        </w:rPr>
      </w:pPr>
      <w:r w:rsidRPr="007A3B52">
        <w:rPr>
          <w:b/>
        </w:rPr>
        <w:lastRenderedPageBreak/>
        <w:t>Измене уговора</w:t>
      </w:r>
    </w:p>
    <w:p w:rsidR="00716CE9" w:rsidRPr="00F04827" w:rsidRDefault="00716CE9" w:rsidP="00716CE9">
      <w:pPr>
        <w:jc w:val="center"/>
        <w:rPr>
          <w:b/>
          <w:lang w:val="sr-Cyrl-CS"/>
        </w:rPr>
      </w:pPr>
      <w:proofErr w:type="gramStart"/>
      <w:r>
        <w:rPr>
          <w:b/>
        </w:rPr>
        <w:t>Члан 17</w:t>
      </w:r>
      <w:r w:rsidRPr="007A3B52">
        <w:rPr>
          <w:b/>
        </w:rPr>
        <w:t>.</w:t>
      </w:r>
      <w:proofErr w:type="gramEnd"/>
    </w:p>
    <w:p w:rsidR="00716CE9" w:rsidRPr="00732963" w:rsidRDefault="00716CE9" w:rsidP="00716CE9">
      <w:pPr>
        <w:ind w:firstLine="720"/>
        <w:jc w:val="both"/>
      </w:pPr>
      <w:proofErr w:type="gramStart"/>
      <w:r w:rsidRPr="001E0B59">
        <w:t>Измене о</w:t>
      </w:r>
      <w:r>
        <w:t>вог уговора врше се само у писа</w:t>
      </w:r>
      <w:r w:rsidRPr="001E0B59">
        <w:t>ној форми, путем анекса, уз претходну сагласност свих потписника уговора</w:t>
      </w:r>
      <w:r w:rsidR="004C4CCD">
        <w:t>, у складу са чланом 115.</w:t>
      </w:r>
      <w:proofErr w:type="gramEnd"/>
      <w:r w:rsidR="004C4CCD">
        <w:t xml:space="preserve"> Закона о јавним набавкама</w:t>
      </w:r>
      <w:r w:rsidRPr="001E0B59">
        <w:t>.</w:t>
      </w:r>
    </w:p>
    <w:p w:rsidR="00716CE9" w:rsidRDefault="00716CE9" w:rsidP="00716CE9">
      <w:pPr>
        <w:ind w:firstLine="720"/>
        <w:jc w:val="both"/>
        <w:rPr>
          <w:b/>
        </w:rPr>
      </w:pPr>
    </w:p>
    <w:p w:rsidR="00716CE9" w:rsidRPr="007A3B52" w:rsidRDefault="00716CE9" w:rsidP="00716CE9">
      <w:pPr>
        <w:spacing w:line="360" w:lineRule="auto"/>
        <w:ind w:firstLine="720"/>
        <w:jc w:val="both"/>
        <w:rPr>
          <w:b/>
        </w:rPr>
      </w:pPr>
      <w:r w:rsidRPr="007A3B52">
        <w:rPr>
          <w:b/>
        </w:rPr>
        <w:t>Остале одредбе</w:t>
      </w:r>
    </w:p>
    <w:p w:rsidR="00716CE9" w:rsidRPr="00F04827" w:rsidRDefault="00716CE9" w:rsidP="00716CE9">
      <w:pPr>
        <w:jc w:val="center"/>
        <w:rPr>
          <w:b/>
          <w:lang w:val="sr-Cyrl-CS"/>
        </w:rPr>
      </w:pPr>
      <w:proofErr w:type="gramStart"/>
      <w:r w:rsidRPr="007A3B52">
        <w:rPr>
          <w:b/>
        </w:rPr>
        <w:t>Чл</w:t>
      </w:r>
      <w:r>
        <w:rPr>
          <w:b/>
        </w:rPr>
        <w:t>ан 18</w:t>
      </w:r>
      <w:r w:rsidRPr="007A3B52">
        <w:rPr>
          <w:b/>
        </w:rPr>
        <w:t>.</w:t>
      </w:r>
      <w:proofErr w:type="gramEnd"/>
    </w:p>
    <w:p w:rsidR="00716CE9" w:rsidRDefault="00716CE9" w:rsidP="00716CE9">
      <w:pPr>
        <w:ind w:firstLine="720"/>
        <w:jc w:val="both"/>
      </w:pPr>
      <w:proofErr w:type="gramStart"/>
      <w:r w:rsidRPr="001E0B59">
        <w:t>За све што није предвиђено ови</w:t>
      </w:r>
      <w:r>
        <w:t xml:space="preserve">м уговором важе одредбе Закона </w:t>
      </w:r>
      <w:r w:rsidRPr="001E0B59">
        <w:t>о планирању и изградњи објеката и Закона о облигационим односима.</w:t>
      </w:r>
      <w:proofErr w:type="gramEnd"/>
    </w:p>
    <w:p w:rsidR="00716CE9" w:rsidRDefault="00716CE9" w:rsidP="00716CE9">
      <w:pPr>
        <w:ind w:firstLine="720"/>
        <w:jc w:val="both"/>
      </w:pPr>
    </w:p>
    <w:p w:rsidR="00716CE9" w:rsidRPr="00F04827" w:rsidRDefault="00716CE9" w:rsidP="00716CE9">
      <w:pPr>
        <w:tabs>
          <w:tab w:val="center" w:pos="4320"/>
          <w:tab w:val="center" w:pos="7200"/>
        </w:tabs>
        <w:jc w:val="center"/>
        <w:rPr>
          <w:b/>
          <w:lang w:val="sr-Cyrl-CS"/>
        </w:rPr>
      </w:pPr>
      <w:proofErr w:type="gramStart"/>
      <w:r>
        <w:rPr>
          <w:b/>
        </w:rPr>
        <w:t>Члан 19</w:t>
      </w:r>
      <w:r w:rsidRPr="00471332">
        <w:rPr>
          <w:b/>
        </w:rPr>
        <w:t>.</w:t>
      </w:r>
      <w:proofErr w:type="gramEnd"/>
    </w:p>
    <w:p w:rsidR="00716CE9" w:rsidRPr="001E0B59" w:rsidRDefault="00716CE9" w:rsidP="00716CE9">
      <w:pPr>
        <w:ind w:firstLine="720"/>
      </w:pPr>
      <w:proofErr w:type="gramStart"/>
      <w:r w:rsidRPr="001E0B59">
        <w:t>У случају спора уговара се месна надлежност Привредног суда у Ваљеву.</w:t>
      </w:r>
      <w:proofErr w:type="gramEnd"/>
    </w:p>
    <w:p w:rsidR="00716CE9" w:rsidRDefault="00716CE9" w:rsidP="00716CE9">
      <w:pPr>
        <w:tabs>
          <w:tab w:val="center" w:pos="4320"/>
          <w:tab w:val="center" w:pos="7200"/>
        </w:tabs>
        <w:jc w:val="center"/>
        <w:rPr>
          <w:lang w:val="sr-Cyrl-CS"/>
        </w:rPr>
      </w:pPr>
    </w:p>
    <w:p w:rsidR="00716CE9" w:rsidRPr="00F04827" w:rsidRDefault="00716CE9" w:rsidP="00716CE9">
      <w:pPr>
        <w:tabs>
          <w:tab w:val="center" w:pos="4320"/>
          <w:tab w:val="center" w:pos="7200"/>
        </w:tabs>
        <w:jc w:val="center"/>
        <w:rPr>
          <w:lang w:val="sr-Cyrl-CS"/>
        </w:rPr>
      </w:pPr>
    </w:p>
    <w:p w:rsidR="00716CE9" w:rsidRPr="00033C43" w:rsidRDefault="00716CE9" w:rsidP="00716CE9">
      <w:pPr>
        <w:jc w:val="center"/>
        <w:rPr>
          <w:b/>
          <w:lang w:val="sr-Cyrl-CS"/>
        </w:rPr>
      </w:pPr>
      <w:proofErr w:type="gramStart"/>
      <w:r>
        <w:rPr>
          <w:b/>
        </w:rPr>
        <w:t>Члан 2</w:t>
      </w:r>
      <w:r>
        <w:rPr>
          <w:b/>
          <w:lang w:val="sr-Cyrl-CS"/>
        </w:rPr>
        <w:t>0</w:t>
      </w:r>
      <w:r w:rsidRPr="00471332">
        <w:rPr>
          <w:b/>
        </w:rPr>
        <w:t>.</w:t>
      </w:r>
      <w:proofErr w:type="gramEnd"/>
    </w:p>
    <w:p w:rsidR="00716CE9" w:rsidRPr="00D411C7" w:rsidRDefault="00716CE9" w:rsidP="00716CE9">
      <w:pPr>
        <w:tabs>
          <w:tab w:val="center" w:pos="0"/>
        </w:tabs>
        <w:jc w:val="both"/>
      </w:pPr>
      <w:r w:rsidRPr="001E0B59">
        <w:tab/>
      </w:r>
      <w:proofErr w:type="gramStart"/>
      <w:r w:rsidRPr="001E0B59">
        <w:t>Уговор је сачињен сагласно вољи уговорних страна што исте потврђују својим потписима, а ступа на снагу даном потписивања обе уговорне стране.</w:t>
      </w:r>
      <w:proofErr w:type="gramEnd"/>
    </w:p>
    <w:p w:rsidR="00716CE9" w:rsidRDefault="00716CE9" w:rsidP="00716CE9">
      <w:pPr>
        <w:tabs>
          <w:tab w:val="center" w:pos="0"/>
        </w:tabs>
        <w:jc w:val="both"/>
        <w:rPr>
          <w:b/>
        </w:rPr>
      </w:pPr>
    </w:p>
    <w:p w:rsidR="00557374" w:rsidRPr="00557374" w:rsidRDefault="00557374" w:rsidP="00716CE9">
      <w:pPr>
        <w:tabs>
          <w:tab w:val="center" w:pos="0"/>
        </w:tabs>
        <w:jc w:val="both"/>
        <w:rPr>
          <w:b/>
        </w:rPr>
      </w:pPr>
    </w:p>
    <w:p w:rsidR="00716CE9" w:rsidRPr="00F04827" w:rsidRDefault="00716CE9" w:rsidP="00716CE9">
      <w:pPr>
        <w:jc w:val="center"/>
        <w:rPr>
          <w:b/>
          <w:lang w:val="sr-Cyrl-CS"/>
        </w:rPr>
      </w:pPr>
      <w:proofErr w:type="gramStart"/>
      <w:r>
        <w:rPr>
          <w:b/>
        </w:rPr>
        <w:t>Члан 2</w:t>
      </w:r>
      <w:r>
        <w:rPr>
          <w:b/>
          <w:lang w:val="sr-Cyrl-CS"/>
        </w:rPr>
        <w:t>1</w:t>
      </w:r>
      <w:r w:rsidRPr="00551504">
        <w:rPr>
          <w:b/>
        </w:rPr>
        <w:t>.</w:t>
      </w:r>
      <w:proofErr w:type="gramEnd"/>
    </w:p>
    <w:p w:rsidR="00716CE9" w:rsidRDefault="00716CE9" w:rsidP="00716CE9">
      <w:pPr>
        <w:ind w:firstLine="708"/>
        <w:jc w:val="both"/>
      </w:pPr>
      <w:proofErr w:type="gramStart"/>
      <w:r w:rsidRPr="001E0B59">
        <w:t>Овај уговор је сачињен у 6 (шест) ист</w:t>
      </w:r>
      <w:r>
        <w:t xml:space="preserve">оветних примерака, од којих по </w:t>
      </w:r>
      <w:r>
        <w:rPr>
          <w:lang w:val="sr-Cyrl-CS"/>
        </w:rPr>
        <w:t>3</w:t>
      </w:r>
      <w:r>
        <w:t xml:space="preserve"> (</w:t>
      </w:r>
      <w:r>
        <w:rPr>
          <w:lang w:val="sr-Cyrl-CS"/>
        </w:rPr>
        <w:t>три</w:t>
      </w:r>
      <w:r w:rsidRPr="001E0B59">
        <w:t>) примерка за сваку уговорну страну.</w:t>
      </w:r>
      <w:proofErr w:type="gramEnd"/>
    </w:p>
    <w:p w:rsidR="00716CE9" w:rsidRDefault="00716CE9" w:rsidP="00716CE9">
      <w:pPr>
        <w:spacing w:line="360" w:lineRule="auto"/>
        <w:ind w:firstLine="708"/>
        <w:jc w:val="both"/>
        <w:rPr>
          <w:lang w:val="sr-Cyrl-CS"/>
        </w:rPr>
      </w:pPr>
    </w:p>
    <w:p w:rsidR="00716CE9" w:rsidRPr="00033C43" w:rsidRDefault="00716CE9" w:rsidP="00716CE9">
      <w:pPr>
        <w:spacing w:line="360" w:lineRule="auto"/>
        <w:ind w:firstLine="708"/>
        <w:jc w:val="both"/>
        <w:rPr>
          <w:lang w:val="sr-Cyrl-CS"/>
        </w:rPr>
      </w:pPr>
    </w:p>
    <w:p w:rsidR="004F481B" w:rsidRDefault="00716CE9" w:rsidP="004F481B">
      <w:pPr>
        <w:jc w:val="both"/>
        <w:rPr>
          <w:b/>
          <w:lang w:val="sr-Cyrl-CS"/>
        </w:rPr>
      </w:pPr>
      <w:r>
        <w:rPr>
          <w:b/>
          <w:lang w:val="sr-Cyrl-CS"/>
        </w:rPr>
        <w:t xml:space="preserve">       </w:t>
      </w:r>
      <w:r w:rsidR="004F481B">
        <w:rPr>
          <w:lang w:val="sr-Cyrl-CS"/>
        </w:rPr>
        <w:t xml:space="preserve">  </w:t>
      </w:r>
      <w:r w:rsidR="004F481B" w:rsidRPr="003215E5">
        <w:rPr>
          <w:b/>
          <w:lang w:val="sr-Cyrl-CS"/>
        </w:rPr>
        <w:t>ЗА НАРУЧИОЦА</w:t>
      </w:r>
      <w:r w:rsidR="004F481B">
        <w:rPr>
          <w:b/>
          <w:lang w:val="sr-Cyrl-CS"/>
        </w:rPr>
        <w:t>:</w:t>
      </w:r>
      <w:r w:rsidR="004F481B" w:rsidRPr="003215E5">
        <w:rPr>
          <w:b/>
          <w:lang w:val="sr-Cyrl-CS"/>
        </w:rPr>
        <w:t xml:space="preserve">                       </w:t>
      </w:r>
      <w:r w:rsidR="004F481B">
        <w:rPr>
          <w:b/>
          <w:lang w:val="sr-Cyrl-CS"/>
        </w:rPr>
        <w:t xml:space="preserve">          </w:t>
      </w:r>
      <w:r w:rsidR="004F481B" w:rsidRPr="003215E5">
        <w:rPr>
          <w:b/>
          <w:lang w:val="sr-Cyrl-CS"/>
        </w:rPr>
        <w:t xml:space="preserve">  </w:t>
      </w:r>
      <w:r w:rsidR="004F481B">
        <w:rPr>
          <w:b/>
          <w:lang w:val="sr-Cyrl-CS"/>
        </w:rPr>
        <w:t xml:space="preserve">                           ЗА ИЗВОЂАЧА:</w:t>
      </w:r>
    </w:p>
    <w:p w:rsidR="004F481B" w:rsidRDefault="004F481B" w:rsidP="004F481B">
      <w:pPr>
        <w:jc w:val="both"/>
        <w:rPr>
          <w:b/>
          <w:lang w:val="sr-Cyrl-CS"/>
        </w:rPr>
      </w:pPr>
      <w:r>
        <w:rPr>
          <w:b/>
          <w:lang w:val="sr-Cyrl-CS"/>
        </w:rPr>
        <w:t xml:space="preserve">             НАЧЕЛНИК</w:t>
      </w:r>
    </w:p>
    <w:p w:rsidR="004F481B" w:rsidRDefault="004F481B" w:rsidP="004F481B">
      <w:pPr>
        <w:jc w:val="both"/>
        <w:rPr>
          <w:b/>
          <w:lang w:val="sr-Cyrl-CS"/>
        </w:rPr>
      </w:pPr>
      <w:r>
        <w:rPr>
          <w:b/>
          <w:lang w:val="sr-Cyrl-CS"/>
        </w:rPr>
        <w:t xml:space="preserve">   ОПШТИНСКЕ УПРАВЕ</w:t>
      </w:r>
    </w:p>
    <w:p w:rsidR="00716CE9" w:rsidRDefault="004F481B" w:rsidP="004F481B">
      <w:pPr>
        <w:jc w:val="both"/>
        <w:rPr>
          <w:b/>
          <w:lang w:val="sr-Cyrl-CS"/>
        </w:rPr>
      </w:pPr>
      <w:r>
        <w:rPr>
          <w:b/>
          <w:lang w:val="sr-Cyrl-CS"/>
        </w:rPr>
        <w:t xml:space="preserve">      Мирослав Ненадовић</w:t>
      </w:r>
      <w:r w:rsidR="00716CE9">
        <w:rPr>
          <w:b/>
          <w:lang w:val="sr-Cyrl-CS"/>
        </w:rPr>
        <w:tab/>
        <w:t xml:space="preserve">                                                  ________________________</w:t>
      </w:r>
    </w:p>
    <w:p w:rsidR="00716CE9" w:rsidRDefault="00716CE9" w:rsidP="00716CE9">
      <w:pPr>
        <w:jc w:val="both"/>
        <w:rPr>
          <w:b/>
          <w:lang w:val="sr-Cyrl-CS"/>
        </w:rPr>
      </w:pPr>
    </w:p>
    <w:p w:rsidR="00716CE9" w:rsidRDefault="00716CE9" w:rsidP="00716CE9">
      <w:pPr>
        <w:tabs>
          <w:tab w:val="center" w:pos="1620"/>
          <w:tab w:val="center" w:pos="7380"/>
        </w:tabs>
      </w:pPr>
    </w:p>
    <w:p w:rsidR="00716CE9" w:rsidRDefault="00716CE9" w:rsidP="00716CE9">
      <w:pPr>
        <w:rPr>
          <w:b/>
          <w:bCs/>
          <w:lang w:val="sr-Cyrl-CS"/>
        </w:rPr>
      </w:pPr>
    </w:p>
    <w:p w:rsidR="00716CE9" w:rsidRPr="009B66F5" w:rsidRDefault="00716CE9" w:rsidP="00716CE9">
      <w:pPr>
        <w:ind w:left="357"/>
        <w:rPr>
          <w:b/>
          <w:bCs/>
        </w:rPr>
      </w:pPr>
      <w:r w:rsidRPr="009B66F5">
        <w:rPr>
          <w:b/>
          <w:bCs/>
        </w:rPr>
        <w:t>Напомена:</w:t>
      </w:r>
    </w:p>
    <w:p w:rsidR="00716CE9" w:rsidRPr="00561843" w:rsidRDefault="00716CE9" w:rsidP="009A658F">
      <w:pPr>
        <w:widowControl w:val="0"/>
        <w:numPr>
          <w:ilvl w:val="0"/>
          <w:numId w:val="6"/>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716CE9" w:rsidRDefault="00716CE9" w:rsidP="00716CE9">
      <w:pPr>
        <w:jc w:val="both"/>
        <w:rPr>
          <w:b/>
          <w:bCs/>
        </w:rPr>
      </w:pPr>
      <w:r>
        <w:rPr>
          <w:b/>
          <w:bCs/>
        </w:rPr>
        <w:br w:type="page"/>
      </w:r>
    </w:p>
    <w:p w:rsidR="007477DF" w:rsidRDefault="007477DF" w:rsidP="007477DF">
      <w:pPr>
        <w:pStyle w:val="Heading2"/>
        <w:rPr>
          <w:color w:val="auto"/>
          <w:sz w:val="28"/>
          <w:szCs w:val="28"/>
        </w:rPr>
      </w:pPr>
      <w:r w:rsidRPr="007477DF">
        <w:rPr>
          <w:color w:val="auto"/>
          <w:sz w:val="28"/>
          <w:szCs w:val="28"/>
          <w:lang w:val="en-US"/>
        </w:rPr>
        <w:lastRenderedPageBreak/>
        <w:t xml:space="preserve">X </w:t>
      </w:r>
      <w:proofErr w:type="gramStart"/>
      <w:r w:rsidRPr="007477DF">
        <w:rPr>
          <w:color w:val="auto"/>
          <w:sz w:val="28"/>
          <w:szCs w:val="28"/>
        </w:rPr>
        <w:t>ОБРАЗАЦ  СТРУКТУРЕ</w:t>
      </w:r>
      <w:proofErr w:type="gramEnd"/>
      <w:r w:rsidRPr="007477DF">
        <w:rPr>
          <w:color w:val="auto"/>
          <w:sz w:val="28"/>
          <w:szCs w:val="28"/>
        </w:rPr>
        <w:t xml:space="preserve"> ЦЕНЕ СА УПУТСТВОМ КАКО ДА СЕ ПОПУНИ</w:t>
      </w:r>
    </w:p>
    <w:p w:rsidR="00580E8B" w:rsidRDefault="00580E8B" w:rsidP="00580E8B"/>
    <w:tbl>
      <w:tblPr>
        <w:tblW w:w="5000" w:type="pct"/>
        <w:tblLook w:val="04A0"/>
      </w:tblPr>
      <w:tblGrid>
        <w:gridCol w:w="1057"/>
        <w:gridCol w:w="2470"/>
        <w:gridCol w:w="786"/>
        <w:gridCol w:w="1307"/>
        <w:gridCol w:w="1364"/>
        <w:gridCol w:w="2592"/>
      </w:tblGrid>
      <w:tr w:rsidR="00580E8B" w:rsidRPr="0079172A" w:rsidTr="002C5C94">
        <w:trPr>
          <w:trHeight w:val="915"/>
        </w:trPr>
        <w:tc>
          <w:tcPr>
            <w:tcW w:w="5000" w:type="pct"/>
            <w:gridSpan w:val="6"/>
            <w:tcBorders>
              <w:top w:val="nil"/>
              <w:left w:val="nil"/>
              <w:bottom w:val="single" w:sz="4" w:space="0" w:color="auto"/>
              <w:right w:val="nil"/>
            </w:tcBorders>
            <w:shd w:val="clear" w:color="auto" w:fill="auto"/>
            <w:hideMark/>
          </w:tcPr>
          <w:p w:rsidR="00580E8B" w:rsidRDefault="00580E8B" w:rsidP="002C5C94">
            <w:pPr>
              <w:jc w:val="center"/>
              <w:rPr>
                <w:b/>
                <w:bCs/>
                <w:sz w:val="28"/>
                <w:szCs w:val="30"/>
              </w:rPr>
            </w:pPr>
            <w:r>
              <w:rPr>
                <w:b/>
                <w:bCs/>
                <w:sz w:val="28"/>
                <w:szCs w:val="30"/>
              </w:rPr>
              <w:t>СПЕЦИФИКАЦИЈА ПОТРЕБНИХ РАДОВА</w:t>
            </w:r>
            <w:r w:rsidRPr="0079172A">
              <w:rPr>
                <w:b/>
                <w:bCs/>
                <w:sz w:val="28"/>
                <w:szCs w:val="30"/>
              </w:rPr>
              <w:t xml:space="preserve"> </w:t>
            </w:r>
            <w:r>
              <w:rPr>
                <w:b/>
                <w:bCs/>
                <w:sz w:val="28"/>
                <w:szCs w:val="30"/>
              </w:rPr>
              <w:t>-</w:t>
            </w:r>
            <w:r w:rsidRPr="0079172A">
              <w:rPr>
                <w:b/>
                <w:bCs/>
                <w:sz w:val="28"/>
                <w:szCs w:val="30"/>
              </w:rPr>
              <w:t>ПРЕДМЕР</w:t>
            </w:r>
            <w:r>
              <w:rPr>
                <w:b/>
                <w:bCs/>
                <w:sz w:val="28"/>
                <w:szCs w:val="30"/>
              </w:rPr>
              <w:t xml:space="preserve"> РАДОВА</w:t>
            </w:r>
          </w:p>
          <w:p w:rsidR="00580E8B" w:rsidRPr="004F481B" w:rsidRDefault="00580E8B" w:rsidP="002C5C94">
            <w:pPr>
              <w:jc w:val="center"/>
              <w:rPr>
                <w:sz w:val="30"/>
                <w:szCs w:val="30"/>
              </w:rPr>
            </w:pPr>
            <w:r w:rsidRPr="004F481B">
              <w:rPr>
                <w:b/>
                <w:sz w:val="28"/>
                <w:szCs w:val="30"/>
              </w:rPr>
              <w:t>Крпљење</w:t>
            </w:r>
            <w:r>
              <w:rPr>
                <w:b/>
                <w:sz w:val="28"/>
                <w:szCs w:val="30"/>
              </w:rPr>
              <w:t xml:space="preserve"> </w:t>
            </w:r>
            <w:r w:rsidRPr="004F481B">
              <w:rPr>
                <w:b/>
                <w:sz w:val="28"/>
                <w:szCs w:val="30"/>
              </w:rPr>
              <w:t>ударних</w:t>
            </w:r>
            <w:r>
              <w:rPr>
                <w:b/>
                <w:sz w:val="28"/>
                <w:szCs w:val="30"/>
              </w:rPr>
              <w:t xml:space="preserve"> </w:t>
            </w:r>
            <w:r w:rsidRPr="004F481B">
              <w:rPr>
                <w:b/>
                <w:sz w:val="28"/>
                <w:szCs w:val="30"/>
              </w:rPr>
              <w:t>рупа</w:t>
            </w:r>
            <w:r>
              <w:rPr>
                <w:b/>
                <w:sz w:val="28"/>
                <w:szCs w:val="30"/>
              </w:rPr>
              <w:t xml:space="preserve"> </w:t>
            </w:r>
            <w:r w:rsidRPr="004F481B">
              <w:rPr>
                <w:b/>
                <w:sz w:val="28"/>
                <w:szCs w:val="30"/>
              </w:rPr>
              <w:t>на</w:t>
            </w:r>
            <w:r>
              <w:rPr>
                <w:b/>
                <w:sz w:val="28"/>
                <w:szCs w:val="30"/>
              </w:rPr>
              <w:t xml:space="preserve"> </w:t>
            </w:r>
            <w:r w:rsidRPr="004F481B">
              <w:rPr>
                <w:b/>
                <w:sz w:val="28"/>
                <w:szCs w:val="30"/>
              </w:rPr>
              <w:t>путевима</w:t>
            </w:r>
          </w:p>
        </w:tc>
      </w:tr>
      <w:tr w:rsidR="00580E8B" w:rsidRPr="0079172A" w:rsidTr="002C5C94">
        <w:trPr>
          <w:trHeight w:val="705"/>
        </w:trPr>
        <w:tc>
          <w:tcPr>
            <w:tcW w:w="51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80E8B" w:rsidRPr="0079172A" w:rsidRDefault="00580E8B" w:rsidP="002C5C94">
            <w:pPr>
              <w:jc w:val="center"/>
              <w:rPr>
                <w:b/>
                <w:bCs/>
              </w:rPr>
            </w:pPr>
            <w:r w:rsidRPr="0079172A">
              <w:rPr>
                <w:b/>
                <w:bCs/>
              </w:rPr>
              <w:t>Ред. Бр.</w:t>
            </w:r>
          </w:p>
        </w:tc>
        <w:tc>
          <w:tcPr>
            <w:tcW w:w="1629" w:type="pct"/>
            <w:tcBorders>
              <w:top w:val="single" w:sz="8" w:space="0" w:color="auto"/>
              <w:left w:val="nil"/>
              <w:bottom w:val="single" w:sz="4" w:space="0" w:color="auto"/>
              <w:right w:val="single" w:sz="4" w:space="0" w:color="auto"/>
            </w:tcBorders>
            <w:shd w:val="clear" w:color="auto" w:fill="auto"/>
            <w:noWrap/>
            <w:vAlign w:val="center"/>
            <w:hideMark/>
          </w:tcPr>
          <w:p w:rsidR="00580E8B" w:rsidRPr="0079172A" w:rsidRDefault="00580E8B" w:rsidP="002C5C94">
            <w:pPr>
              <w:jc w:val="center"/>
              <w:rPr>
                <w:b/>
                <w:bCs/>
              </w:rPr>
            </w:pPr>
            <w:r w:rsidRPr="0079172A">
              <w:rPr>
                <w:b/>
                <w:bCs/>
              </w:rPr>
              <w:t>Описпозицијерадова</w:t>
            </w:r>
          </w:p>
        </w:tc>
        <w:tc>
          <w:tcPr>
            <w:tcW w:w="391" w:type="pct"/>
            <w:tcBorders>
              <w:top w:val="single" w:sz="8" w:space="0" w:color="auto"/>
              <w:left w:val="nil"/>
              <w:bottom w:val="single" w:sz="4" w:space="0" w:color="auto"/>
              <w:right w:val="single" w:sz="4" w:space="0" w:color="auto"/>
            </w:tcBorders>
            <w:shd w:val="clear" w:color="auto" w:fill="auto"/>
            <w:vAlign w:val="center"/>
            <w:hideMark/>
          </w:tcPr>
          <w:p w:rsidR="00580E8B" w:rsidRPr="0079172A" w:rsidRDefault="00580E8B" w:rsidP="002C5C94">
            <w:pPr>
              <w:jc w:val="center"/>
              <w:rPr>
                <w:b/>
                <w:bCs/>
              </w:rPr>
            </w:pPr>
            <w:r w:rsidRPr="0079172A">
              <w:rPr>
                <w:b/>
                <w:bCs/>
              </w:rPr>
              <w:t>Јед. Мере</w:t>
            </w:r>
          </w:p>
        </w:tc>
        <w:tc>
          <w:tcPr>
            <w:tcW w:w="603" w:type="pct"/>
            <w:tcBorders>
              <w:top w:val="nil"/>
              <w:left w:val="nil"/>
              <w:bottom w:val="single" w:sz="4" w:space="0" w:color="auto"/>
              <w:right w:val="single" w:sz="4" w:space="0" w:color="auto"/>
            </w:tcBorders>
            <w:shd w:val="clear" w:color="auto" w:fill="auto"/>
            <w:noWrap/>
            <w:vAlign w:val="center"/>
            <w:hideMark/>
          </w:tcPr>
          <w:p w:rsidR="00580E8B" w:rsidRPr="0079172A" w:rsidRDefault="00580E8B" w:rsidP="002C5C94">
            <w:pPr>
              <w:jc w:val="center"/>
              <w:rPr>
                <w:b/>
                <w:bCs/>
              </w:rPr>
            </w:pPr>
            <w:r w:rsidRPr="0079172A">
              <w:rPr>
                <w:b/>
                <w:bCs/>
              </w:rPr>
              <w:t>Количина</w:t>
            </w:r>
          </w:p>
        </w:tc>
        <w:tc>
          <w:tcPr>
            <w:tcW w:w="642" w:type="pct"/>
            <w:tcBorders>
              <w:top w:val="nil"/>
              <w:left w:val="nil"/>
              <w:bottom w:val="single" w:sz="4" w:space="0" w:color="auto"/>
              <w:right w:val="single" w:sz="4" w:space="0" w:color="auto"/>
            </w:tcBorders>
            <w:shd w:val="clear" w:color="auto" w:fill="auto"/>
            <w:vAlign w:val="center"/>
            <w:hideMark/>
          </w:tcPr>
          <w:p w:rsidR="00580E8B" w:rsidRPr="00A01759" w:rsidRDefault="00580E8B" w:rsidP="002C5C94">
            <w:pPr>
              <w:jc w:val="center"/>
              <w:rPr>
                <w:b/>
                <w:bCs/>
              </w:rPr>
            </w:pPr>
            <w:r w:rsidRPr="0079172A">
              <w:rPr>
                <w:b/>
                <w:bCs/>
              </w:rPr>
              <w:t>Јединична</w:t>
            </w:r>
            <w:r>
              <w:rPr>
                <w:b/>
                <w:bCs/>
              </w:rPr>
              <w:t xml:space="preserve"> </w:t>
            </w:r>
            <w:r w:rsidRPr="0079172A">
              <w:rPr>
                <w:b/>
                <w:bCs/>
              </w:rPr>
              <w:t>цена</w:t>
            </w:r>
            <w:r>
              <w:rPr>
                <w:b/>
                <w:bCs/>
              </w:rPr>
              <w:t xml:space="preserve"> (без пдв-а)</w:t>
            </w:r>
          </w:p>
        </w:tc>
        <w:tc>
          <w:tcPr>
            <w:tcW w:w="1224" w:type="pct"/>
            <w:tcBorders>
              <w:top w:val="nil"/>
              <w:left w:val="nil"/>
              <w:bottom w:val="single" w:sz="4" w:space="0" w:color="auto"/>
              <w:right w:val="single" w:sz="8" w:space="0" w:color="auto"/>
            </w:tcBorders>
            <w:shd w:val="clear" w:color="auto" w:fill="auto"/>
            <w:noWrap/>
            <w:vAlign w:val="center"/>
            <w:hideMark/>
          </w:tcPr>
          <w:p w:rsidR="00580E8B" w:rsidRDefault="00580E8B" w:rsidP="002C5C94">
            <w:pPr>
              <w:jc w:val="center"/>
              <w:rPr>
                <w:b/>
                <w:bCs/>
              </w:rPr>
            </w:pPr>
            <w:r w:rsidRPr="0079172A">
              <w:rPr>
                <w:b/>
                <w:bCs/>
              </w:rPr>
              <w:t>Износ</w:t>
            </w:r>
            <w:r>
              <w:rPr>
                <w:b/>
                <w:bCs/>
              </w:rPr>
              <w:t xml:space="preserve"> </w:t>
            </w:r>
          </w:p>
          <w:p w:rsidR="00580E8B" w:rsidRPr="00A01759" w:rsidRDefault="00580E8B" w:rsidP="002C5C94">
            <w:pPr>
              <w:jc w:val="center"/>
              <w:rPr>
                <w:b/>
                <w:bCs/>
              </w:rPr>
            </w:pPr>
            <w:r>
              <w:rPr>
                <w:b/>
                <w:bCs/>
              </w:rPr>
              <w:t>(јед. цена х количина)</w:t>
            </w:r>
          </w:p>
        </w:tc>
      </w:tr>
      <w:tr w:rsidR="00580E8B" w:rsidRPr="0079172A" w:rsidTr="002C5C94">
        <w:trPr>
          <w:trHeight w:val="1890"/>
        </w:trPr>
        <w:tc>
          <w:tcPr>
            <w:tcW w:w="512" w:type="pct"/>
            <w:tcBorders>
              <w:top w:val="nil"/>
              <w:left w:val="single" w:sz="8" w:space="0" w:color="auto"/>
              <w:bottom w:val="single" w:sz="4" w:space="0" w:color="auto"/>
              <w:right w:val="single" w:sz="4" w:space="0" w:color="auto"/>
            </w:tcBorders>
            <w:shd w:val="clear" w:color="auto" w:fill="auto"/>
            <w:hideMark/>
          </w:tcPr>
          <w:p w:rsidR="00580E8B" w:rsidRPr="0079172A" w:rsidRDefault="00580E8B" w:rsidP="002C5C94">
            <w:pPr>
              <w:jc w:val="center"/>
            </w:pPr>
            <w:r w:rsidRPr="0079172A">
              <w:t>1.1.</w:t>
            </w:r>
          </w:p>
        </w:tc>
        <w:tc>
          <w:tcPr>
            <w:tcW w:w="1629" w:type="pct"/>
            <w:tcBorders>
              <w:top w:val="nil"/>
              <w:left w:val="nil"/>
              <w:bottom w:val="single" w:sz="4" w:space="0" w:color="auto"/>
              <w:right w:val="single" w:sz="4" w:space="0" w:color="auto"/>
            </w:tcBorders>
            <w:shd w:val="clear" w:color="auto" w:fill="auto"/>
            <w:hideMark/>
          </w:tcPr>
          <w:p w:rsidR="00580E8B" w:rsidRDefault="00580E8B" w:rsidP="002C5C94">
            <w:pPr>
              <w:jc w:val="both"/>
            </w:pPr>
            <w:r w:rsidRPr="008A168A">
              <w:t>Машинско</w:t>
            </w:r>
            <w:r>
              <w:t xml:space="preserve"> </w:t>
            </w:r>
            <w:r w:rsidRPr="008A168A">
              <w:t>скидање</w:t>
            </w:r>
            <w:r>
              <w:t xml:space="preserve"> </w:t>
            </w:r>
            <w:r w:rsidRPr="008A168A">
              <w:t>с</w:t>
            </w:r>
            <w:r>
              <w:t xml:space="preserve"> </w:t>
            </w:r>
            <w:r w:rsidRPr="008A168A">
              <w:t>глодалицом</w:t>
            </w:r>
            <w:r>
              <w:t xml:space="preserve"> </w:t>
            </w:r>
            <w:r w:rsidRPr="008A168A">
              <w:t>пос</w:t>
            </w:r>
            <w:r>
              <w:t>т</w:t>
            </w:r>
            <w:r w:rsidRPr="008A168A">
              <w:t>ојећег</w:t>
            </w:r>
            <w:r>
              <w:t xml:space="preserve"> </w:t>
            </w:r>
            <w:r w:rsidRPr="008A168A">
              <w:t>асфалта</w:t>
            </w:r>
            <w:r>
              <w:t xml:space="preserve"> </w:t>
            </w:r>
            <w:r w:rsidRPr="008A168A">
              <w:t>дебљине</w:t>
            </w:r>
            <w:r>
              <w:t xml:space="preserve"> </w:t>
            </w:r>
            <w:r w:rsidRPr="008A168A">
              <w:t>до</w:t>
            </w:r>
            <w:r>
              <w:t xml:space="preserve"> 5 </w:t>
            </w:r>
            <w:r w:rsidRPr="008A168A">
              <w:t>цм</w:t>
            </w:r>
            <w:r>
              <w:t xml:space="preserve"> </w:t>
            </w:r>
            <w:r w:rsidRPr="008A168A">
              <w:t>са</w:t>
            </w:r>
            <w:r>
              <w:t xml:space="preserve"> </w:t>
            </w:r>
            <w:r w:rsidRPr="008A168A">
              <w:t>утоваром у камионе и транспортом</w:t>
            </w:r>
            <w:r>
              <w:t xml:space="preserve"> </w:t>
            </w:r>
            <w:r w:rsidRPr="008A168A">
              <w:t>на</w:t>
            </w:r>
            <w:r>
              <w:t xml:space="preserve"> </w:t>
            </w:r>
            <w:r w:rsidRPr="008A168A">
              <w:t>депонију</w:t>
            </w:r>
            <w:r>
              <w:t xml:space="preserve"> (обезбеђује инвеститор) </w:t>
            </w:r>
            <w:r w:rsidRPr="008A168A">
              <w:t>удаљену</w:t>
            </w:r>
            <w:r>
              <w:t xml:space="preserve"> до 10км.</w:t>
            </w:r>
          </w:p>
          <w:p w:rsidR="00580E8B" w:rsidRPr="004F481B" w:rsidRDefault="00580E8B" w:rsidP="002C5C94">
            <w:pPr>
              <w:jc w:val="both"/>
            </w:pPr>
          </w:p>
        </w:tc>
        <w:tc>
          <w:tcPr>
            <w:tcW w:w="391" w:type="pct"/>
            <w:tcBorders>
              <w:top w:val="nil"/>
              <w:left w:val="nil"/>
              <w:bottom w:val="single" w:sz="4" w:space="0" w:color="auto"/>
              <w:right w:val="single" w:sz="4" w:space="0" w:color="auto"/>
            </w:tcBorders>
            <w:shd w:val="clear" w:color="auto" w:fill="auto"/>
            <w:vAlign w:val="bottom"/>
            <w:hideMark/>
          </w:tcPr>
          <w:p w:rsidR="00580E8B" w:rsidRPr="008828D6" w:rsidRDefault="00580E8B" w:rsidP="002C5C94">
            <w:pPr>
              <w:jc w:val="center"/>
            </w:pPr>
            <w:r>
              <w:t>м2</w:t>
            </w:r>
          </w:p>
        </w:tc>
        <w:tc>
          <w:tcPr>
            <w:tcW w:w="603" w:type="pct"/>
            <w:tcBorders>
              <w:top w:val="nil"/>
              <w:left w:val="nil"/>
              <w:bottom w:val="single" w:sz="4" w:space="0" w:color="auto"/>
              <w:right w:val="single" w:sz="4" w:space="0" w:color="auto"/>
            </w:tcBorders>
            <w:shd w:val="clear" w:color="auto" w:fill="auto"/>
            <w:vAlign w:val="bottom"/>
            <w:hideMark/>
          </w:tcPr>
          <w:p w:rsidR="00580E8B" w:rsidRPr="008828D6" w:rsidRDefault="00580E8B" w:rsidP="002C5C94">
            <w:pPr>
              <w:jc w:val="center"/>
            </w:pPr>
            <w:r>
              <w:t>790,00</w:t>
            </w:r>
          </w:p>
        </w:tc>
        <w:tc>
          <w:tcPr>
            <w:tcW w:w="642" w:type="pct"/>
            <w:tcBorders>
              <w:top w:val="nil"/>
              <w:left w:val="nil"/>
              <w:bottom w:val="single" w:sz="4" w:space="0" w:color="auto"/>
              <w:right w:val="single" w:sz="4" w:space="0" w:color="auto"/>
            </w:tcBorders>
            <w:shd w:val="clear" w:color="auto" w:fill="auto"/>
            <w:vAlign w:val="bottom"/>
            <w:hideMark/>
          </w:tcPr>
          <w:p w:rsidR="00580E8B" w:rsidRPr="0079172A" w:rsidRDefault="00580E8B" w:rsidP="002C5C94">
            <w:pPr>
              <w:jc w:val="right"/>
            </w:pPr>
          </w:p>
        </w:tc>
        <w:tc>
          <w:tcPr>
            <w:tcW w:w="1224" w:type="pct"/>
            <w:tcBorders>
              <w:top w:val="nil"/>
              <w:left w:val="nil"/>
              <w:bottom w:val="single" w:sz="4" w:space="0" w:color="auto"/>
              <w:right w:val="single" w:sz="8" w:space="0" w:color="auto"/>
            </w:tcBorders>
            <w:shd w:val="clear" w:color="auto" w:fill="auto"/>
            <w:vAlign w:val="bottom"/>
            <w:hideMark/>
          </w:tcPr>
          <w:p w:rsidR="00580E8B" w:rsidRPr="0079172A" w:rsidRDefault="00580E8B" w:rsidP="002C5C94">
            <w:pPr>
              <w:jc w:val="right"/>
            </w:pPr>
          </w:p>
        </w:tc>
      </w:tr>
      <w:tr w:rsidR="00580E8B" w:rsidRPr="0079172A" w:rsidTr="002C5C94">
        <w:trPr>
          <w:trHeight w:val="780"/>
        </w:trPr>
        <w:tc>
          <w:tcPr>
            <w:tcW w:w="512" w:type="pct"/>
            <w:tcBorders>
              <w:top w:val="nil"/>
              <w:left w:val="single" w:sz="8" w:space="0" w:color="auto"/>
              <w:bottom w:val="single" w:sz="4" w:space="0" w:color="auto"/>
              <w:right w:val="single" w:sz="4" w:space="0" w:color="auto"/>
            </w:tcBorders>
            <w:shd w:val="clear" w:color="auto" w:fill="auto"/>
            <w:hideMark/>
          </w:tcPr>
          <w:p w:rsidR="00580E8B" w:rsidRPr="0079172A" w:rsidRDefault="00580E8B" w:rsidP="002C5C94">
            <w:pPr>
              <w:jc w:val="center"/>
            </w:pPr>
            <w:r w:rsidRPr="0079172A">
              <w:t>1.2.</w:t>
            </w:r>
          </w:p>
        </w:tc>
        <w:tc>
          <w:tcPr>
            <w:tcW w:w="1629" w:type="pct"/>
            <w:tcBorders>
              <w:top w:val="nil"/>
              <w:left w:val="nil"/>
              <w:bottom w:val="single" w:sz="4" w:space="0" w:color="auto"/>
              <w:right w:val="single" w:sz="4" w:space="0" w:color="auto"/>
            </w:tcBorders>
            <w:shd w:val="clear" w:color="auto" w:fill="auto"/>
            <w:hideMark/>
          </w:tcPr>
          <w:p w:rsidR="00580E8B" w:rsidRDefault="00580E8B" w:rsidP="002C5C94">
            <w:pPr>
              <w:jc w:val="both"/>
            </w:pPr>
            <w:r>
              <w:t xml:space="preserve">Набавка, транспорт и ручна уградња асфалтне масе АБ </w:t>
            </w:r>
            <w:proofErr w:type="gramStart"/>
            <w:r>
              <w:t>11  од</w:t>
            </w:r>
            <w:proofErr w:type="gramEnd"/>
            <w:r>
              <w:t xml:space="preserve"> кречњачког агрегата  д = 7 цм у ударне рупе са препрскавањем битуменском емулзијом.</w:t>
            </w:r>
          </w:p>
          <w:p w:rsidR="00580E8B" w:rsidRPr="0079172A" w:rsidRDefault="00580E8B" w:rsidP="002C5C94">
            <w:pPr>
              <w:jc w:val="both"/>
            </w:pPr>
          </w:p>
        </w:tc>
        <w:tc>
          <w:tcPr>
            <w:tcW w:w="391" w:type="pct"/>
            <w:tcBorders>
              <w:top w:val="nil"/>
              <w:left w:val="nil"/>
              <w:bottom w:val="single" w:sz="4" w:space="0" w:color="auto"/>
              <w:right w:val="single" w:sz="4" w:space="0" w:color="auto"/>
            </w:tcBorders>
            <w:shd w:val="clear" w:color="auto" w:fill="auto"/>
            <w:vAlign w:val="bottom"/>
            <w:hideMark/>
          </w:tcPr>
          <w:p w:rsidR="00580E8B" w:rsidRPr="008828D6" w:rsidRDefault="00580E8B" w:rsidP="002C5C94">
            <w:pPr>
              <w:jc w:val="center"/>
            </w:pPr>
            <w:r>
              <w:t>т</w:t>
            </w:r>
          </w:p>
        </w:tc>
        <w:tc>
          <w:tcPr>
            <w:tcW w:w="603" w:type="pct"/>
            <w:tcBorders>
              <w:top w:val="nil"/>
              <w:left w:val="nil"/>
              <w:bottom w:val="single" w:sz="4" w:space="0" w:color="auto"/>
              <w:right w:val="single" w:sz="4" w:space="0" w:color="auto"/>
            </w:tcBorders>
            <w:shd w:val="clear" w:color="auto" w:fill="auto"/>
            <w:vAlign w:val="bottom"/>
            <w:hideMark/>
          </w:tcPr>
          <w:p w:rsidR="00580E8B" w:rsidRPr="008828D6" w:rsidRDefault="00580E8B" w:rsidP="002C5C94">
            <w:pPr>
              <w:jc w:val="center"/>
            </w:pPr>
            <w:r>
              <w:t>95,00</w:t>
            </w:r>
          </w:p>
        </w:tc>
        <w:tc>
          <w:tcPr>
            <w:tcW w:w="642" w:type="pct"/>
            <w:tcBorders>
              <w:top w:val="nil"/>
              <w:left w:val="nil"/>
              <w:bottom w:val="single" w:sz="4" w:space="0" w:color="auto"/>
              <w:right w:val="single" w:sz="4" w:space="0" w:color="auto"/>
            </w:tcBorders>
            <w:shd w:val="clear" w:color="auto" w:fill="auto"/>
            <w:vAlign w:val="bottom"/>
            <w:hideMark/>
          </w:tcPr>
          <w:p w:rsidR="00580E8B" w:rsidRPr="0079172A" w:rsidRDefault="00580E8B" w:rsidP="002C5C94">
            <w:pPr>
              <w:jc w:val="right"/>
            </w:pPr>
          </w:p>
        </w:tc>
        <w:tc>
          <w:tcPr>
            <w:tcW w:w="1224" w:type="pct"/>
            <w:tcBorders>
              <w:top w:val="nil"/>
              <w:left w:val="nil"/>
              <w:bottom w:val="single" w:sz="4" w:space="0" w:color="auto"/>
              <w:right w:val="single" w:sz="8" w:space="0" w:color="auto"/>
            </w:tcBorders>
            <w:shd w:val="clear" w:color="auto" w:fill="auto"/>
            <w:vAlign w:val="bottom"/>
            <w:hideMark/>
          </w:tcPr>
          <w:p w:rsidR="00580E8B" w:rsidRPr="0079172A" w:rsidRDefault="00580E8B" w:rsidP="002C5C94">
            <w:pPr>
              <w:jc w:val="right"/>
            </w:pPr>
          </w:p>
        </w:tc>
      </w:tr>
    </w:tbl>
    <w:p w:rsidR="00580E8B" w:rsidRDefault="00580E8B" w:rsidP="00580E8B"/>
    <w:p w:rsidR="007477DF" w:rsidRPr="007477DF" w:rsidRDefault="007477DF" w:rsidP="00716CE9">
      <w:pPr>
        <w:jc w:val="both"/>
      </w:pPr>
    </w:p>
    <w:p w:rsidR="00B25C98" w:rsidRDefault="00B25C98" w:rsidP="00B25C98">
      <w:pPr>
        <w:jc w:val="center"/>
      </w:pPr>
    </w:p>
    <w:p w:rsidR="00B25C98" w:rsidRDefault="00B25C98" w:rsidP="00B25C98">
      <w:pPr>
        <w:jc w:val="center"/>
      </w:pPr>
    </w:p>
    <w:p w:rsidR="00B25C98" w:rsidRDefault="00B25C98" w:rsidP="00B25C98">
      <w:pPr>
        <w:jc w:val="center"/>
      </w:pPr>
    </w:p>
    <w:p w:rsidR="00B25C98" w:rsidRPr="00B25C98" w:rsidRDefault="00B25C98" w:rsidP="00B25C98">
      <w:pPr>
        <w:jc w:val="center"/>
      </w:pPr>
    </w:p>
    <w:p w:rsidR="00B25C98" w:rsidRDefault="00B25C98" w:rsidP="00B25C98">
      <w:pPr>
        <w:jc w:val="right"/>
        <w:rPr>
          <w:b/>
          <w:i/>
        </w:rPr>
      </w:pPr>
      <w:r w:rsidRPr="00AF6812">
        <w:rPr>
          <w:b/>
          <w:i/>
        </w:rPr>
        <w:t xml:space="preserve">У К У П Н О </w:t>
      </w:r>
      <w:r>
        <w:rPr>
          <w:b/>
          <w:i/>
        </w:rPr>
        <w:t>без ПДВ-а</w:t>
      </w:r>
      <w:r w:rsidRPr="00AF6812">
        <w:rPr>
          <w:b/>
          <w:i/>
        </w:rPr>
        <w:t>: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ab/>
      </w:r>
      <w:r w:rsidRPr="00AF6812">
        <w:rPr>
          <w:b/>
          <w:i/>
        </w:rPr>
        <w:tab/>
      </w:r>
      <w:r w:rsidRPr="00AF6812">
        <w:rPr>
          <w:b/>
          <w:i/>
        </w:rPr>
        <w:tab/>
        <w:t xml:space="preserve">    ПДВ:  ______________________ дин</w:t>
      </w:r>
    </w:p>
    <w:p w:rsidR="00B25C98" w:rsidRPr="00B25C98" w:rsidRDefault="00B25C98" w:rsidP="00B25C98">
      <w:pPr>
        <w:jc w:val="right"/>
        <w:rPr>
          <w:b/>
          <w:i/>
        </w:rPr>
      </w:pPr>
    </w:p>
    <w:p w:rsidR="00B25C98" w:rsidRDefault="00B25C98" w:rsidP="00B25C98">
      <w:pPr>
        <w:jc w:val="right"/>
        <w:rPr>
          <w:b/>
          <w:i/>
        </w:rPr>
      </w:pPr>
      <w:r w:rsidRPr="00AF6812">
        <w:rPr>
          <w:b/>
          <w:i/>
        </w:rPr>
        <w:t>У К У П Н О са ПДВ-ом: ______________________ дин</w:t>
      </w:r>
    </w:p>
    <w:p w:rsidR="00B25C98" w:rsidRDefault="00B25C98" w:rsidP="00B25C98">
      <w:pPr>
        <w:jc w:val="right"/>
        <w:rPr>
          <w:b/>
          <w:i/>
        </w:rPr>
      </w:pPr>
    </w:p>
    <w:p w:rsidR="00580E8B" w:rsidRDefault="00580E8B" w:rsidP="00B25C98">
      <w:pPr>
        <w:jc w:val="right"/>
        <w:rPr>
          <w:b/>
          <w:i/>
        </w:rPr>
      </w:pPr>
    </w:p>
    <w:p w:rsidR="00580E8B" w:rsidRDefault="00580E8B" w:rsidP="00B25C98">
      <w:pPr>
        <w:jc w:val="right"/>
        <w:rPr>
          <w:b/>
          <w:i/>
        </w:rPr>
      </w:pPr>
    </w:p>
    <w:p w:rsidR="00580E8B" w:rsidRDefault="00580E8B" w:rsidP="00580E8B">
      <w:pPr>
        <w:rPr>
          <w:lang w:val="sr-Cyrl-CS"/>
        </w:rPr>
      </w:pPr>
      <w:r w:rsidRPr="00146E1A">
        <w:t xml:space="preserve"> </w:t>
      </w:r>
      <w:r>
        <w:t xml:space="preserve">                                                                                                           </w:t>
      </w:r>
      <w:r w:rsidRPr="00146E1A">
        <w:t xml:space="preserve"> Потпис овлашћеног лица</w:t>
      </w:r>
    </w:p>
    <w:p w:rsidR="00580E8B" w:rsidRPr="0008487C" w:rsidRDefault="00580E8B" w:rsidP="00580E8B">
      <w:pPr>
        <w:rPr>
          <w:lang w:val="sr-Cyrl-CS"/>
        </w:rPr>
      </w:pPr>
    </w:p>
    <w:p w:rsidR="00580E8B" w:rsidRDefault="00580E8B" w:rsidP="00580E8B">
      <w:r w:rsidRPr="00146E1A">
        <w:tab/>
      </w:r>
      <w:r w:rsidRPr="00146E1A">
        <w:tab/>
      </w:r>
      <w:r w:rsidRPr="00146E1A">
        <w:tab/>
      </w:r>
      <w:r w:rsidRPr="00146E1A">
        <w:tab/>
      </w:r>
      <w:r w:rsidRPr="00146E1A">
        <w:tab/>
      </w:r>
      <w:r w:rsidRPr="00146E1A">
        <w:tab/>
        <w:t xml:space="preserve">М.П                </w:t>
      </w:r>
      <w:r>
        <w:t xml:space="preserve">              </w:t>
      </w:r>
      <w:r w:rsidRPr="00146E1A">
        <w:t>_______________________</w:t>
      </w:r>
    </w:p>
    <w:p w:rsidR="00580E8B" w:rsidRDefault="00580E8B" w:rsidP="00580E8B"/>
    <w:p w:rsidR="00580E8B" w:rsidRDefault="00580E8B" w:rsidP="00B25C98">
      <w:pPr>
        <w:jc w:val="right"/>
        <w:rPr>
          <w:b/>
          <w:i/>
        </w:rPr>
      </w:pPr>
    </w:p>
    <w:p w:rsidR="00580E8B" w:rsidRDefault="00580E8B" w:rsidP="00B25C98">
      <w:pPr>
        <w:jc w:val="right"/>
        <w:rPr>
          <w:b/>
          <w:i/>
        </w:rPr>
      </w:pPr>
    </w:p>
    <w:p w:rsidR="00580E8B" w:rsidRPr="002033C1" w:rsidRDefault="00580E8B" w:rsidP="00580E8B">
      <w:pPr>
        <w:jc w:val="center"/>
        <w:rPr>
          <w:b/>
          <w:i/>
        </w:rPr>
      </w:pPr>
      <w:r>
        <w:rPr>
          <w:b/>
        </w:rPr>
        <w:t>Преглед улица и путева на којима ће се вршити р</w:t>
      </w:r>
      <w:r w:rsidRPr="002033C1">
        <w:rPr>
          <w:b/>
        </w:rPr>
        <w:t>адови на крпљењу ударних рупа</w:t>
      </w:r>
      <w:r>
        <w:rPr>
          <w:b/>
          <w:i/>
        </w:rPr>
        <w:t>:</w:t>
      </w:r>
    </w:p>
    <w:p w:rsidR="00580E8B" w:rsidRPr="002033C1" w:rsidRDefault="00580E8B" w:rsidP="00580E8B">
      <w:pPr>
        <w:pStyle w:val="ListParagraph"/>
        <w:numPr>
          <w:ilvl w:val="0"/>
          <w:numId w:val="34"/>
        </w:numPr>
        <w:suppressAutoHyphens w:val="0"/>
        <w:spacing w:after="200" w:line="276" w:lineRule="auto"/>
        <w:jc w:val="center"/>
        <w:rPr>
          <w:b/>
          <w:i/>
        </w:rPr>
      </w:pPr>
      <w:r w:rsidRPr="002033C1">
        <w:rPr>
          <w:b/>
          <w:i/>
        </w:rPr>
        <w:t>ГРАД ЉУБОВИЈА</w:t>
      </w:r>
    </w:p>
    <w:tbl>
      <w:tblPr>
        <w:tblStyle w:val="TableGrid"/>
        <w:tblW w:w="0" w:type="auto"/>
        <w:jc w:val="center"/>
        <w:tblLook w:val="04A0"/>
      </w:tblPr>
      <w:tblGrid>
        <w:gridCol w:w="828"/>
        <w:gridCol w:w="4680"/>
      </w:tblGrid>
      <w:tr w:rsidR="00580E8B" w:rsidRPr="00FE2ADE" w:rsidTr="002C5C94">
        <w:trPr>
          <w:jc w:val="center"/>
        </w:trPr>
        <w:tc>
          <w:tcPr>
            <w:tcW w:w="828" w:type="dxa"/>
          </w:tcPr>
          <w:p w:rsidR="00580E8B" w:rsidRPr="000D6D49" w:rsidRDefault="00580E8B" w:rsidP="002C5C94">
            <w:pPr>
              <w:jc w:val="center"/>
              <w:rPr>
                <w:b/>
              </w:rPr>
            </w:pPr>
            <w:r w:rsidRPr="000D6D49">
              <w:rPr>
                <w:b/>
              </w:rPr>
              <w:t>Редни број</w:t>
            </w:r>
          </w:p>
        </w:tc>
        <w:tc>
          <w:tcPr>
            <w:tcW w:w="4680" w:type="dxa"/>
          </w:tcPr>
          <w:p w:rsidR="00580E8B" w:rsidRDefault="00580E8B" w:rsidP="002C5C94">
            <w:pPr>
              <w:jc w:val="center"/>
              <w:rPr>
                <w:b/>
              </w:rPr>
            </w:pPr>
            <w:r>
              <w:rPr>
                <w:b/>
              </w:rPr>
              <w:t xml:space="preserve">Назив улица у </w:t>
            </w:r>
          </w:p>
          <w:p w:rsidR="00580E8B" w:rsidRPr="000D6D49" w:rsidRDefault="00580E8B" w:rsidP="002C5C94">
            <w:pPr>
              <w:jc w:val="center"/>
              <w:rPr>
                <w:b/>
              </w:rPr>
            </w:pPr>
            <w:r>
              <w:rPr>
                <w:b/>
              </w:rPr>
              <w:t>Љубовији</w:t>
            </w:r>
          </w:p>
        </w:tc>
      </w:tr>
      <w:tr w:rsidR="00580E8B" w:rsidTr="002C5C94">
        <w:trPr>
          <w:jc w:val="center"/>
        </w:trPr>
        <w:tc>
          <w:tcPr>
            <w:tcW w:w="828" w:type="dxa"/>
          </w:tcPr>
          <w:p w:rsidR="00580E8B" w:rsidRDefault="00580E8B" w:rsidP="002C5C94">
            <w:pPr>
              <w:jc w:val="center"/>
            </w:pPr>
            <w:r>
              <w:t>1.</w:t>
            </w:r>
          </w:p>
        </w:tc>
        <w:tc>
          <w:tcPr>
            <w:tcW w:w="4680" w:type="dxa"/>
          </w:tcPr>
          <w:p w:rsidR="00580E8B" w:rsidRDefault="00580E8B" w:rsidP="002C5C94">
            <w:r>
              <w:t>Сокоградска улица</w:t>
            </w:r>
          </w:p>
        </w:tc>
      </w:tr>
      <w:tr w:rsidR="00580E8B" w:rsidTr="002C5C94">
        <w:trPr>
          <w:jc w:val="center"/>
        </w:trPr>
        <w:tc>
          <w:tcPr>
            <w:tcW w:w="828" w:type="dxa"/>
          </w:tcPr>
          <w:p w:rsidR="00580E8B" w:rsidRDefault="00580E8B" w:rsidP="002C5C94">
            <w:pPr>
              <w:jc w:val="center"/>
            </w:pPr>
            <w:r>
              <w:t>2.</w:t>
            </w:r>
          </w:p>
        </w:tc>
        <w:tc>
          <w:tcPr>
            <w:tcW w:w="4680" w:type="dxa"/>
          </w:tcPr>
          <w:p w:rsidR="00580E8B" w:rsidRDefault="00580E8B" w:rsidP="002C5C94">
            <w:r>
              <w:t>Светосавска улица</w:t>
            </w:r>
          </w:p>
        </w:tc>
      </w:tr>
      <w:tr w:rsidR="00580E8B" w:rsidTr="002C5C94">
        <w:trPr>
          <w:jc w:val="center"/>
        </w:trPr>
        <w:tc>
          <w:tcPr>
            <w:tcW w:w="828" w:type="dxa"/>
          </w:tcPr>
          <w:p w:rsidR="00580E8B" w:rsidRDefault="00580E8B" w:rsidP="002C5C94">
            <w:pPr>
              <w:jc w:val="center"/>
            </w:pPr>
            <w:r>
              <w:t>3.</w:t>
            </w:r>
          </w:p>
        </w:tc>
        <w:tc>
          <w:tcPr>
            <w:tcW w:w="4680" w:type="dxa"/>
          </w:tcPr>
          <w:p w:rsidR="00580E8B" w:rsidRDefault="00580E8B" w:rsidP="002C5C94">
            <w:r>
              <w:t>Ул. Моше Пијаде (на десној и левој обали реке Љубовиђе)</w:t>
            </w:r>
          </w:p>
        </w:tc>
      </w:tr>
      <w:tr w:rsidR="00580E8B" w:rsidTr="002C5C94">
        <w:trPr>
          <w:jc w:val="center"/>
        </w:trPr>
        <w:tc>
          <w:tcPr>
            <w:tcW w:w="828" w:type="dxa"/>
          </w:tcPr>
          <w:p w:rsidR="00580E8B" w:rsidRDefault="00580E8B" w:rsidP="002C5C94">
            <w:pPr>
              <w:jc w:val="center"/>
            </w:pPr>
            <w:r>
              <w:t>4.</w:t>
            </w:r>
          </w:p>
        </w:tc>
        <w:tc>
          <w:tcPr>
            <w:tcW w:w="4680" w:type="dxa"/>
          </w:tcPr>
          <w:p w:rsidR="00580E8B" w:rsidRDefault="00580E8B" w:rsidP="002C5C94">
            <w:r>
              <w:t>Пионирска улица</w:t>
            </w:r>
          </w:p>
        </w:tc>
      </w:tr>
      <w:tr w:rsidR="00580E8B" w:rsidTr="002C5C94">
        <w:trPr>
          <w:jc w:val="center"/>
        </w:trPr>
        <w:tc>
          <w:tcPr>
            <w:tcW w:w="828" w:type="dxa"/>
          </w:tcPr>
          <w:p w:rsidR="00580E8B" w:rsidRDefault="00580E8B" w:rsidP="002C5C94">
            <w:pPr>
              <w:jc w:val="center"/>
            </w:pPr>
            <w:r>
              <w:t>5.</w:t>
            </w:r>
          </w:p>
        </w:tc>
        <w:tc>
          <w:tcPr>
            <w:tcW w:w="4680" w:type="dxa"/>
          </w:tcPr>
          <w:p w:rsidR="00580E8B" w:rsidRDefault="00580E8B" w:rsidP="002C5C94">
            <w:r>
              <w:t>Хиландарска улица</w:t>
            </w:r>
          </w:p>
        </w:tc>
      </w:tr>
      <w:tr w:rsidR="00580E8B" w:rsidTr="002C5C94">
        <w:trPr>
          <w:jc w:val="center"/>
        </w:trPr>
        <w:tc>
          <w:tcPr>
            <w:tcW w:w="828" w:type="dxa"/>
          </w:tcPr>
          <w:p w:rsidR="00580E8B" w:rsidRDefault="00580E8B" w:rsidP="002C5C94">
            <w:pPr>
              <w:jc w:val="center"/>
            </w:pPr>
            <w:r>
              <w:t>6.</w:t>
            </w:r>
          </w:p>
        </w:tc>
        <w:tc>
          <w:tcPr>
            <w:tcW w:w="4680" w:type="dxa"/>
          </w:tcPr>
          <w:p w:rsidR="00580E8B" w:rsidRDefault="00580E8B" w:rsidP="002C5C94">
            <w:r>
              <w:t>Првомајска улица</w:t>
            </w:r>
          </w:p>
        </w:tc>
      </w:tr>
      <w:tr w:rsidR="00580E8B" w:rsidTr="002C5C94">
        <w:trPr>
          <w:jc w:val="center"/>
        </w:trPr>
        <w:tc>
          <w:tcPr>
            <w:tcW w:w="828" w:type="dxa"/>
          </w:tcPr>
          <w:p w:rsidR="00580E8B" w:rsidRDefault="00580E8B" w:rsidP="002C5C94">
            <w:pPr>
              <w:jc w:val="center"/>
            </w:pPr>
            <w:r>
              <w:t>7.</w:t>
            </w:r>
          </w:p>
        </w:tc>
        <w:tc>
          <w:tcPr>
            <w:tcW w:w="4680" w:type="dxa"/>
          </w:tcPr>
          <w:p w:rsidR="00580E8B" w:rsidRDefault="00580E8B" w:rsidP="002C5C94">
            <w:r>
              <w:t>Улица Стојана Чупића</w:t>
            </w:r>
          </w:p>
        </w:tc>
      </w:tr>
      <w:tr w:rsidR="00580E8B" w:rsidTr="002C5C94">
        <w:trPr>
          <w:jc w:val="center"/>
        </w:trPr>
        <w:tc>
          <w:tcPr>
            <w:tcW w:w="828" w:type="dxa"/>
          </w:tcPr>
          <w:p w:rsidR="00580E8B" w:rsidRDefault="00580E8B" w:rsidP="002C5C94">
            <w:pPr>
              <w:jc w:val="center"/>
            </w:pPr>
            <w:r>
              <w:t>8.</w:t>
            </w:r>
          </w:p>
        </w:tc>
        <w:tc>
          <w:tcPr>
            <w:tcW w:w="4680" w:type="dxa"/>
          </w:tcPr>
          <w:p w:rsidR="00580E8B" w:rsidRDefault="00580E8B" w:rsidP="002C5C94">
            <w:r>
              <w:t>Улица Стојана Чупића -Читлук</w:t>
            </w:r>
          </w:p>
        </w:tc>
      </w:tr>
      <w:tr w:rsidR="00580E8B" w:rsidTr="002C5C94">
        <w:trPr>
          <w:jc w:val="center"/>
        </w:trPr>
        <w:tc>
          <w:tcPr>
            <w:tcW w:w="828" w:type="dxa"/>
          </w:tcPr>
          <w:p w:rsidR="00580E8B" w:rsidRDefault="00580E8B" w:rsidP="002C5C94">
            <w:pPr>
              <w:jc w:val="center"/>
            </w:pPr>
            <w:r>
              <w:t>9.</w:t>
            </w:r>
          </w:p>
        </w:tc>
        <w:tc>
          <w:tcPr>
            <w:tcW w:w="4680" w:type="dxa"/>
          </w:tcPr>
          <w:p w:rsidR="00580E8B" w:rsidRDefault="00580E8B" w:rsidP="002C5C94">
            <w:r>
              <w:t>Улица 7. јула</w:t>
            </w:r>
          </w:p>
        </w:tc>
      </w:tr>
      <w:tr w:rsidR="00580E8B" w:rsidTr="002C5C94">
        <w:trPr>
          <w:jc w:val="center"/>
        </w:trPr>
        <w:tc>
          <w:tcPr>
            <w:tcW w:w="828" w:type="dxa"/>
          </w:tcPr>
          <w:p w:rsidR="00580E8B" w:rsidRDefault="00580E8B" w:rsidP="002C5C94">
            <w:pPr>
              <w:jc w:val="center"/>
            </w:pPr>
            <w:r>
              <w:t>10.</w:t>
            </w:r>
          </w:p>
        </w:tc>
        <w:tc>
          <w:tcPr>
            <w:tcW w:w="4680" w:type="dxa"/>
          </w:tcPr>
          <w:p w:rsidR="00580E8B" w:rsidRDefault="00580E8B" w:rsidP="002C5C94">
            <w:r>
              <w:t>Радничка улица</w:t>
            </w:r>
          </w:p>
        </w:tc>
      </w:tr>
      <w:tr w:rsidR="00580E8B" w:rsidTr="002C5C94">
        <w:trPr>
          <w:jc w:val="center"/>
        </w:trPr>
        <w:tc>
          <w:tcPr>
            <w:tcW w:w="828" w:type="dxa"/>
          </w:tcPr>
          <w:p w:rsidR="00580E8B" w:rsidRDefault="00580E8B" w:rsidP="002C5C94">
            <w:pPr>
              <w:jc w:val="center"/>
            </w:pPr>
            <w:r>
              <w:t>11.</w:t>
            </w:r>
          </w:p>
        </w:tc>
        <w:tc>
          <w:tcPr>
            <w:tcW w:w="4680" w:type="dxa"/>
          </w:tcPr>
          <w:p w:rsidR="00580E8B" w:rsidRDefault="00580E8B" w:rsidP="002C5C94">
            <w:r>
              <w:t>Кружни ток</w:t>
            </w:r>
          </w:p>
        </w:tc>
      </w:tr>
      <w:tr w:rsidR="00580E8B" w:rsidTr="002C5C94">
        <w:trPr>
          <w:jc w:val="center"/>
        </w:trPr>
        <w:tc>
          <w:tcPr>
            <w:tcW w:w="828" w:type="dxa"/>
            <w:tcBorders>
              <w:bottom w:val="single" w:sz="4" w:space="0" w:color="auto"/>
            </w:tcBorders>
          </w:tcPr>
          <w:p w:rsidR="00580E8B" w:rsidRDefault="00580E8B" w:rsidP="002C5C94">
            <w:pPr>
              <w:jc w:val="center"/>
            </w:pPr>
            <w:r>
              <w:t>12.</w:t>
            </w:r>
          </w:p>
        </w:tc>
        <w:tc>
          <w:tcPr>
            <w:tcW w:w="4680" w:type="dxa"/>
            <w:tcBorders>
              <w:bottom w:val="single" w:sz="4" w:space="0" w:color="auto"/>
            </w:tcBorders>
          </w:tcPr>
          <w:p w:rsidR="00580E8B" w:rsidRDefault="00580E8B" w:rsidP="002C5C94">
            <w:r>
              <w:t>Азбуковачка улица</w:t>
            </w:r>
          </w:p>
        </w:tc>
      </w:tr>
      <w:tr w:rsidR="00580E8B" w:rsidTr="002C5C94">
        <w:trPr>
          <w:jc w:val="center"/>
        </w:trPr>
        <w:tc>
          <w:tcPr>
            <w:tcW w:w="828" w:type="dxa"/>
            <w:tcBorders>
              <w:bottom w:val="single" w:sz="4" w:space="0" w:color="auto"/>
            </w:tcBorders>
          </w:tcPr>
          <w:p w:rsidR="00580E8B" w:rsidRDefault="00580E8B" w:rsidP="002C5C94">
            <w:pPr>
              <w:jc w:val="center"/>
            </w:pPr>
            <w:r>
              <w:t>13</w:t>
            </w:r>
          </w:p>
        </w:tc>
        <w:tc>
          <w:tcPr>
            <w:tcW w:w="4680" w:type="dxa"/>
            <w:tcBorders>
              <w:bottom w:val="single" w:sz="4" w:space="0" w:color="auto"/>
            </w:tcBorders>
          </w:tcPr>
          <w:p w:rsidR="00580E8B" w:rsidRPr="00E451FE" w:rsidRDefault="00580E8B" w:rsidP="002C5C94">
            <w:r>
              <w:t>Дринска  са паркинзима</w:t>
            </w:r>
          </w:p>
        </w:tc>
      </w:tr>
      <w:tr w:rsidR="00580E8B" w:rsidTr="002C5C94">
        <w:trPr>
          <w:jc w:val="center"/>
        </w:trPr>
        <w:tc>
          <w:tcPr>
            <w:tcW w:w="828" w:type="dxa"/>
            <w:tcBorders>
              <w:bottom w:val="single" w:sz="4" w:space="0" w:color="auto"/>
            </w:tcBorders>
          </w:tcPr>
          <w:p w:rsidR="00580E8B" w:rsidRPr="00E451FE" w:rsidRDefault="00580E8B" w:rsidP="002C5C94">
            <w:pPr>
              <w:jc w:val="center"/>
            </w:pPr>
            <w:r>
              <w:t xml:space="preserve">14. </w:t>
            </w:r>
          </w:p>
        </w:tc>
        <w:tc>
          <w:tcPr>
            <w:tcW w:w="4680" w:type="dxa"/>
            <w:tcBorders>
              <w:bottom w:val="single" w:sz="4" w:space="0" w:color="auto"/>
            </w:tcBorders>
          </w:tcPr>
          <w:p w:rsidR="00580E8B" w:rsidRPr="00E451FE" w:rsidRDefault="00580E8B" w:rsidP="002C5C94">
            <w:r>
              <w:t>Десанке Максимовић</w:t>
            </w:r>
          </w:p>
        </w:tc>
      </w:tr>
      <w:tr w:rsidR="00580E8B" w:rsidTr="002C5C94">
        <w:trPr>
          <w:jc w:val="center"/>
        </w:trPr>
        <w:tc>
          <w:tcPr>
            <w:tcW w:w="828" w:type="dxa"/>
            <w:tcBorders>
              <w:bottom w:val="single" w:sz="4" w:space="0" w:color="auto"/>
            </w:tcBorders>
          </w:tcPr>
          <w:p w:rsidR="00580E8B" w:rsidRDefault="00580E8B" w:rsidP="002C5C94">
            <w:pPr>
              <w:jc w:val="center"/>
            </w:pPr>
            <w:r>
              <w:t>15.</w:t>
            </w:r>
          </w:p>
        </w:tc>
        <w:tc>
          <w:tcPr>
            <w:tcW w:w="4680" w:type="dxa"/>
            <w:tcBorders>
              <w:bottom w:val="single" w:sz="4" w:space="0" w:color="auto"/>
            </w:tcBorders>
          </w:tcPr>
          <w:p w:rsidR="00580E8B" w:rsidRDefault="00580E8B" w:rsidP="002C5C94">
            <w:r>
              <w:t>Петра Враголића</w:t>
            </w:r>
          </w:p>
        </w:tc>
      </w:tr>
      <w:tr w:rsidR="00580E8B" w:rsidTr="002C5C94">
        <w:trPr>
          <w:jc w:val="center"/>
        </w:trPr>
        <w:tc>
          <w:tcPr>
            <w:tcW w:w="828" w:type="dxa"/>
            <w:tcBorders>
              <w:bottom w:val="single" w:sz="4" w:space="0" w:color="auto"/>
            </w:tcBorders>
          </w:tcPr>
          <w:p w:rsidR="00580E8B" w:rsidRDefault="00580E8B" w:rsidP="002C5C94">
            <w:pPr>
              <w:jc w:val="center"/>
            </w:pPr>
            <w:r>
              <w:t xml:space="preserve">16. </w:t>
            </w:r>
          </w:p>
        </w:tc>
        <w:tc>
          <w:tcPr>
            <w:tcW w:w="4680" w:type="dxa"/>
            <w:tcBorders>
              <w:bottom w:val="single" w:sz="4" w:space="0" w:color="auto"/>
            </w:tcBorders>
          </w:tcPr>
          <w:p w:rsidR="00580E8B" w:rsidRDefault="00580E8B" w:rsidP="002C5C94">
            <w:r>
              <w:t>Молерова</w:t>
            </w:r>
          </w:p>
        </w:tc>
      </w:tr>
      <w:tr w:rsidR="00580E8B" w:rsidTr="002C5C94">
        <w:trPr>
          <w:jc w:val="center"/>
        </w:trPr>
        <w:tc>
          <w:tcPr>
            <w:tcW w:w="828" w:type="dxa"/>
            <w:tcBorders>
              <w:bottom w:val="single" w:sz="4" w:space="0" w:color="auto"/>
            </w:tcBorders>
          </w:tcPr>
          <w:p w:rsidR="00580E8B" w:rsidRDefault="00580E8B" w:rsidP="002C5C94">
            <w:pPr>
              <w:jc w:val="center"/>
            </w:pPr>
            <w:r>
              <w:t>18.</w:t>
            </w:r>
          </w:p>
        </w:tc>
        <w:tc>
          <w:tcPr>
            <w:tcW w:w="4680" w:type="dxa"/>
            <w:tcBorders>
              <w:bottom w:val="single" w:sz="4" w:space="0" w:color="auto"/>
            </w:tcBorders>
          </w:tcPr>
          <w:p w:rsidR="00580E8B" w:rsidRDefault="00580E8B" w:rsidP="002C5C94">
            <w:r>
              <w:t>Зелена пијаца</w:t>
            </w:r>
          </w:p>
        </w:tc>
      </w:tr>
      <w:tr w:rsidR="00580E8B" w:rsidTr="002C5C94">
        <w:trPr>
          <w:jc w:val="center"/>
        </w:trPr>
        <w:tc>
          <w:tcPr>
            <w:tcW w:w="828" w:type="dxa"/>
            <w:tcBorders>
              <w:bottom w:val="single" w:sz="4" w:space="0" w:color="auto"/>
            </w:tcBorders>
          </w:tcPr>
          <w:p w:rsidR="00580E8B" w:rsidRDefault="00580E8B" w:rsidP="002C5C94">
            <w:pPr>
              <w:jc w:val="center"/>
            </w:pPr>
            <w:r>
              <w:t>19.</w:t>
            </w:r>
          </w:p>
        </w:tc>
        <w:tc>
          <w:tcPr>
            <w:tcW w:w="4680" w:type="dxa"/>
            <w:tcBorders>
              <w:bottom w:val="single" w:sz="4" w:space="0" w:color="auto"/>
            </w:tcBorders>
          </w:tcPr>
          <w:p w:rsidR="00580E8B" w:rsidRDefault="00580E8B" w:rsidP="002C5C94">
            <w:r>
              <w:t>Проте Матеје</w:t>
            </w:r>
          </w:p>
        </w:tc>
      </w:tr>
      <w:tr w:rsidR="00580E8B" w:rsidTr="002C5C94">
        <w:trPr>
          <w:jc w:val="center"/>
        </w:trPr>
        <w:tc>
          <w:tcPr>
            <w:tcW w:w="828" w:type="dxa"/>
            <w:tcBorders>
              <w:bottom w:val="single" w:sz="4" w:space="0" w:color="auto"/>
            </w:tcBorders>
          </w:tcPr>
          <w:p w:rsidR="00580E8B" w:rsidRDefault="00580E8B" w:rsidP="002C5C94">
            <w:pPr>
              <w:jc w:val="center"/>
            </w:pPr>
            <w:r>
              <w:t>20.</w:t>
            </w:r>
          </w:p>
        </w:tc>
        <w:tc>
          <w:tcPr>
            <w:tcW w:w="4680" w:type="dxa"/>
            <w:tcBorders>
              <w:bottom w:val="single" w:sz="4" w:space="0" w:color="auto"/>
            </w:tcBorders>
          </w:tcPr>
          <w:p w:rsidR="00580E8B" w:rsidRDefault="00580E8B" w:rsidP="002C5C94">
            <w:r>
              <w:t>Вука Караџића</w:t>
            </w:r>
          </w:p>
        </w:tc>
      </w:tr>
    </w:tbl>
    <w:p w:rsidR="00580E8B" w:rsidRDefault="00580E8B" w:rsidP="00580E8B">
      <w:pPr>
        <w:jc w:val="center"/>
      </w:pPr>
    </w:p>
    <w:p w:rsidR="00580E8B" w:rsidRPr="00AB6A0D" w:rsidRDefault="00580E8B" w:rsidP="00580E8B">
      <w:pPr>
        <w:jc w:val="center"/>
        <w:rPr>
          <w:b/>
          <w:i/>
        </w:rPr>
      </w:pPr>
      <w:r>
        <w:rPr>
          <w:b/>
          <w:i/>
        </w:rPr>
        <w:t xml:space="preserve">2. </w:t>
      </w:r>
      <w:r w:rsidRPr="00AB6A0D">
        <w:rPr>
          <w:b/>
          <w:i/>
        </w:rPr>
        <w:t>ОПШТИНСКИ ПУТЕВИ НА ТЕРИТОРИЈИ ОПШТИНЕ ЉУБОВИЈА</w:t>
      </w:r>
    </w:p>
    <w:tbl>
      <w:tblPr>
        <w:tblStyle w:val="TableGrid"/>
        <w:tblW w:w="0" w:type="auto"/>
        <w:jc w:val="center"/>
        <w:tblLook w:val="04A0"/>
      </w:tblPr>
      <w:tblGrid>
        <w:gridCol w:w="828"/>
        <w:gridCol w:w="4680"/>
      </w:tblGrid>
      <w:tr w:rsidR="00580E8B" w:rsidRPr="000D6D49" w:rsidTr="002C5C94">
        <w:trPr>
          <w:jc w:val="center"/>
        </w:trPr>
        <w:tc>
          <w:tcPr>
            <w:tcW w:w="828" w:type="dxa"/>
          </w:tcPr>
          <w:p w:rsidR="00580E8B" w:rsidRPr="000D6D49" w:rsidRDefault="00580E8B" w:rsidP="002C5C94">
            <w:pPr>
              <w:jc w:val="center"/>
              <w:rPr>
                <w:b/>
              </w:rPr>
            </w:pPr>
            <w:r w:rsidRPr="000D6D49">
              <w:rPr>
                <w:b/>
              </w:rPr>
              <w:t>Редни број</w:t>
            </w:r>
          </w:p>
        </w:tc>
        <w:tc>
          <w:tcPr>
            <w:tcW w:w="4680" w:type="dxa"/>
          </w:tcPr>
          <w:p w:rsidR="00580E8B" w:rsidRPr="000D6D49" w:rsidRDefault="00580E8B" w:rsidP="002C5C94">
            <w:pPr>
              <w:jc w:val="center"/>
              <w:rPr>
                <w:b/>
              </w:rPr>
            </w:pPr>
            <w:r w:rsidRPr="000D6D49">
              <w:rPr>
                <w:b/>
              </w:rPr>
              <w:t xml:space="preserve">Назив </w:t>
            </w:r>
            <w:r>
              <w:rPr>
                <w:b/>
              </w:rPr>
              <w:t>општинског пута</w:t>
            </w:r>
          </w:p>
        </w:tc>
      </w:tr>
      <w:tr w:rsidR="00580E8B" w:rsidTr="002C5C94">
        <w:trPr>
          <w:jc w:val="center"/>
        </w:trPr>
        <w:tc>
          <w:tcPr>
            <w:tcW w:w="828" w:type="dxa"/>
          </w:tcPr>
          <w:p w:rsidR="00580E8B" w:rsidRDefault="00580E8B" w:rsidP="002C5C94">
            <w:pPr>
              <w:jc w:val="center"/>
            </w:pPr>
            <w:r>
              <w:t>1.</w:t>
            </w:r>
          </w:p>
        </w:tc>
        <w:tc>
          <w:tcPr>
            <w:tcW w:w="4680" w:type="dxa"/>
          </w:tcPr>
          <w:p w:rsidR="00580E8B" w:rsidRDefault="00580E8B" w:rsidP="002C5C94">
            <w:r>
              <w:t>Опш.Пут бр.1 Раионовача-Слатник-Максићи</w:t>
            </w:r>
          </w:p>
        </w:tc>
      </w:tr>
      <w:tr w:rsidR="00580E8B" w:rsidTr="002C5C94">
        <w:trPr>
          <w:jc w:val="center"/>
        </w:trPr>
        <w:tc>
          <w:tcPr>
            <w:tcW w:w="828" w:type="dxa"/>
          </w:tcPr>
          <w:p w:rsidR="00580E8B" w:rsidRDefault="00580E8B" w:rsidP="002C5C94">
            <w:pPr>
              <w:jc w:val="center"/>
            </w:pPr>
            <w:r>
              <w:t>2.</w:t>
            </w:r>
          </w:p>
        </w:tc>
        <w:tc>
          <w:tcPr>
            <w:tcW w:w="4680" w:type="dxa"/>
          </w:tcPr>
          <w:p w:rsidR="00580E8B" w:rsidRDefault="00580E8B" w:rsidP="002C5C94">
            <w:r>
              <w:t>Опш.Пут бр.4 Врхпоље-Цапарић</w:t>
            </w:r>
          </w:p>
        </w:tc>
      </w:tr>
      <w:tr w:rsidR="00580E8B" w:rsidTr="002C5C94">
        <w:trPr>
          <w:trHeight w:val="273"/>
          <w:jc w:val="center"/>
        </w:trPr>
        <w:tc>
          <w:tcPr>
            <w:tcW w:w="828" w:type="dxa"/>
            <w:tcBorders>
              <w:bottom w:val="single" w:sz="4" w:space="0" w:color="auto"/>
            </w:tcBorders>
          </w:tcPr>
          <w:p w:rsidR="00580E8B" w:rsidRDefault="00580E8B" w:rsidP="002C5C94">
            <w:pPr>
              <w:jc w:val="center"/>
            </w:pPr>
            <w:r>
              <w:t>3.</w:t>
            </w:r>
          </w:p>
        </w:tc>
        <w:tc>
          <w:tcPr>
            <w:tcW w:w="4680" w:type="dxa"/>
            <w:tcBorders>
              <w:bottom w:val="single" w:sz="4" w:space="0" w:color="auto"/>
            </w:tcBorders>
          </w:tcPr>
          <w:p w:rsidR="00580E8B" w:rsidRDefault="00580E8B" w:rsidP="002C5C94">
            <w:r>
              <w:t>Опш.Пут бр.7 Љубовија-Б.Башта (Стари пут)</w:t>
            </w:r>
          </w:p>
        </w:tc>
      </w:tr>
      <w:tr w:rsidR="00580E8B" w:rsidTr="002C5C94">
        <w:trPr>
          <w:trHeight w:val="273"/>
          <w:jc w:val="center"/>
        </w:trPr>
        <w:tc>
          <w:tcPr>
            <w:tcW w:w="828" w:type="dxa"/>
          </w:tcPr>
          <w:p w:rsidR="00580E8B" w:rsidRDefault="00580E8B" w:rsidP="002C5C94">
            <w:pPr>
              <w:jc w:val="center"/>
            </w:pPr>
            <w:r>
              <w:t xml:space="preserve">4. </w:t>
            </w:r>
          </w:p>
        </w:tc>
        <w:tc>
          <w:tcPr>
            <w:tcW w:w="4680" w:type="dxa"/>
          </w:tcPr>
          <w:p w:rsidR="00580E8B" w:rsidRDefault="00580E8B" w:rsidP="002C5C94">
            <w:r>
              <w:t>Пут за Јавор (Гледеће)</w:t>
            </w:r>
          </w:p>
        </w:tc>
      </w:tr>
      <w:tr w:rsidR="00580E8B" w:rsidTr="002C5C94">
        <w:trPr>
          <w:trHeight w:val="273"/>
          <w:jc w:val="center"/>
        </w:trPr>
        <w:tc>
          <w:tcPr>
            <w:tcW w:w="828" w:type="dxa"/>
            <w:tcBorders>
              <w:bottom w:val="single" w:sz="4" w:space="0" w:color="auto"/>
            </w:tcBorders>
          </w:tcPr>
          <w:p w:rsidR="00580E8B" w:rsidRDefault="00580E8B" w:rsidP="002C5C94">
            <w:pPr>
              <w:jc w:val="center"/>
            </w:pPr>
            <w:r>
              <w:t>5.</w:t>
            </w:r>
          </w:p>
        </w:tc>
        <w:tc>
          <w:tcPr>
            <w:tcW w:w="4680" w:type="dxa"/>
            <w:tcBorders>
              <w:bottom w:val="single" w:sz="4" w:space="0" w:color="auto"/>
            </w:tcBorders>
          </w:tcPr>
          <w:p w:rsidR="00580E8B" w:rsidRDefault="00580E8B" w:rsidP="002C5C94">
            <w:r>
              <w:t>Пут за Алин грм - почетак</w:t>
            </w:r>
          </w:p>
        </w:tc>
      </w:tr>
    </w:tbl>
    <w:p w:rsidR="00580E8B" w:rsidRDefault="00580E8B" w:rsidP="00580E8B">
      <w:pPr>
        <w:jc w:val="center"/>
      </w:pPr>
    </w:p>
    <w:p w:rsidR="00580E8B" w:rsidRPr="00580E8B" w:rsidRDefault="00580E8B" w:rsidP="00B25C98">
      <w:pPr>
        <w:jc w:val="right"/>
        <w:rPr>
          <w:b/>
          <w:i/>
        </w:rPr>
      </w:pPr>
    </w:p>
    <w:p w:rsidR="00716CE9" w:rsidRDefault="00716CE9" w:rsidP="00596E24">
      <w:pPr>
        <w:jc w:val="both"/>
        <w:rPr>
          <w:lang w:val="sr-Cyrl-CS"/>
        </w:rPr>
      </w:pPr>
    </w:p>
    <w:p w:rsidR="00B25C98" w:rsidRDefault="00B25C98" w:rsidP="00B25C98">
      <w:pPr>
        <w:jc w:val="center"/>
      </w:pPr>
    </w:p>
    <w:p w:rsidR="00B447CF" w:rsidRDefault="00B447CF" w:rsidP="008828D6"/>
    <w:p w:rsidR="00B25C98" w:rsidRPr="00B25C98" w:rsidRDefault="00B25C98" w:rsidP="008828D6"/>
    <w:p w:rsidR="008828D6" w:rsidRDefault="008828D6" w:rsidP="008828D6">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828D6" w:rsidRPr="0008487C" w:rsidRDefault="008828D6" w:rsidP="008828D6">
      <w:pPr>
        <w:rPr>
          <w:lang w:val="sr-Cyrl-CS"/>
        </w:rPr>
      </w:pPr>
    </w:p>
    <w:p w:rsidR="008828D6" w:rsidRDefault="008828D6" w:rsidP="008828D6">
      <w:r w:rsidRPr="00146E1A">
        <w:tab/>
      </w:r>
      <w:r w:rsidRPr="00146E1A">
        <w:tab/>
      </w:r>
      <w:r w:rsidRPr="00146E1A">
        <w:tab/>
      </w:r>
      <w:r w:rsidRPr="00146E1A">
        <w:tab/>
      </w:r>
      <w:r w:rsidRPr="00146E1A">
        <w:tab/>
      </w:r>
      <w:r w:rsidRPr="00146E1A">
        <w:tab/>
        <w:t>М.П                _______________________</w:t>
      </w:r>
    </w:p>
    <w:p w:rsidR="008E7162" w:rsidRDefault="008E7162" w:rsidP="008828D6"/>
    <w:p w:rsidR="008E7162" w:rsidRDefault="008E7162" w:rsidP="008828D6"/>
    <w:p w:rsidR="008E7162" w:rsidRDefault="008E7162" w:rsidP="008828D6"/>
    <w:p w:rsidR="004413FF" w:rsidRPr="00934E30" w:rsidRDefault="004413FF" w:rsidP="00FD2ECA">
      <w:pPr>
        <w:pStyle w:val="ListParagraph"/>
        <w:ind w:left="360"/>
        <w:jc w:val="center"/>
      </w:pPr>
      <w:proofErr w:type="gramStart"/>
      <w:r w:rsidRPr="00D8649E">
        <w:rPr>
          <w:b/>
          <w:bCs/>
          <w:i/>
          <w:iCs/>
        </w:rPr>
        <w:lastRenderedPageBreak/>
        <w:t>XI</w:t>
      </w:r>
      <w:r w:rsidR="00237E23">
        <w:rPr>
          <w:b/>
          <w:bCs/>
          <w:i/>
          <w:iCs/>
        </w:rPr>
        <w:t xml:space="preserve"> </w:t>
      </w:r>
      <w:r w:rsidRPr="00D8649E">
        <w:rPr>
          <w:b/>
          <w:bCs/>
          <w:i/>
          <w:iCs/>
        </w:rPr>
        <w:t>ОБРАЗАЦ ИЗЈАВЕ ПОНУЂАЧА О ИСПУЊАВАЊУ УСЛОВА ИЗ ЧЛАНА 75.</w:t>
      </w:r>
      <w:proofErr w:type="gramEnd"/>
      <w:r w:rsidRPr="00D8649E">
        <w:rPr>
          <w:b/>
          <w:bCs/>
          <w:i/>
          <w:iCs/>
        </w:rPr>
        <w:t xml:space="preserve"> </w:t>
      </w:r>
      <w:proofErr w:type="gramStart"/>
      <w:r w:rsidRPr="00D8649E">
        <w:rPr>
          <w:b/>
          <w:bCs/>
          <w:i/>
          <w:iCs/>
        </w:rPr>
        <w:t>СТ.</w:t>
      </w:r>
      <w:proofErr w:type="gramEnd"/>
      <w:r w:rsidRPr="00D8649E">
        <w:rPr>
          <w:b/>
          <w:bCs/>
          <w:i/>
          <w:iCs/>
        </w:rPr>
        <w:t xml:space="preserve"> 1. ТАЧ. 1-4. ЗАКОНА О ЈАВНИМ НАБАВКАМА</w:t>
      </w:r>
    </w:p>
    <w:p w:rsidR="004413FF" w:rsidRPr="003F2BA0" w:rsidRDefault="004413FF" w:rsidP="00FD2ECA">
      <w:pPr>
        <w:pStyle w:val="BodyText3"/>
        <w:spacing w:after="0"/>
        <w:jc w:val="center"/>
        <w:rPr>
          <w:rFonts w:ascii="Arial" w:hAnsi="Arial" w:cs="Arial"/>
          <w:sz w:val="24"/>
          <w:szCs w:val="24"/>
        </w:rPr>
      </w:pPr>
    </w:p>
    <w:p w:rsidR="004413FF" w:rsidRPr="003F2BA0" w:rsidRDefault="004413FF" w:rsidP="004413FF">
      <w:pPr>
        <w:tabs>
          <w:tab w:val="left" w:pos="6028"/>
        </w:tabs>
        <w:autoSpaceDE w:val="0"/>
        <w:ind w:left="360"/>
        <w:rPr>
          <w:rFonts w:ascii="Arial" w:hAnsi="Arial" w:cs="Arial"/>
          <w:b/>
          <w:bCs/>
          <w:iCs/>
          <w:lang w:val="ru-RU"/>
        </w:rPr>
      </w:pPr>
    </w:p>
    <w:p w:rsidR="004413FF" w:rsidRPr="003F2BA0" w:rsidRDefault="004413FF" w:rsidP="004413FF">
      <w:pPr>
        <w:pStyle w:val="BodyText3"/>
        <w:spacing w:after="0"/>
        <w:jc w:val="both"/>
        <w:rPr>
          <w:rFonts w:ascii="Arial" w:hAnsi="Arial" w:cs="Arial"/>
          <w:sz w:val="24"/>
          <w:szCs w:val="24"/>
        </w:rPr>
      </w:pPr>
    </w:p>
    <w:p w:rsidR="004413FF" w:rsidRPr="00934E30" w:rsidRDefault="004413FF" w:rsidP="004413FF">
      <w:pPr>
        <w:pStyle w:val="BodyText3"/>
        <w:spacing w:after="0"/>
        <w:jc w:val="both"/>
        <w:rPr>
          <w:sz w:val="24"/>
          <w:szCs w:val="24"/>
        </w:rPr>
      </w:pPr>
      <w:r w:rsidRPr="003F2BA0">
        <w:rPr>
          <w:rFonts w:ascii="Arial" w:hAnsi="Arial" w:cs="Arial"/>
          <w:sz w:val="24"/>
          <w:szCs w:val="24"/>
        </w:rPr>
        <w:tab/>
      </w:r>
      <w:proofErr w:type="gramStart"/>
      <w:r w:rsidR="00135329">
        <w:rPr>
          <w:sz w:val="24"/>
          <w:szCs w:val="24"/>
        </w:rPr>
        <w:t>У складу са чланом 77.</w:t>
      </w:r>
      <w:proofErr w:type="gramEnd"/>
      <w:r w:rsidR="00135329">
        <w:rPr>
          <w:sz w:val="24"/>
          <w:szCs w:val="24"/>
        </w:rPr>
        <w:t xml:space="preserve"> </w:t>
      </w:r>
      <w:proofErr w:type="gramStart"/>
      <w:r w:rsidR="00135329">
        <w:rPr>
          <w:sz w:val="24"/>
          <w:szCs w:val="24"/>
        </w:rPr>
        <w:t>ст</w:t>
      </w:r>
      <w:proofErr w:type="gramEnd"/>
      <w:r w:rsidR="00135329">
        <w:rPr>
          <w:sz w:val="24"/>
          <w:szCs w:val="24"/>
        </w:rPr>
        <w:t>. 4</w:t>
      </w:r>
      <w:r w:rsidRPr="00934E30">
        <w:rPr>
          <w:sz w:val="24"/>
          <w:szCs w:val="24"/>
        </w:rPr>
        <w:t>.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center"/>
        <w:rPr>
          <w:b/>
          <w:sz w:val="24"/>
          <w:szCs w:val="24"/>
        </w:rPr>
      </w:pPr>
      <w:r w:rsidRPr="00934E30">
        <w:rPr>
          <w:b/>
          <w:sz w:val="24"/>
          <w:szCs w:val="24"/>
        </w:rPr>
        <w:t>И З Ј А В У</w:t>
      </w:r>
    </w:p>
    <w:p w:rsidR="004413FF" w:rsidRPr="00934E30" w:rsidRDefault="004413FF" w:rsidP="004413FF">
      <w:pPr>
        <w:pStyle w:val="BodyText3"/>
        <w:spacing w:after="0"/>
        <w:jc w:val="center"/>
        <w:rPr>
          <w:sz w:val="24"/>
          <w:szCs w:val="24"/>
        </w:rPr>
      </w:pPr>
    </w:p>
    <w:p w:rsidR="004413FF" w:rsidRPr="00934E30" w:rsidRDefault="004413FF" w:rsidP="004413FF">
      <w:pPr>
        <w:pStyle w:val="BodyText3"/>
        <w:spacing w:after="0"/>
        <w:jc w:val="both"/>
        <w:rPr>
          <w:sz w:val="24"/>
          <w:szCs w:val="24"/>
        </w:rPr>
      </w:pPr>
      <w:r w:rsidRPr="00934E30">
        <w:rPr>
          <w:sz w:val="24"/>
          <w:szCs w:val="24"/>
        </w:rPr>
        <w:tab/>
      </w:r>
      <w:proofErr w:type="gramStart"/>
      <w:r w:rsidRPr="00934E30">
        <w:rPr>
          <w:sz w:val="24"/>
          <w:szCs w:val="24"/>
        </w:rPr>
        <w:t xml:space="preserve">Понуђач ____________________________________, са седиштем у ______________,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sidRPr="00FB6D8C">
        <w:rPr>
          <w:iCs/>
          <w:szCs w:val="24"/>
          <w:lang w:val="sr-Cyrl-CS"/>
        </w:rPr>
        <w:t xml:space="preserve"> </w:t>
      </w:r>
      <w:r w:rsidRPr="00FB6D8C">
        <w:rPr>
          <w:b/>
          <w:iCs/>
          <w:sz w:val="24"/>
          <w:szCs w:val="24"/>
          <w:lang w:val="sr-Cyrl-CS"/>
        </w:rPr>
        <w:t>на</w:t>
      </w:r>
      <w:r w:rsidRPr="00FB6D8C">
        <w:rPr>
          <w:b/>
          <w:sz w:val="24"/>
          <w:szCs w:val="24"/>
          <w:lang w:val="sr-Cyrl-CS"/>
        </w:rPr>
        <w:t xml:space="preserve"> </w:t>
      </w:r>
      <w:r>
        <w:rPr>
          <w:b/>
          <w:sz w:val="24"/>
          <w:szCs w:val="24"/>
          <w:lang w:val="sr-Cyrl-CS"/>
        </w:rPr>
        <w:t>крпљењу ударних рупа на путевима</w:t>
      </w:r>
      <w:r w:rsidRPr="00D8649E">
        <w:rPr>
          <w:b/>
          <w:sz w:val="24"/>
          <w:szCs w:val="24"/>
        </w:rPr>
        <w:t>,</w:t>
      </w:r>
      <w:r w:rsidRPr="00D8649E">
        <w:rPr>
          <w:sz w:val="24"/>
          <w:szCs w:val="24"/>
          <w:lang w:val="sr-Cyrl-CS"/>
        </w:rPr>
        <w:t xml:space="preserve"> </w:t>
      </w:r>
      <w:r w:rsidRPr="00D8649E">
        <w:rPr>
          <w:b/>
          <w:sz w:val="24"/>
          <w:szCs w:val="24"/>
          <w:lang w:val="sr-Cyrl-CS"/>
        </w:rPr>
        <w:t xml:space="preserve">ЈН </w:t>
      </w:r>
      <w:r>
        <w:rPr>
          <w:b/>
          <w:sz w:val="24"/>
          <w:szCs w:val="24"/>
          <w:lang w:val="sr-Cyrl-CS"/>
        </w:rPr>
        <w:t>бр.</w:t>
      </w:r>
      <w:proofErr w:type="gramEnd"/>
      <w:r>
        <w:rPr>
          <w:b/>
          <w:sz w:val="24"/>
          <w:szCs w:val="24"/>
          <w:lang w:val="sr-Cyrl-CS"/>
        </w:rPr>
        <w:t xml:space="preserve"> </w:t>
      </w:r>
      <w:r w:rsidR="008B0B9F">
        <w:rPr>
          <w:b/>
          <w:sz w:val="24"/>
          <w:szCs w:val="24"/>
          <w:lang w:val="sr-Cyrl-CS"/>
        </w:rPr>
        <w:t>29</w:t>
      </w:r>
      <w:r w:rsidRPr="00D8649E">
        <w:rPr>
          <w:b/>
          <w:sz w:val="24"/>
          <w:szCs w:val="24"/>
          <w:lang w:val="sr-Cyrl-CS"/>
        </w:rPr>
        <w:t>/201</w:t>
      </w:r>
      <w:r w:rsidR="008E7162">
        <w:rPr>
          <w:b/>
          <w:sz w:val="24"/>
          <w:szCs w:val="24"/>
          <w:lang w:val="sr-Cyrl-CS"/>
        </w:rPr>
        <w:t>8</w:t>
      </w:r>
      <w:r>
        <w:rPr>
          <w:sz w:val="24"/>
          <w:szCs w:val="24"/>
        </w:rPr>
        <w:t>, односно</w:t>
      </w:r>
      <w:r>
        <w:rPr>
          <w:sz w:val="24"/>
          <w:szCs w:val="24"/>
          <w:lang w:val="sr-Cyrl-CS"/>
        </w:rPr>
        <w:t xml:space="preserve"> </w:t>
      </w:r>
      <w:r>
        <w:rPr>
          <w:sz w:val="24"/>
          <w:szCs w:val="24"/>
        </w:rPr>
        <w:t>у</w:t>
      </w:r>
      <w:r w:rsidRPr="00934E30">
        <w:rPr>
          <w:sz w:val="24"/>
          <w:szCs w:val="24"/>
        </w:rPr>
        <w:t xml:space="preserve">слове наведене у члану 75. </w:t>
      </w:r>
      <w:proofErr w:type="gramStart"/>
      <w:r w:rsidRPr="00934E30">
        <w:rPr>
          <w:sz w:val="24"/>
          <w:szCs w:val="24"/>
        </w:rPr>
        <w:t>ст</w:t>
      </w:r>
      <w:proofErr w:type="gramEnd"/>
      <w:r w:rsidRPr="00934E30">
        <w:rPr>
          <w:sz w:val="24"/>
          <w:szCs w:val="24"/>
        </w:rPr>
        <w:t xml:space="preserve">. 1. Закона о јавним набавкама, и то: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tabs>
          <w:tab w:val="left" w:pos="6028"/>
        </w:tabs>
        <w:autoSpaceDE w:val="0"/>
        <w:ind w:left="360"/>
        <w:rPr>
          <w:bCs/>
          <w:iCs/>
        </w:rPr>
      </w:pPr>
      <w:r w:rsidRPr="00934E30">
        <w:rPr>
          <w:bCs/>
          <w:iCs/>
        </w:rPr>
        <w:t xml:space="preserve">          Датум </w:t>
      </w:r>
      <w:r w:rsidRPr="00934E30">
        <w:rPr>
          <w:bCs/>
          <w:iCs/>
        </w:rPr>
        <w:tab/>
      </w:r>
      <w:r w:rsidRPr="00934E30">
        <w:rPr>
          <w:bCs/>
          <w:iCs/>
        </w:rPr>
        <w:tab/>
        <w:t xml:space="preserve">           Потпис,</w:t>
      </w:r>
    </w:p>
    <w:p w:rsidR="004413FF" w:rsidRPr="00934E30" w:rsidRDefault="004413FF" w:rsidP="004413FF">
      <w:pPr>
        <w:tabs>
          <w:tab w:val="left" w:pos="6028"/>
        </w:tabs>
        <w:autoSpaceDE w:val="0"/>
        <w:ind w:left="360"/>
        <w:rPr>
          <w:bCs/>
          <w:iCs/>
        </w:rPr>
      </w:pPr>
    </w:p>
    <w:p w:rsidR="004413FF" w:rsidRPr="004D41D3" w:rsidRDefault="004413FF" w:rsidP="004413FF">
      <w:pPr>
        <w:tabs>
          <w:tab w:val="left" w:pos="6028"/>
        </w:tabs>
        <w:autoSpaceDE w:val="0"/>
        <w:ind w:left="360"/>
        <w:rPr>
          <w:bCs/>
          <w:iCs/>
          <w:lang w:val="sr-Cyrl-CS"/>
        </w:rPr>
      </w:pPr>
      <w:r w:rsidRPr="00934E30">
        <w:rPr>
          <w:bCs/>
          <w:iCs/>
        </w:rPr>
        <w:t xml:space="preserve">________________    </w:t>
      </w:r>
      <w:r>
        <w:rPr>
          <w:bCs/>
          <w:iCs/>
        </w:rPr>
        <w:t xml:space="preserve">                    </w:t>
      </w:r>
      <w:r w:rsidRPr="00934E30">
        <w:rPr>
          <w:bCs/>
          <w:iCs/>
        </w:rPr>
        <w:t xml:space="preserve">  </w:t>
      </w:r>
      <w:r>
        <w:rPr>
          <w:bCs/>
          <w:iCs/>
        </w:rPr>
        <w:t>МП</w:t>
      </w:r>
      <w:r w:rsidRPr="00934E30">
        <w:rPr>
          <w:bCs/>
          <w:iCs/>
        </w:rPr>
        <w:t xml:space="preserve">         </w:t>
      </w:r>
      <w:r>
        <w:rPr>
          <w:bCs/>
          <w:iCs/>
        </w:rPr>
        <w:t xml:space="preserve">                            __________________</w:t>
      </w:r>
      <w:r w:rsidRPr="00934E30">
        <w:rPr>
          <w:bCs/>
          <w:iCs/>
        </w:rPr>
        <w:t xml:space="preserve">                  </w:t>
      </w:r>
      <w:r>
        <w:rPr>
          <w:bCs/>
          <w:iCs/>
        </w:rPr>
        <w:t xml:space="preserve">         </w:t>
      </w: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Pr="00934E30" w:rsidRDefault="004413FF" w:rsidP="004413FF">
      <w:pPr>
        <w:pStyle w:val="BodyText3"/>
        <w:spacing w:after="0"/>
        <w:jc w:val="center"/>
        <w:rPr>
          <w:sz w:val="24"/>
          <w:szCs w:val="24"/>
        </w:rPr>
      </w:pPr>
    </w:p>
    <w:p w:rsidR="004413FF" w:rsidRPr="00934E30" w:rsidRDefault="004413FF" w:rsidP="004413FF">
      <w:pPr>
        <w:tabs>
          <w:tab w:val="left" w:pos="6028"/>
        </w:tabs>
        <w:autoSpaceDE w:val="0"/>
        <w:jc w:val="both"/>
        <w:rPr>
          <w:bCs/>
          <w:i/>
          <w:iCs/>
        </w:rPr>
      </w:pPr>
      <w:r w:rsidRPr="00934E30">
        <w:rPr>
          <w:b/>
          <w:bCs/>
          <w:i/>
          <w:iCs/>
        </w:rPr>
        <w:t xml:space="preserve">Напомена: </w:t>
      </w:r>
      <w:r w:rsidRPr="00934E30">
        <w:rPr>
          <w:b/>
          <w:bCs/>
          <w:i/>
          <w:iCs/>
          <w:u w:val="single"/>
        </w:rPr>
        <w:t>Уколико понуду подноси група понуђача,</w:t>
      </w:r>
      <w:r w:rsidRPr="00934E30">
        <w:rPr>
          <w:bCs/>
          <w:i/>
          <w:iCs/>
        </w:rPr>
        <w:t xml:space="preserve"> Изјава мора бити потписана од стране овлашћеног лица сваког понуђача из групе понуђача и оверена печатом.</w:t>
      </w:r>
    </w:p>
    <w:p w:rsidR="004413FF" w:rsidRPr="00934E30"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4413FF" w:rsidRPr="00934E30" w:rsidRDefault="004413FF" w:rsidP="004413FF">
      <w:pPr>
        <w:tabs>
          <w:tab w:val="left" w:pos="6028"/>
        </w:tabs>
        <w:autoSpaceDE w:val="0"/>
        <w:jc w:val="both"/>
        <w:rPr>
          <w:bCs/>
          <w:i/>
          <w:iCs/>
        </w:rPr>
      </w:pPr>
      <w:r w:rsidRPr="00934E30">
        <w:rPr>
          <w:bCs/>
          <w:i/>
          <w:iCs/>
        </w:rPr>
        <w:br w:type="page"/>
      </w:r>
    </w:p>
    <w:p w:rsidR="004413FF" w:rsidRPr="00E86852" w:rsidRDefault="00237E23" w:rsidP="00FD2ECA">
      <w:pPr>
        <w:spacing w:after="200" w:line="276" w:lineRule="auto"/>
        <w:contextualSpacing/>
        <w:jc w:val="center"/>
        <w:rPr>
          <w:rFonts w:eastAsia="Calibri"/>
        </w:rPr>
      </w:pPr>
      <w:proofErr w:type="gramStart"/>
      <w:r>
        <w:rPr>
          <w:rFonts w:eastAsia="Calibri"/>
          <w:b/>
          <w:i/>
        </w:rPr>
        <w:lastRenderedPageBreak/>
        <w:t>XII</w:t>
      </w:r>
      <w:r w:rsidR="004413FF" w:rsidRPr="00D8649E">
        <w:rPr>
          <w:rFonts w:eastAsia="Calibri"/>
          <w:b/>
          <w:bCs/>
          <w:i/>
          <w:iCs/>
        </w:rPr>
        <w:t xml:space="preserve">  ОБРАЗАЦ</w:t>
      </w:r>
      <w:proofErr w:type="gramEnd"/>
      <w:r w:rsidR="004413FF" w:rsidRPr="00D8649E">
        <w:rPr>
          <w:rFonts w:eastAsia="Calibri"/>
          <w:b/>
          <w:bCs/>
          <w:i/>
          <w:iCs/>
        </w:rPr>
        <w:t xml:space="preserve"> ИЗЈАВЕ ПОДИЗВОЂАЧА О ИСПУЊАВАЊУ УСЛОВА ИЗ ЧЛАНА 75. </w:t>
      </w:r>
      <w:proofErr w:type="gramStart"/>
      <w:r w:rsidR="004413FF" w:rsidRPr="00D8649E">
        <w:rPr>
          <w:rFonts w:eastAsia="Calibri"/>
          <w:b/>
          <w:bCs/>
          <w:i/>
          <w:iCs/>
        </w:rPr>
        <w:t>СТ.</w:t>
      </w:r>
      <w:proofErr w:type="gramEnd"/>
      <w:r w:rsidR="004413FF" w:rsidRPr="00D8649E">
        <w:rPr>
          <w:rFonts w:eastAsia="Calibri"/>
          <w:b/>
          <w:bCs/>
          <w:i/>
          <w:iCs/>
        </w:rPr>
        <w:t xml:space="preserve"> 1. ТАЧ. 1-4. ЗАКОНА О ЈАВНИМ НАБАВКАМА</w:t>
      </w: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ind w:left="360"/>
        <w:rPr>
          <w:rFonts w:ascii="Arial" w:hAnsi="Arial" w:cs="Arial"/>
          <w:b/>
          <w:bCs/>
          <w:iCs/>
          <w:sz w:val="20"/>
          <w:lang w:val="ru-RU"/>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jc w:val="both"/>
        <w:rPr>
          <w:color w:val="000000"/>
          <w:kern w:val="1"/>
        </w:rPr>
      </w:pPr>
      <w:r w:rsidRPr="00E86852">
        <w:rPr>
          <w:rFonts w:ascii="Arial" w:hAnsi="Arial" w:cs="Arial"/>
          <w:color w:val="000000"/>
          <w:kern w:val="1"/>
        </w:rPr>
        <w:tab/>
      </w:r>
      <w:proofErr w:type="gramStart"/>
      <w:r w:rsidRPr="00E86852">
        <w:rPr>
          <w:color w:val="000000"/>
          <w:kern w:val="1"/>
        </w:rPr>
        <w:t xml:space="preserve">У складу са чланом </w:t>
      </w:r>
      <w:r w:rsidR="00135329">
        <w:rPr>
          <w:color w:val="000000"/>
          <w:kern w:val="1"/>
        </w:rPr>
        <w:t>77.</w:t>
      </w:r>
      <w:proofErr w:type="gramEnd"/>
      <w:r w:rsidR="00135329">
        <w:rPr>
          <w:color w:val="000000"/>
          <w:kern w:val="1"/>
        </w:rPr>
        <w:t xml:space="preserve"> </w:t>
      </w:r>
      <w:proofErr w:type="gramStart"/>
      <w:r w:rsidR="00135329">
        <w:rPr>
          <w:color w:val="000000"/>
          <w:kern w:val="1"/>
        </w:rPr>
        <w:t>став</w:t>
      </w:r>
      <w:proofErr w:type="gramEnd"/>
      <w:r w:rsidR="00135329">
        <w:rPr>
          <w:color w:val="000000"/>
          <w:kern w:val="1"/>
        </w:rPr>
        <w:t xml:space="preserve"> 4</w:t>
      </w:r>
      <w:r w:rsidRPr="00E86852">
        <w:rPr>
          <w:color w:val="000000"/>
          <w:kern w:val="1"/>
        </w:rPr>
        <w:t>.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ab/>
      </w:r>
      <w:proofErr w:type="gramStart"/>
      <w:r w:rsidRPr="00E86852">
        <w:rPr>
          <w:color w:val="000000"/>
          <w:kern w:val="1"/>
        </w:rPr>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Pr="00FB6D8C">
        <w:rPr>
          <w:b/>
          <w:iCs/>
          <w:lang w:val="sr-Cyrl-CS"/>
        </w:rPr>
        <w:t xml:space="preserve"> 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бр.</w:t>
      </w:r>
      <w:proofErr w:type="gramEnd"/>
      <w:r>
        <w:rPr>
          <w:b/>
          <w:lang w:val="sr-Cyrl-CS"/>
        </w:rPr>
        <w:t xml:space="preserve"> </w:t>
      </w:r>
      <w:r w:rsidR="008B0B9F">
        <w:rPr>
          <w:b/>
          <w:lang w:val="sr-Cyrl-CS"/>
        </w:rPr>
        <w:t>29</w:t>
      </w:r>
      <w:r w:rsidR="00C01302">
        <w:rPr>
          <w:b/>
          <w:lang w:val="sr-Cyrl-CS"/>
        </w:rPr>
        <w:t>/</w:t>
      </w:r>
      <w:r w:rsidRPr="00D8649E">
        <w:rPr>
          <w:b/>
          <w:lang w:val="sr-Cyrl-CS"/>
        </w:rPr>
        <w:t>201</w:t>
      </w:r>
      <w:r w:rsidR="00C01302">
        <w:rPr>
          <w:b/>
          <w:lang w:val="sr-Cyrl-CS"/>
        </w:rPr>
        <w:t>8</w:t>
      </w:r>
      <w:r w:rsidRPr="00E86852">
        <w:rPr>
          <w:color w:val="000000"/>
          <w:kern w:val="1"/>
        </w:rPr>
        <w:t xml:space="preserve">, односно услове наведене у члану 75. </w:t>
      </w:r>
      <w:proofErr w:type="gramStart"/>
      <w:r w:rsidRPr="00E86852">
        <w:rPr>
          <w:color w:val="000000"/>
          <w:kern w:val="1"/>
        </w:rPr>
        <w:t>ст</w:t>
      </w:r>
      <w:proofErr w:type="gramEnd"/>
      <w:r w:rsidRPr="00E86852">
        <w:rPr>
          <w:color w:val="000000"/>
          <w:kern w:val="1"/>
        </w:rPr>
        <w:t xml:space="preserve">. 1. Закона о јавним набавкама, и то: </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1. Подизвођач је регистрован код надлежног органа, односно уписан је у одговарајући регистар;</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D8649E" w:rsidRDefault="004413FF" w:rsidP="004413FF">
      <w:pPr>
        <w:spacing w:line="100" w:lineRule="atLeast"/>
        <w:jc w:val="both"/>
        <w:rPr>
          <w:color w:val="000000"/>
          <w:kern w:val="1"/>
          <w:lang w:val="sr-Cyrl-CS"/>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tabs>
          <w:tab w:val="left" w:pos="6028"/>
        </w:tabs>
        <w:autoSpaceDE w:val="0"/>
        <w:ind w:left="360"/>
        <w:rPr>
          <w:bCs/>
          <w:iCs/>
        </w:rPr>
      </w:pPr>
      <w:r w:rsidRPr="00E86852">
        <w:rPr>
          <w:bCs/>
          <w:iCs/>
        </w:rPr>
        <w:t xml:space="preserve">          Датум</w:t>
      </w:r>
      <w:r>
        <w:rPr>
          <w:bCs/>
          <w:iCs/>
        </w:rPr>
        <w:t xml:space="preserve">                                                            </w:t>
      </w:r>
      <w:r w:rsidRPr="00E86852">
        <w:rPr>
          <w:bCs/>
          <w:iCs/>
        </w:rPr>
        <w:t xml:space="preserve"> Потпис</w:t>
      </w:r>
      <w:r>
        <w:rPr>
          <w:bCs/>
          <w:iCs/>
        </w:rPr>
        <w:t xml:space="preserve"> овлашћеног лица подизвођача</w:t>
      </w:r>
    </w:p>
    <w:p w:rsidR="004413FF" w:rsidRPr="00E86852" w:rsidRDefault="004413FF" w:rsidP="004413FF">
      <w:pPr>
        <w:tabs>
          <w:tab w:val="left" w:pos="6028"/>
        </w:tabs>
        <w:autoSpaceDE w:val="0"/>
        <w:ind w:left="360"/>
        <w:rPr>
          <w:bCs/>
          <w:iCs/>
        </w:rPr>
      </w:pPr>
    </w:p>
    <w:p w:rsidR="004413FF" w:rsidRPr="00E86852" w:rsidRDefault="004413FF" w:rsidP="004413FF">
      <w:pPr>
        <w:tabs>
          <w:tab w:val="left" w:pos="6028"/>
        </w:tabs>
        <w:autoSpaceDE w:val="0"/>
        <w:ind w:left="360"/>
        <w:rPr>
          <w:bCs/>
          <w:iCs/>
        </w:rPr>
      </w:pPr>
      <w:r w:rsidRPr="00E86852">
        <w:rPr>
          <w:bCs/>
          <w:iCs/>
        </w:rPr>
        <w:t>________________                             МП                          __________________</w:t>
      </w:r>
    </w:p>
    <w:p w:rsidR="004413FF" w:rsidRPr="00E86852" w:rsidRDefault="004413FF" w:rsidP="004413FF">
      <w:pPr>
        <w:tabs>
          <w:tab w:val="left" w:pos="6028"/>
        </w:tabs>
        <w:autoSpaceDE w:val="0"/>
        <w:ind w:left="360"/>
        <w:rPr>
          <w:bCs/>
          <w:iCs/>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понуђач понуду подноси са подизвођачем,</w:t>
      </w:r>
      <w:r w:rsidRPr="00E86852">
        <w:rPr>
          <w:bCs/>
          <w:i/>
          <w:iCs/>
        </w:rPr>
        <w:t xml:space="preserve"> Изјава мора бити потписана од стране овлашћеног лица </w:t>
      </w:r>
      <w:proofErr w:type="gramStart"/>
      <w:r w:rsidRPr="00E86852">
        <w:rPr>
          <w:bCs/>
          <w:i/>
          <w:iCs/>
        </w:rPr>
        <w:t>подизвођача  и</w:t>
      </w:r>
      <w:proofErr w:type="gramEnd"/>
      <w:r w:rsidRPr="00E86852">
        <w:rPr>
          <w:bCs/>
          <w:i/>
          <w:iCs/>
        </w:rPr>
        <w:t xml:space="preserve"> оверена печатом.</w:t>
      </w:r>
    </w:p>
    <w:p w:rsidR="004413FF" w:rsidRPr="00E86852" w:rsidRDefault="004413FF" w:rsidP="004413FF">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4413FF" w:rsidRDefault="004413FF" w:rsidP="004413FF">
      <w:pPr>
        <w:tabs>
          <w:tab w:val="left" w:pos="6028"/>
        </w:tabs>
        <w:autoSpaceDE w:val="0"/>
        <w:jc w:val="both"/>
        <w:rPr>
          <w:bCs/>
          <w:i/>
          <w:iCs/>
          <w:color w:val="FF0000"/>
        </w:rPr>
      </w:pPr>
    </w:p>
    <w:p w:rsidR="00662714" w:rsidRDefault="00662714" w:rsidP="00FD2ECA">
      <w:pPr>
        <w:pStyle w:val="ListParagraph1"/>
        <w:ind w:left="360"/>
        <w:jc w:val="center"/>
        <w:rPr>
          <w:rFonts w:eastAsia="Times New Roman"/>
          <w:bCs/>
          <w:i/>
          <w:iCs/>
          <w:color w:val="FF0000"/>
          <w:kern w:val="0"/>
        </w:rPr>
      </w:pPr>
    </w:p>
    <w:p w:rsidR="004413FF" w:rsidRPr="0043177D" w:rsidRDefault="00662714" w:rsidP="00FD2ECA">
      <w:pPr>
        <w:pStyle w:val="ListParagraph1"/>
        <w:ind w:left="360"/>
        <w:jc w:val="center"/>
      </w:pPr>
      <w:r w:rsidRPr="00662714">
        <w:rPr>
          <w:rFonts w:eastAsia="Times New Roman"/>
          <w:b/>
          <w:bCs/>
          <w:i/>
          <w:iCs/>
          <w:color w:val="auto"/>
          <w:kern w:val="0"/>
        </w:rPr>
        <w:lastRenderedPageBreak/>
        <w:t>XIII</w:t>
      </w:r>
      <w:r w:rsidRPr="00662714">
        <w:rPr>
          <w:rFonts w:eastAsia="Times New Roman"/>
          <w:b/>
          <w:bCs/>
          <w:i/>
          <w:iCs/>
          <w:color w:val="FF0000"/>
          <w:kern w:val="0"/>
        </w:rPr>
        <w:t xml:space="preserve"> </w:t>
      </w:r>
      <w:r w:rsidR="004413FF" w:rsidRPr="00D8649E">
        <w:rPr>
          <w:b/>
          <w:bCs/>
          <w:i/>
          <w:iCs/>
        </w:rPr>
        <w:t xml:space="preserve">ОБРАЗАЦ ИЗЈАВЕ О ПОШТОВАЊУ </w:t>
      </w:r>
      <w:proofErr w:type="gramStart"/>
      <w:r w:rsidR="004413FF" w:rsidRPr="00D8649E">
        <w:rPr>
          <w:b/>
          <w:bCs/>
          <w:i/>
          <w:iCs/>
        </w:rPr>
        <w:t>ОБАВЕЗА  ИЗ</w:t>
      </w:r>
      <w:proofErr w:type="gramEnd"/>
      <w:r w:rsidR="004413FF" w:rsidRPr="00D8649E">
        <w:rPr>
          <w:b/>
          <w:bCs/>
          <w:i/>
          <w:iCs/>
        </w:rPr>
        <w:t xml:space="preserve"> ЧЛ. 75. СТ. 2. ЗАКОНА</w:t>
      </w:r>
    </w:p>
    <w:p w:rsidR="004413FF" w:rsidRPr="0043177D" w:rsidRDefault="004413FF" w:rsidP="00FD2ECA">
      <w:pPr>
        <w:pStyle w:val="BodyText3"/>
        <w:spacing w:after="0"/>
        <w:jc w:val="center"/>
        <w:rPr>
          <w:sz w:val="24"/>
          <w:szCs w:val="24"/>
        </w:rPr>
      </w:pPr>
    </w:p>
    <w:p w:rsidR="004413FF" w:rsidRPr="00063DC3" w:rsidRDefault="004413FF" w:rsidP="004413FF">
      <w:pPr>
        <w:autoSpaceDE w:val="0"/>
        <w:autoSpaceDN w:val="0"/>
        <w:adjustRightInd w:val="0"/>
        <w:rPr>
          <w:bCs/>
        </w:rPr>
      </w:pPr>
      <w:r w:rsidRPr="00063DC3">
        <w:rPr>
          <w:rFonts w:eastAsia="Calibri-Bold"/>
          <w:bCs/>
        </w:rPr>
        <w:t>Назив понуђача</w:t>
      </w:r>
      <w:r w:rsidRPr="00063DC3">
        <w:rPr>
          <w:bCs/>
        </w:rPr>
        <w:t>:</w:t>
      </w:r>
    </w:p>
    <w:p w:rsidR="004413FF" w:rsidRPr="00063DC3" w:rsidRDefault="004413FF" w:rsidP="004413FF">
      <w:pPr>
        <w:autoSpaceDE w:val="0"/>
        <w:autoSpaceDN w:val="0"/>
        <w:adjustRightInd w:val="0"/>
        <w:rPr>
          <w:bCs/>
        </w:rPr>
      </w:pPr>
      <w:r w:rsidRPr="00063DC3">
        <w:rPr>
          <w:rFonts w:eastAsia="Calibri-Bold"/>
          <w:bCs/>
        </w:rPr>
        <w:t>Седиште понуђача</w:t>
      </w:r>
      <w:r w:rsidRPr="00063DC3">
        <w:rPr>
          <w:bCs/>
        </w:rPr>
        <w:t>:</w:t>
      </w:r>
    </w:p>
    <w:p w:rsidR="004413FF" w:rsidRPr="00063DC3" w:rsidRDefault="004413FF" w:rsidP="004413FF">
      <w:pPr>
        <w:autoSpaceDE w:val="0"/>
        <w:autoSpaceDN w:val="0"/>
        <w:adjustRightInd w:val="0"/>
        <w:rPr>
          <w:rFonts w:eastAsia="Calibri-Bold"/>
          <w:bCs/>
        </w:rPr>
      </w:pPr>
      <w:r w:rsidRPr="00063DC3">
        <w:rPr>
          <w:rFonts w:eastAsia="Calibri-Bold"/>
          <w:bCs/>
        </w:rPr>
        <w:t>Матични број:</w:t>
      </w:r>
    </w:p>
    <w:p w:rsidR="004413FF" w:rsidRPr="002F31D5" w:rsidRDefault="004413FF" w:rsidP="004413FF">
      <w:pPr>
        <w:autoSpaceDE w:val="0"/>
        <w:autoSpaceDN w:val="0"/>
        <w:adjustRightInd w:val="0"/>
        <w:rPr>
          <w:rFonts w:eastAsia="Calibri-Bold"/>
          <w:bCs/>
        </w:rPr>
      </w:pPr>
      <w:r>
        <w:rPr>
          <w:rFonts w:eastAsia="Calibri-Bold"/>
          <w:bCs/>
        </w:rPr>
        <w:t>ПИБ:</w:t>
      </w:r>
    </w:p>
    <w:p w:rsidR="004413FF" w:rsidRPr="0043177D" w:rsidRDefault="004413FF" w:rsidP="004413FF">
      <w:pPr>
        <w:tabs>
          <w:tab w:val="left" w:pos="6028"/>
        </w:tabs>
        <w:autoSpaceDE w:val="0"/>
        <w:ind w:left="360"/>
        <w:rPr>
          <w:bCs/>
          <w:iCs/>
          <w:lang w:val="ru-RU"/>
        </w:rPr>
      </w:pPr>
    </w:p>
    <w:p w:rsidR="004413FF" w:rsidRPr="0043177D" w:rsidRDefault="004413FF" w:rsidP="004413FF">
      <w:pPr>
        <w:tabs>
          <w:tab w:val="left" w:pos="6028"/>
        </w:tabs>
        <w:autoSpaceDE w:val="0"/>
        <w:ind w:left="360"/>
        <w:jc w:val="both"/>
        <w:rPr>
          <w:bCs/>
          <w:iCs/>
        </w:rPr>
      </w:pPr>
      <w:r>
        <w:rPr>
          <w:bCs/>
          <w:iCs/>
        </w:rPr>
        <w:t xml:space="preserve">                  Поступајући по одредби </w:t>
      </w:r>
      <w:proofErr w:type="gramStart"/>
      <w:r>
        <w:rPr>
          <w:bCs/>
          <w:iCs/>
        </w:rPr>
        <w:t xml:space="preserve">члана </w:t>
      </w:r>
      <w:r w:rsidRPr="0043177D">
        <w:rPr>
          <w:bCs/>
          <w:iCs/>
        </w:rPr>
        <w:t xml:space="preserve"> 75</w:t>
      </w:r>
      <w:proofErr w:type="gramEnd"/>
      <w:r w:rsidRPr="0043177D">
        <w:rPr>
          <w:bCs/>
          <w:iCs/>
        </w:rPr>
        <w:t xml:space="preserve">. </w:t>
      </w:r>
      <w:proofErr w:type="gramStart"/>
      <w:r w:rsidRPr="0043177D">
        <w:rPr>
          <w:bCs/>
          <w:iCs/>
        </w:rPr>
        <w:t>став</w:t>
      </w:r>
      <w:proofErr w:type="gramEnd"/>
      <w:r w:rsidRPr="0043177D">
        <w:rPr>
          <w:bCs/>
          <w:iCs/>
        </w:rPr>
        <w:t xml:space="preserve"> 2. Закона, </w:t>
      </w:r>
      <w:r>
        <w:rPr>
          <w:bCs/>
          <w:iCs/>
        </w:rPr>
        <w:t>_____________________</w:t>
      </w:r>
      <w:proofErr w:type="gramStart"/>
      <w:r>
        <w:rPr>
          <w:bCs/>
          <w:iCs/>
        </w:rPr>
        <w:t>_(</w:t>
      </w:r>
      <w:proofErr w:type="gramEnd"/>
      <w:r>
        <w:rPr>
          <w:bCs/>
          <w:iCs/>
        </w:rPr>
        <w:t xml:space="preserve"> назив понуђача), као овлашћено лице понуђача ( или као законски заступник понуђача) , </w:t>
      </w:r>
      <w:r w:rsidRPr="0043177D">
        <w:rPr>
          <w:bCs/>
          <w:iCs/>
        </w:rPr>
        <w:t xml:space="preserve"> дајем следећу </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jc w:val="center"/>
        <w:rPr>
          <w:bCs/>
          <w:iCs/>
        </w:rPr>
      </w:pPr>
      <w:r w:rsidRPr="0043177D">
        <w:rPr>
          <w:bCs/>
          <w:iCs/>
        </w:rPr>
        <w:t>ИЗЈАВУ</w:t>
      </w:r>
    </w:p>
    <w:p w:rsidR="004413FF" w:rsidRPr="0043177D" w:rsidRDefault="004413FF" w:rsidP="004413FF">
      <w:pPr>
        <w:tabs>
          <w:tab w:val="left" w:pos="6028"/>
        </w:tabs>
        <w:autoSpaceDE w:val="0"/>
        <w:ind w:left="360"/>
        <w:jc w:val="center"/>
        <w:rPr>
          <w:bCs/>
          <w:iCs/>
        </w:rPr>
      </w:pPr>
    </w:p>
    <w:p w:rsidR="004413FF" w:rsidRPr="0043177D" w:rsidRDefault="004413FF" w:rsidP="004413FF">
      <w:pPr>
        <w:tabs>
          <w:tab w:val="left" w:pos="6028"/>
        </w:tabs>
        <w:autoSpaceDE w:val="0"/>
        <w:ind w:left="360"/>
        <w:jc w:val="both"/>
        <w:rPr>
          <w:bCs/>
          <w:iCs/>
        </w:rPr>
      </w:pPr>
      <w:r>
        <w:rPr>
          <w:bCs/>
          <w:iCs/>
        </w:rPr>
        <w:t xml:space="preserve">              Изјављујем, под пуном материјалном и кривичном одговорношћу, да је </w:t>
      </w:r>
      <w:r w:rsidRPr="0043177D">
        <w:rPr>
          <w:bCs/>
          <w:iCs/>
        </w:rPr>
        <w:t>Понуђач</w:t>
      </w:r>
      <w:r>
        <w:rPr>
          <w:lang w:val="sr-Cyrl-CS"/>
        </w:rPr>
        <w:t xml:space="preserve"> _______________________________</w:t>
      </w:r>
      <w:r w:rsidR="00C01302">
        <w:rPr>
          <w:lang w:val="sr-Cyrl-CS"/>
        </w:rPr>
        <w:t>_____________________</w:t>
      </w:r>
      <w:r>
        <w:rPr>
          <w:lang w:val="sr-Cyrl-CS"/>
        </w:rPr>
        <w:t xml:space="preserve"> </w:t>
      </w:r>
      <w:r w:rsidRPr="0043177D">
        <w:rPr>
          <w:i/>
          <w:iCs/>
        </w:rPr>
        <w:t>[</w:t>
      </w:r>
      <w:r w:rsidRPr="0043177D">
        <w:rPr>
          <w:i/>
        </w:rPr>
        <w:t>навести назив понуђача</w:t>
      </w:r>
      <w:r w:rsidRPr="0043177D">
        <w:rPr>
          <w:i/>
          <w:iCs/>
        </w:rPr>
        <w:t>]</w:t>
      </w:r>
      <w:r w:rsidRPr="0043177D">
        <w:rPr>
          <w:i/>
          <w:lang w:val="sr-Cyrl-CS"/>
        </w:rPr>
        <w:t xml:space="preserve"> </w:t>
      </w:r>
      <w:r>
        <w:rPr>
          <w:i/>
          <w:lang w:val="sr-Cyrl-CS"/>
        </w:rPr>
        <w:t xml:space="preserve">при састављању понуде </w:t>
      </w:r>
      <w:proofErr w:type="gramStart"/>
      <w:r>
        <w:rPr>
          <w:i/>
          <w:lang w:val="sr-Cyrl-CS"/>
        </w:rPr>
        <w:t xml:space="preserve">за </w:t>
      </w:r>
      <w:r w:rsidRPr="0043177D">
        <w:t xml:space="preserve"> у</w:t>
      </w:r>
      <w:proofErr w:type="gramEnd"/>
      <w:r w:rsidRPr="0043177D">
        <w:t xml:space="preserve"> јавн</w:t>
      </w:r>
      <w:r>
        <w:t>у</w:t>
      </w:r>
      <w:r w:rsidRPr="0043177D">
        <w:t xml:space="preserve"> набавк</w:t>
      </w:r>
      <w:r>
        <w:t>у</w:t>
      </w:r>
      <w:r w:rsidRPr="003D1D54">
        <w:rPr>
          <w:b/>
          <w:iCs/>
          <w:lang w:val="sr-Cyrl-CS"/>
        </w:rPr>
        <w:t xml:space="preserve"> </w:t>
      </w:r>
      <w:r>
        <w:rPr>
          <w:b/>
          <w:iCs/>
          <w:lang w:val="sr-Cyrl-CS"/>
        </w:rPr>
        <w:t xml:space="preserve">радова </w:t>
      </w:r>
      <w:r w:rsidRPr="00FB6D8C">
        <w:rPr>
          <w:b/>
          <w:iCs/>
          <w:lang w:val="sr-Cyrl-CS"/>
        </w:rPr>
        <w:t>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C75BEA">
        <w:rPr>
          <w:b/>
          <w:lang w:val="sr-Cyrl-CS"/>
        </w:rPr>
        <w:t>29</w:t>
      </w:r>
      <w:r w:rsidRPr="00D8649E">
        <w:rPr>
          <w:b/>
          <w:lang w:val="sr-Cyrl-CS"/>
        </w:rPr>
        <w:t>/201</w:t>
      </w:r>
      <w:r w:rsidR="001335E7">
        <w:rPr>
          <w:b/>
          <w:lang w:val="sr-Cyrl-CS"/>
        </w:rPr>
        <w:t>8</w:t>
      </w:r>
      <w:r w:rsidRPr="00B96982">
        <w:rPr>
          <w:b/>
        </w:rPr>
        <w:t>,</w:t>
      </w:r>
      <w:r w:rsidRPr="0043177D">
        <w:rPr>
          <w:bCs/>
          <w:iCs/>
        </w:rPr>
        <w:t xml:space="preserve"> поштовао </w:t>
      </w:r>
      <w:r>
        <w:rPr>
          <w:bCs/>
          <w:iCs/>
        </w:rPr>
        <w:t xml:space="preserve">обавезе </w:t>
      </w:r>
      <w:r w:rsidRPr="0043177D">
        <w:rPr>
          <w:bCs/>
          <w:iCs/>
        </w:rPr>
        <w:t xml:space="preserve">које произлазе из важећих прописа о заштити на раду, запошљавању и условима рада, заштити животне средине и </w:t>
      </w:r>
      <w:r>
        <w:rPr>
          <w:bCs/>
          <w:iCs/>
        </w:rPr>
        <w:t>потврђујем да понуђач нема забрану обављања делатности која је на снази у време подношења понуде.</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color w:val="002060"/>
        </w:rPr>
      </w:pPr>
    </w:p>
    <w:p w:rsidR="004413FF" w:rsidRPr="0043177D" w:rsidRDefault="004413FF" w:rsidP="004413FF">
      <w:pPr>
        <w:tabs>
          <w:tab w:val="left" w:pos="6028"/>
        </w:tabs>
        <w:autoSpaceDE w:val="0"/>
        <w:ind w:left="360"/>
        <w:rPr>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4413FF" w:rsidRPr="009D1B48" w:rsidTr="00E8166C">
        <w:tc>
          <w:tcPr>
            <w:tcW w:w="8928" w:type="dxa"/>
            <w:shd w:val="clear" w:color="auto" w:fill="auto"/>
          </w:tcPr>
          <w:p w:rsidR="004413FF" w:rsidRPr="009D1B48" w:rsidRDefault="004413FF" w:rsidP="00E8166C">
            <w:pPr>
              <w:tabs>
                <w:tab w:val="left" w:pos="6028"/>
              </w:tabs>
              <w:autoSpaceDE w:val="0"/>
              <w:rPr>
                <w:bCs/>
                <w:iCs/>
              </w:rPr>
            </w:pPr>
            <w:r w:rsidRPr="009D1B48">
              <w:rPr>
                <w:bCs/>
                <w:iCs/>
              </w:rPr>
              <w:t xml:space="preserve">            Датум                                                                                   Понуђач</w:t>
            </w:r>
          </w:p>
          <w:p w:rsidR="004413FF" w:rsidRPr="009D1B48" w:rsidRDefault="004413FF" w:rsidP="00E8166C">
            <w:pPr>
              <w:tabs>
                <w:tab w:val="left" w:pos="6028"/>
              </w:tabs>
              <w:autoSpaceDE w:val="0"/>
              <w:rPr>
                <w:bCs/>
                <w:iCs/>
              </w:rPr>
            </w:pPr>
            <w:r w:rsidRPr="009D1B48">
              <w:rPr>
                <w:bCs/>
                <w:iCs/>
              </w:rPr>
              <w:t xml:space="preserve">    __________________                                                     _____________________</w:t>
            </w:r>
          </w:p>
          <w:p w:rsidR="004413FF" w:rsidRPr="009D1B48" w:rsidRDefault="004413FF" w:rsidP="00E8166C">
            <w:pPr>
              <w:tabs>
                <w:tab w:val="left" w:pos="6028"/>
              </w:tabs>
              <w:autoSpaceDE w:val="0"/>
              <w:rPr>
                <w:bCs/>
                <w:iCs/>
              </w:rPr>
            </w:pPr>
          </w:p>
          <w:p w:rsidR="004413FF" w:rsidRPr="009D1B48" w:rsidRDefault="004413FF" w:rsidP="00E8166C">
            <w:pPr>
              <w:tabs>
                <w:tab w:val="left" w:pos="6028"/>
              </w:tabs>
              <w:autoSpaceDE w:val="0"/>
              <w:jc w:val="center"/>
              <w:rPr>
                <w:bCs/>
                <w:iCs/>
              </w:rPr>
            </w:pPr>
            <w:r w:rsidRPr="009D1B48">
              <w:rPr>
                <w:bCs/>
                <w:iCs/>
              </w:rPr>
              <w:t>МП</w:t>
            </w:r>
          </w:p>
          <w:p w:rsidR="004413FF" w:rsidRPr="009D1B48" w:rsidRDefault="004413FF" w:rsidP="00E8166C">
            <w:pPr>
              <w:tabs>
                <w:tab w:val="left" w:pos="6028"/>
              </w:tabs>
              <w:autoSpaceDE w:val="0"/>
              <w:rPr>
                <w:bCs/>
                <w:iCs/>
              </w:rPr>
            </w:pPr>
          </w:p>
        </w:tc>
      </w:tr>
    </w:tbl>
    <w:p w:rsidR="004413FF" w:rsidRPr="0043177D" w:rsidRDefault="004413FF" w:rsidP="004413FF">
      <w:pPr>
        <w:tabs>
          <w:tab w:val="left" w:pos="6028"/>
        </w:tabs>
        <w:autoSpaceDE w:val="0"/>
        <w:ind w:left="360"/>
        <w:rPr>
          <w:bCs/>
          <w:iCs/>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Pr="0043177D" w:rsidRDefault="004413FF" w:rsidP="004413FF">
      <w:pPr>
        <w:pStyle w:val="BodyText3"/>
        <w:spacing w:after="0"/>
        <w:jc w:val="center"/>
        <w:rPr>
          <w:sz w:val="24"/>
          <w:szCs w:val="24"/>
        </w:rPr>
      </w:pPr>
      <w:r w:rsidRPr="00541016">
        <w:rPr>
          <w:bCs/>
          <w:iCs/>
          <w:sz w:val="24"/>
          <w:szCs w:val="24"/>
        </w:rPr>
        <w:t xml:space="preserve">.                   </w:t>
      </w:r>
    </w:p>
    <w:p w:rsidR="004413FF" w:rsidRPr="0043177D" w:rsidRDefault="004413FF" w:rsidP="004413FF">
      <w:pPr>
        <w:tabs>
          <w:tab w:val="left" w:pos="6028"/>
        </w:tabs>
        <w:autoSpaceDE w:val="0"/>
        <w:jc w:val="both"/>
        <w:rPr>
          <w:bCs/>
          <w:i/>
          <w:iCs/>
        </w:rPr>
      </w:pPr>
      <w:r w:rsidRPr="0043177D">
        <w:rPr>
          <w:b/>
          <w:bCs/>
          <w:i/>
          <w:iCs/>
        </w:rPr>
        <w:t xml:space="preserve">Напомена: </w:t>
      </w: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4413FF" w:rsidRPr="00934E30"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4413FF" w:rsidRPr="0043177D" w:rsidRDefault="004413FF" w:rsidP="004413FF">
      <w:pPr>
        <w:tabs>
          <w:tab w:val="left" w:pos="6028"/>
        </w:tabs>
        <w:autoSpaceDE w:val="0"/>
        <w:jc w:val="both"/>
        <w:rPr>
          <w:bCs/>
          <w:i/>
          <w:iCs/>
          <w:color w:val="FF0000"/>
        </w:rPr>
      </w:pPr>
    </w:p>
    <w:p w:rsidR="004413FF" w:rsidRPr="0043177D"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spacing w:line="100" w:lineRule="atLeast"/>
        <w:jc w:val="both"/>
        <w:rPr>
          <w:rFonts w:eastAsia="Calibri-Bold"/>
          <w:bCs/>
          <w:color w:val="000000"/>
        </w:rPr>
      </w:pPr>
    </w:p>
    <w:p w:rsidR="004413FF" w:rsidRPr="00E86852" w:rsidRDefault="004413FF" w:rsidP="004413FF">
      <w:pPr>
        <w:spacing w:line="100" w:lineRule="atLeast"/>
        <w:jc w:val="both"/>
        <w:rPr>
          <w:color w:val="000000"/>
          <w:kern w:val="1"/>
        </w:rPr>
      </w:pPr>
    </w:p>
    <w:p w:rsidR="00E01586" w:rsidRPr="00E01586" w:rsidRDefault="00E01586" w:rsidP="004413FF">
      <w:pPr>
        <w:tabs>
          <w:tab w:val="left" w:pos="6028"/>
        </w:tabs>
        <w:autoSpaceDE w:val="0"/>
        <w:jc w:val="both"/>
        <w:rPr>
          <w:bCs/>
          <w:i/>
          <w:iCs/>
        </w:rPr>
      </w:pPr>
    </w:p>
    <w:p w:rsidR="007051D9" w:rsidRPr="00E86852" w:rsidRDefault="00BD2BD2" w:rsidP="00E01586">
      <w:pPr>
        <w:spacing w:after="200" w:line="276" w:lineRule="auto"/>
        <w:ind w:left="360"/>
        <w:contextualSpacing/>
        <w:jc w:val="center"/>
        <w:rPr>
          <w:rFonts w:eastAsia="Calibri"/>
        </w:rPr>
      </w:pPr>
      <w:proofErr w:type="gramStart"/>
      <w:r>
        <w:rPr>
          <w:rFonts w:eastAsia="Calibri"/>
          <w:b/>
          <w:bCs/>
          <w:i/>
          <w:iCs/>
        </w:rPr>
        <w:lastRenderedPageBreak/>
        <w:t>X</w:t>
      </w:r>
      <w:r w:rsidR="0005203E">
        <w:rPr>
          <w:rFonts w:eastAsia="Calibri"/>
          <w:b/>
          <w:bCs/>
          <w:i/>
          <w:iCs/>
          <w:lang w:val="en-US"/>
        </w:rPr>
        <w:t>I</w:t>
      </w:r>
      <w:r>
        <w:rPr>
          <w:rFonts w:eastAsia="Calibri"/>
          <w:b/>
          <w:bCs/>
          <w:i/>
          <w:iCs/>
        </w:rPr>
        <w:t>V</w:t>
      </w:r>
      <w:r w:rsidR="007051D9" w:rsidRPr="00EC0CD5">
        <w:rPr>
          <w:rFonts w:eastAsia="Calibri"/>
          <w:b/>
          <w:bCs/>
          <w:i/>
          <w:iCs/>
        </w:rPr>
        <w:t xml:space="preserve">  ОБРАЗАЦ</w:t>
      </w:r>
      <w:proofErr w:type="gramEnd"/>
      <w:r w:rsidR="007051D9" w:rsidRPr="00EC0CD5">
        <w:rPr>
          <w:rFonts w:eastAsia="Calibri"/>
          <w:b/>
          <w:bCs/>
          <w:i/>
          <w:iCs/>
        </w:rPr>
        <w:t xml:space="preserve"> ИЗЈАВЕ  О ОБИЛАСКУ ЛОКАЦИЈЕ ЗА ИЗВОЂЕЊЕ РАДОВА И ИЗВРШЕНОМ УВИДУ У ПРОЈЕКТНУ ДОКУМЕНТАЦИЈУ</w:t>
      </w:r>
    </w:p>
    <w:p w:rsidR="007051D9" w:rsidRPr="00E86852" w:rsidRDefault="007051D9" w:rsidP="00E01586">
      <w:pPr>
        <w:spacing w:line="100" w:lineRule="atLeast"/>
        <w:jc w:val="center"/>
        <w:rPr>
          <w:rFonts w:ascii="Arial" w:hAnsi="Arial" w:cs="Arial"/>
          <w:color w:val="000000"/>
          <w:kern w:val="1"/>
        </w:rPr>
      </w:pPr>
    </w:p>
    <w:p w:rsidR="007051D9" w:rsidRPr="00E86852" w:rsidRDefault="007051D9" w:rsidP="007051D9">
      <w:pPr>
        <w:spacing w:after="120" w:line="100" w:lineRule="atLeast"/>
        <w:rPr>
          <w:color w:val="000000"/>
          <w:kern w:val="1"/>
        </w:rPr>
      </w:pPr>
      <w:r w:rsidRPr="00E86852">
        <w:rPr>
          <w:rFonts w:ascii="Arial" w:hAnsi="Arial" w:cs="Arial"/>
          <w:color w:val="000000"/>
          <w:kern w:val="1"/>
        </w:rPr>
        <w:tab/>
      </w:r>
      <w:r w:rsidRPr="00E86852">
        <w:rPr>
          <w:rFonts w:ascii="Arial" w:hAnsi="Arial" w:cs="Arial"/>
          <w:color w:val="000000"/>
          <w:kern w:val="1"/>
        </w:rPr>
        <w:tab/>
      </w:r>
      <w:r w:rsidRPr="00E86852">
        <w:rPr>
          <w:color w:val="000000"/>
          <w:kern w:val="1"/>
        </w:rPr>
        <w:t xml:space="preserve">Понуђач ________________________________________, даје следећу </w:t>
      </w:r>
    </w:p>
    <w:p w:rsidR="007051D9" w:rsidRPr="00E86852" w:rsidRDefault="007051D9" w:rsidP="007051D9">
      <w:pPr>
        <w:tabs>
          <w:tab w:val="left" w:pos="6028"/>
        </w:tabs>
        <w:autoSpaceDE w:val="0"/>
        <w:ind w:left="360"/>
        <w:rPr>
          <w:rFonts w:ascii="Arial" w:hAnsi="Arial" w:cs="Arial"/>
          <w:b/>
          <w:bCs/>
          <w:iCs/>
          <w:sz w:val="20"/>
          <w:lang w:val="ru-RU"/>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center"/>
        <w:rPr>
          <w:b/>
          <w:color w:val="000000"/>
          <w:kern w:val="1"/>
        </w:rPr>
      </w:pPr>
      <w:r w:rsidRPr="00E86852">
        <w:rPr>
          <w:b/>
          <w:color w:val="000000"/>
          <w:kern w:val="1"/>
        </w:rPr>
        <w:t>И З Ј А В У</w:t>
      </w:r>
    </w:p>
    <w:p w:rsidR="007051D9" w:rsidRPr="00E86852" w:rsidRDefault="007051D9" w:rsidP="007051D9">
      <w:pPr>
        <w:spacing w:line="100" w:lineRule="atLeast"/>
        <w:jc w:val="center"/>
        <w:rPr>
          <w:b/>
          <w:color w:val="000000"/>
          <w:kern w:val="1"/>
        </w:rPr>
      </w:pPr>
      <w:r w:rsidRPr="00E86852">
        <w:rPr>
          <w:b/>
          <w:color w:val="000000"/>
          <w:kern w:val="1"/>
        </w:rPr>
        <w:t>О ОБИЛАСКУ ЛОКАЦИЈЕ З</w:t>
      </w:r>
      <w:r>
        <w:rPr>
          <w:b/>
          <w:color w:val="000000"/>
          <w:kern w:val="1"/>
        </w:rPr>
        <w:t xml:space="preserve">А ИЗВОЂЕЊЕ РАДОВА </w:t>
      </w: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color w:val="000000"/>
          <w:kern w:val="1"/>
        </w:rPr>
      </w:pPr>
    </w:p>
    <w:p w:rsidR="007051D9" w:rsidRPr="00E86852" w:rsidRDefault="007051D9" w:rsidP="007051D9">
      <w:pPr>
        <w:spacing w:line="100" w:lineRule="atLeast"/>
        <w:jc w:val="both"/>
        <w:rPr>
          <w:color w:val="000000"/>
          <w:kern w:val="1"/>
        </w:rPr>
      </w:pPr>
      <w:r w:rsidRPr="00E86852">
        <w:rPr>
          <w:color w:val="000000"/>
          <w:kern w:val="1"/>
        </w:rPr>
        <w:tab/>
      </w:r>
      <w:proofErr w:type="gramStart"/>
      <w:r w:rsidRPr="00E86852">
        <w:rPr>
          <w:color w:val="000000"/>
          <w:kern w:val="1"/>
        </w:rPr>
        <w:t>Понуђач ____________________________________</w:t>
      </w:r>
      <w:r w:rsidR="004E11C9">
        <w:rPr>
          <w:color w:val="000000"/>
          <w:kern w:val="1"/>
        </w:rPr>
        <w:t>__________________________</w:t>
      </w:r>
      <w:r w:rsidRPr="00E86852">
        <w:rPr>
          <w:color w:val="000000"/>
          <w:kern w:val="1"/>
        </w:rPr>
        <w:t>, са седиштем у ______________</w:t>
      </w:r>
      <w:r w:rsidR="004E11C9">
        <w:rPr>
          <w:color w:val="000000"/>
          <w:kern w:val="1"/>
        </w:rPr>
        <w:t>______</w:t>
      </w:r>
      <w:r w:rsidRPr="00E86852">
        <w:rPr>
          <w:color w:val="000000"/>
          <w:kern w:val="1"/>
        </w:rPr>
        <w:t>, по пријави коју је поднео Наручиоцу и обавештењу Наручиоца, дана __________</w:t>
      </w:r>
      <w:r w:rsidR="004E11C9">
        <w:rPr>
          <w:color w:val="000000"/>
          <w:kern w:val="1"/>
        </w:rPr>
        <w:t>___2018.</w:t>
      </w:r>
      <w:proofErr w:type="gramEnd"/>
      <w:r w:rsidR="004E11C9">
        <w:rPr>
          <w:color w:val="000000"/>
          <w:kern w:val="1"/>
        </w:rPr>
        <w:t xml:space="preserve"> </w:t>
      </w:r>
      <w:proofErr w:type="gramStart"/>
      <w:r w:rsidR="004E11C9">
        <w:rPr>
          <w:color w:val="000000"/>
          <w:kern w:val="1"/>
        </w:rPr>
        <w:t>године</w:t>
      </w:r>
      <w:proofErr w:type="gramEnd"/>
      <w:r w:rsidR="004E11C9">
        <w:rPr>
          <w:color w:val="000000"/>
          <w:kern w:val="1"/>
        </w:rPr>
        <w:t>, обишао је локације</w:t>
      </w:r>
      <w:r w:rsidRPr="00E86852">
        <w:rPr>
          <w:color w:val="000000"/>
          <w:kern w:val="1"/>
        </w:rPr>
        <w:t xml:space="preserve"> где ће се изводити  радови који су предмет јавне набавк</w:t>
      </w:r>
      <w:r w:rsidR="004E11C9">
        <w:rPr>
          <w:color w:val="000000"/>
          <w:kern w:val="1"/>
        </w:rPr>
        <w:t>е, детаљно је прегледао локације</w:t>
      </w:r>
      <w:r w:rsidRPr="00E86852">
        <w:rPr>
          <w:color w:val="000000"/>
          <w:kern w:val="1"/>
        </w:rPr>
        <w:t xml:space="preserve"> </w:t>
      </w:r>
      <w:r w:rsidR="00C75BEA">
        <w:rPr>
          <w:color w:val="000000"/>
          <w:kern w:val="1"/>
        </w:rPr>
        <w:t>за ЈН бр. 29</w:t>
      </w:r>
      <w:r w:rsidR="00F1519D">
        <w:rPr>
          <w:color w:val="000000"/>
          <w:kern w:val="1"/>
        </w:rPr>
        <w:t>/201</w:t>
      </w:r>
      <w:r w:rsidR="001335E7">
        <w:rPr>
          <w:color w:val="000000"/>
          <w:kern w:val="1"/>
        </w:rPr>
        <w:t>8</w:t>
      </w:r>
      <w:r w:rsidR="00F1519D">
        <w:rPr>
          <w:color w:val="000000"/>
          <w:kern w:val="1"/>
        </w:rPr>
        <w:t xml:space="preserve"> – крпљење ударних рупа на путевима </w:t>
      </w:r>
      <w:r w:rsidRPr="00E86852">
        <w:rPr>
          <w:color w:val="000000"/>
          <w:kern w:val="1"/>
        </w:rPr>
        <w:t xml:space="preserve">и извршио увид у пројектно техничку докуметнацију и добио све неопходне информације потребне за припрему понуде. </w:t>
      </w:r>
      <w:proofErr w:type="gramStart"/>
      <w:r w:rsidRPr="00E86852">
        <w:rPr>
          <w:color w:val="000000"/>
          <w:kern w:val="1"/>
        </w:rPr>
        <w:t>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roofErr w:type="gramEnd"/>
      <w:r w:rsidRPr="00E86852">
        <w:rPr>
          <w:color w:val="000000"/>
          <w:kern w:val="1"/>
        </w:rPr>
        <w:t xml:space="preserve">  </w:t>
      </w:r>
    </w:p>
    <w:p w:rsidR="007051D9" w:rsidRPr="00E86852" w:rsidRDefault="007051D9" w:rsidP="007051D9">
      <w:pPr>
        <w:spacing w:line="100" w:lineRule="atLeast"/>
        <w:jc w:val="both"/>
        <w:rPr>
          <w:color w:val="000000"/>
          <w:kern w:val="1"/>
        </w:rPr>
      </w:pPr>
    </w:p>
    <w:p w:rsidR="007051D9" w:rsidRPr="00E86852" w:rsidRDefault="007051D9" w:rsidP="007051D9">
      <w:pPr>
        <w:spacing w:line="100" w:lineRule="atLeast"/>
        <w:jc w:val="both"/>
        <w:rPr>
          <w:color w:val="000000"/>
          <w:kern w:val="1"/>
        </w:rPr>
      </w:pPr>
    </w:p>
    <w:p w:rsidR="007051D9" w:rsidRPr="00E86852" w:rsidRDefault="007051D9" w:rsidP="007051D9">
      <w:pPr>
        <w:tabs>
          <w:tab w:val="left" w:pos="6028"/>
        </w:tabs>
        <w:autoSpaceDE w:val="0"/>
        <w:ind w:left="360"/>
        <w:rPr>
          <w:bCs/>
          <w:iCs/>
        </w:rPr>
      </w:pPr>
      <w:r w:rsidRPr="00E86852">
        <w:rPr>
          <w:bCs/>
          <w:iCs/>
        </w:rPr>
        <w:t xml:space="preserve">      </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1A11B5" w:rsidRDefault="001A11B5" w:rsidP="007051D9">
      <w:pPr>
        <w:tabs>
          <w:tab w:val="left" w:pos="6028"/>
        </w:tabs>
        <w:autoSpaceDE w:val="0"/>
        <w:ind w:left="360"/>
        <w:rPr>
          <w:bCs/>
          <w:iCs/>
        </w:rPr>
      </w:pPr>
      <w:r>
        <w:rPr>
          <w:bCs/>
          <w:iCs/>
        </w:rPr>
        <w:t xml:space="preserve">    Датум </w:t>
      </w:r>
      <w:r>
        <w:rPr>
          <w:bCs/>
          <w:iCs/>
        </w:rPr>
        <w:tab/>
      </w:r>
      <w:r>
        <w:rPr>
          <w:bCs/>
          <w:iCs/>
        </w:rPr>
        <w:tab/>
        <w:t xml:space="preserve">           </w:t>
      </w:r>
      <w:r w:rsidR="005F5548">
        <w:rPr>
          <w:bCs/>
          <w:iCs/>
        </w:rPr>
        <w:t xml:space="preserve">        </w:t>
      </w:r>
      <w:r>
        <w:rPr>
          <w:bCs/>
          <w:iCs/>
        </w:rPr>
        <w:t xml:space="preserve">Потпис </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 xml:space="preserve">________________                                                                   </w:t>
      </w:r>
      <w:r w:rsidR="001A11B5">
        <w:rPr>
          <w:bCs/>
          <w:iCs/>
        </w:rPr>
        <w:t xml:space="preserve">           </w:t>
      </w:r>
      <w:r w:rsidRPr="00E86852">
        <w:rPr>
          <w:bCs/>
          <w:iCs/>
        </w:rPr>
        <w:t xml:space="preserve"> __________________</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За Наручиоца: ______________________</w:t>
      </w:r>
      <w:proofErr w:type="gramStart"/>
      <w:r w:rsidRPr="00E86852">
        <w:rPr>
          <w:bCs/>
          <w:iCs/>
        </w:rPr>
        <w:t>_  М.П</w:t>
      </w:r>
      <w:proofErr w:type="gramEnd"/>
      <w:r w:rsidRPr="00E86852">
        <w:rPr>
          <w:bCs/>
          <w:iCs/>
        </w:rPr>
        <w:t>.</w:t>
      </w:r>
    </w:p>
    <w:p w:rsidR="007051D9" w:rsidRPr="00E86852" w:rsidRDefault="007051D9" w:rsidP="007051D9">
      <w:pPr>
        <w:tabs>
          <w:tab w:val="left" w:pos="6028"/>
        </w:tabs>
        <w:autoSpaceDE w:val="0"/>
        <w:ind w:left="360"/>
        <w:rPr>
          <w:bCs/>
          <w:iCs/>
        </w:rPr>
      </w:pPr>
      <w:r w:rsidRPr="00E86852">
        <w:rPr>
          <w:bCs/>
          <w:iCs/>
        </w:rPr>
        <w:t xml:space="preserve">                             (</w:t>
      </w:r>
      <w:proofErr w:type="gramStart"/>
      <w:r w:rsidRPr="00E86852">
        <w:rPr>
          <w:bCs/>
          <w:iCs/>
        </w:rPr>
        <w:t>п</w:t>
      </w:r>
      <w:proofErr w:type="gramEnd"/>
      <w:r w:rsidRPr="00E86852">
        <w:rPr>
          <w:bCs/>
          <w:iCs/>
        </w:rPr>
        <w:t xml:space="preserve"> о т п и с)</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jc w:val="both"/>
        <w:rPr>
          <w:bCs/>
          <w:i/>
          <w:iCs/>
        </w:rPr>
      </w:pPr>
      <w:r w:rsidRPr="00E86852">
        <w:rPr>
          <w:b/>
          <w:bCs/>
          <w:i/>
          <w:iCs/>
          <w:u w:val="single"/>
        </w:rPr>
        <w:t>Напомена:</w:t>
      </w:r>
      <w:r w:rsidRPr="00E86852">
        <w:rPr>
          <w:b/>
          <w:bCs/>
          <w:i/>
          <w:iCs/>
        </w:rPr>
        <w:t xml:space="preserve"> </w:t>
      </w:r>
      <w:r w:rsidRPr="00E86852">
        <w:rPr>
          <w:bCs/>
          <w:i/>
          <w:iCs/>
        </w:rPr>
        <w:t xml:space="preserve">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w:t>
      </w:r>
      <w:proofErr w:type="gramStart"/>
      <w:r w:rsidRPr="00E86852">
        <w:rPr>
          <w:bCs/>
          <w:i/>
          <w:iCs/>
        </w:rPr>
        <w:t>представник  групе</w:t>
      </w:r>
      <w:proofErr w:type="gramEnd"/>
      <w:r w:rsidRPr="00E86852">
        <w:rPr>
          <w:bCs/>
          <w:i/>
          <w:iCs/>
        </w:rPr>
        <w:t xml:space="preserve"> понуђача и предтставник Наручиоца.</w:t>
      </w:r>
    </w:p>
    <w:p w:rsidR="007051D9" w:rsidRDefault="007051D9" w:rsidP="007051D9">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7051D9" w:rsidRDefault="007051D9" w:rsidP="007051D9">
      <w:pPr>
        <w:tabs>
          <w:tab w:val="left" w:pos="6028"/>
        </w:tabs>
        <w:autoSpaceDE w:val="0"/>
        <w:jc w:val="both"/>
        <w:rPr>
          <w:bCs/>
          <w:i/>
          <w:iCs/>
        </w:rPr>
      </w:pPr>
    </w:p>
    <w:p w:rsidR="00761119" w:rsidRDefault="00761119" w:rsidP="007051D9">
      <w:pPr>
        <w:tabs>
          <w:tab w:val="left" w:pos="6028"/>
        </w:tabs>
        <w:autoSpaceDE w:val="0"/>
        <w:jc w:val="both"/>
        <w:rPr>
          <w:bCs/>
          <w:i/>
          <w:iCs/>
        </w:rPr>
      </w:pPr>
    </w:p>
    <w:p w:rsidR="00761119" w:rsidRDefault="00761119" w:rsidP="007051D9">
      <w:pPr>
        <w:tabs>
          <w:tab w:val="left" w:pos="6028"/>
        </w:tabs>
        <w:autoSpaceDE w:val="0"/>
        <w:jc w:val="both"/>
        <w:rPr>
          <w:bCs/>
          <w:i/>
          <w:iCs/>
        </w:rPr>
      </w:pPr>
    </w:p>
    <w:p w:rsidR="00761119" w:rsidRPr="00AF520D" w:rsidRDefault="00761119" w:rsidP="00761119">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 xml:space="preserve">ОБРАЗАЦ </w:t>
      </w:r>
      <w:r>
        <w:rPr>
          <w:rFonts w:ascii="Times New Roman" w:hAnsi="Times New Roman"/>
          <w:b/>
          <w:bCs/>
          <w:iCs/>
          <w:lang w:val="en-US"/>
        </w:rPr>
        <w:t>XV</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761119" w:rsidRPr="00814993" w:rsidRDefault="00761119" w:rsidP="00761119">
      <w:pPr>
        <w:rPr>
          <w:lang w:val="sr-Cyrl-CS"/>
        </w:rPr>
      </w:pPr>
    </w:p>
    <w:p w:rsidR="00761119" w:rsidRDefault="00761119" w:rsidP="00761119">
      <w:pPr>
        <w:jc w:val="both"/>
        <w:rPr>
          <w:lang w:val="sr-Cyrl-CS"/>
        </w:rPr>
      </w:pPr>
    </w:p>
    <w:p w:rsidR="00761119" w:rsidRPr="00DA532E" w:rsidRDefault="00761119" w:rsidP="00761119">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761119" w:rsidRPr="00994C73" w:rsidRDefault="00761119" w:rsidP="00761119">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761119" w:rsidRPr="00C264C0" w:rsidRDefault="00761119" w:rsidP="005F5548">
      <w:pPr>
        <w:pStyle w:val="Heading7"/>
        <w:numPr>
          <w:ilvl w:val="6"/>
          <w:numId w:val="0"/>
        </w:numPr>
        <w:tabs>
          <w:tab w:val="left" w:pos="0"/>
        </w:tabs>
        <w:jc w:val="center"/>
        <w:rPr>
          <w:lang w:val="sr-Cyrl-CS"/>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w:t>
      </w:r>
      <w:r w:rsidR="005F5548">
        <w:rPr>
          <w:rFonts w:ascii="Times New Roman" w:hAnsi="Times New Roman"/>
          <w:b/>
          <w:lang w:val="sr-Cyrl-CS"/>
        </w:rPr>
        <w:t>РАДОВА КОЈИ СУ ПРЕДМЕТ ЈАВНЕ НАБАВКЕ</w:t>
      </w:r>
    </w:p>
    <w:tbl>
      <w:tblPr>
        <w:tblW w:w="5268" w:type="pct"/>
        <w:tblLayout w:type="fixed"/>
        <w:tblLook w:val="0000"/>
      </w:tblPr>
      <w:tblGrid>
        <w:gridCol w:w="631"/>
        <w:gridCol w:w="2187"/>
        <w:gridCol w:w="1957"/>
        <w:gridCol w:w="1400"/>
        <w:gridCol w:w="1959"/>
        <w:gridCol w:w="1955"/>
      </w:tblGrid>
      <w:tr w:rsidR="00761119" w:rsidRPr="00994C73" w:rsidTr="00D802BD">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761119" w:rsidRPr="00994C73" w:rsidRDefault="00761119" w:rsidP="00D802BD">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576"/>
        </w:trPr>
        <w:tc>
          <w:tcPr>
            <w:tcW w:w="312"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761119" w:rsidRPr="001E0B59" w:rsidRDefault="00761119" w:rsidP="00D802BD">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761119" w:rsidRPr="001E0B59" w:rsidRDefault="00761119" w:rsidP="00D802BD">
            <w:pPr>
              <w:pStyle w:val="Title"/>
              <w:snapToGrid w:val="0"/>
              <w:rPr>
                <w:rFonts w:ascii="Times New Roman" w:hAnsi="Times New Roman"/>
                <w:smallCaps/>
                <w:szCs w:val="24"/>
                <w:u w:val="single"/>
                <w:lang w:val="en-US"/>
              </w:rPr>
            </w:pPr>
          </w:p>
        </w:tc>
      </w:tr>
      <w:tr w:rsidR="00761119" w:rsidRPr="001E0B59" w:rsidTr="00D802BD">
        <w:trPr>
          <w:trHeight w:val="225"/>
        </w:trPr>
        <w:tc>
          <w:tcPr>
            <w:tcW w:w="312" w:type="pct"/>
            <w:tcBorders>
              <w:top w:val="single" w:sz="12" w:space="0" w:color="auto"/>
            </w:tcBorders>
          </w:tcPr>
          <w:p w:rsidR="00761119" w:rsidRPr="001E0B59" w:rsidRDefault="00761119" w:rsidP="00D802BD">
            <w:pPr>
              <w:pStyle w:val="Title"/>
              <w:snapToGrid w:val="0"/>
              <w:rPr>
                <w:rFonts w:ascii="Times New Roman" w:hAnsi="Times New Roman"/>
                <w:b w:val="0"/>
                <w:smallCaps/>
                <w:szCs w:val="24"/>
              </w:rPr>
            </w:pPr>
          </w:p>
        </w:tc>
        <w:tc>
          <w:tcPr>
            <w:tcW w:w="1084" w:type="pct"/>
            <w:tcBorders>
              <w:top w:val="single" w:sz="12" w:space="0" w:color="auto"/>
            </w:tcBorders>
          </w:tcPr>
          <w:p w:rsidR="00761119" w:rsidRPr="001E0B59" w:rsidRDefault="00761119" w:rsidP="00D802BD">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761119" w:rsidRPr="001E0B59" w:rsidRDefault="00761119" w:rsidP="00D802BD">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761119" w:rsidRPr="001E0B59" w:rsidRDefault="00761119" w:rsidP="00D802BD">
            <w:pPr>
              <w:pStyle w:val="Title"/>
              <w:snapToGrid w:val="0"/>
              <w:jc w:val="left"/>
              <w:rPr>
                <w:rFonts w:ascii="Times New Roman" w:hAnsi="Times New Roman"/>
                <w:smallCaps/>
                <w:szCs w:val="24"/>
                <w:u w:val="single"/>
                <w:lang w:val="en-US"/>
              </w:rPr>
            </w:pPr>
          </w:p>
        </w:tc>
      </w:tr>
    </w:tbl>
    <w:p w:rsidR="00761119" w:rsidRPr="00994C73" w:rsidRDefault="00761119" w:rsidP="00761119">
      <w:pPr>
        <w:jc w:val="both"/>
        <w:rPr>
          <w:u w:val="single"/>
          <w:lang w:val="sr-Cyrl-CS"/>
        </w:rPr>
      </w:pPr>
    </w:p>
    <w:p w:rsidR="00761119" w:rsidRPr="00E0475D" w:rsidRDefault="00761119" w:rsidP="00761119">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761119" w:rsidRPr="009C046C" w:rsidRDefault="00761119" w:rsidP="00761119">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761119" w:rsidRPr="009C046C" w:rsidRDefault="00761119" w:rsidP="00761119">
      <w:pPr>
        <w:tabs>
          <w:tab w:val="center" w:pos="7200"/>
        </w:tabs>
        <w:rPr>
          <w:rFonts w:cs="Arial"/>
          <w:sz w:val="10"/>
          <w:szCs w:val="10"/>
        </w:rPr>
      </w:pPr>
    </w:p>
    <w:p w:rsidR="00761119" w:rsidRPr="009C046C" w:rsidRDefault="00761119" w:rsidP="00761119">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1119" w:rsidRPr="009C046C" w:rsidRDefault="00761119" w:rsidP="00761119">
      <w:pPr>
        <w:tabs>
          <w:tab w:val="num" w:pos="1320"/>
          <w:tab w:val="center" w:pos="7200"/>
        </w:tabs>
        <w:jc w:val="both"/>
        <w:rPr>
          <w:sz w:val="16"/>
          <w:szCs w:val="16"/>
        </w:rPr>
      </w:pPr>
    </w:p>
    <w:p w:rsidR="00761119" w:rsidRDefault="00761119" w:rsidP="00761119">
      <w:pPr>
        <w:tabs>
          <w:tab w:val="center" w:pos="7200"/>
        </w:tabs>
        <w:jc w:val="both"/>
        <w:rPr>
          <w:b/>
          <w:bCs/>
          <w:sz w:val="22"/>
          <w:szCs w:val="22"/>
          <w:lang w:val="sr-Cyrl-CS"/>
        </w:rPr>
      </w:pPr>
      <w:r>
        <w:rPr>
          <w:sz w:val="22"/>
          <w:szCs w:val="22"/>
        </w:rPr>
        <w:t>_____________</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761119" w:rsidRPr="00AF520D" w:rsidRDefault="00761119" w:rsidP="00761119">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w:t>
      </w:r>
      <w:r>
        <w:rPr>
          <w:b/>
          <w:smallCaps/>
          <w:lang w:val="en-US"/>
        </w:rPr>
        <w:t>XVI</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w:t>
      </w:r>
      <w:r>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761119" w:rsidRPr="00B440D5" w:rsidTr="00D802BD">
        <w:trPr>
          <w:trHeight w:val="400"/>
        </w:trPr>
        <w:tc>
          <w:tcPr>
            <w:tcW w:w="5688" w:type="dxa"/>
            <w:tcBorders>
              <w:top w:val="nil"/>
              <w:left w:val="nil"/>
              <w:bottom w:val="single" w:sz="12" w:space="0" w:color="auto"/>
              <w:right w:val="nil"/>
            </w:tcBorders>
            <w:vAlign w:val="bottom"/>
          </w:tcPr>
          <w:p w:rsidR="00761119" w:rsidRPr="00B440D5" w:rsidRDefault="00761119" w:rsidP="00D802BD">
            <w:pPr>
              <w:jc w:val="center"/>
              <w:rPr>
                <w:b/>
              </w:rP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(назив наручиоца)</w:t>
            </w:r>
          </w:p>
        </w:tc>
      </w:tr>
      <w:tr w:rsidR="00761119" w:rsidRPr="00B440D5" w:rsidTr="00D802BD">
        <w:trPr>
          <w:trHeight w:val="343"/>
        </w:trPr>
        <w:tc>
          <w:tcPr>
            <w:tcW w:w="5688" w:type="dxa"/>
            <w:tcBorders>
              <w:top w:val="nil"/>
              <w:left w:val="nil"/>
              <w:bottom w:val="single" w:sz="12" w:space="0" w:color="auto"/>
              <w:right w:val="nil"/>
            </w:tcBorders>
            <w:vAlign w:val="bottom"/>
          </w:tcPr>
          <w:p w:rsidR="00761119" w:rsidRPr="00B440D5" w:rsidRDefault="00761119" w:rsidP="00D802BD">
            <w:pPr>
              <w:jc w:val="cente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(улица и број)</w:t>
            </w:r>
          </w:p>
        </w:tc>
      </w:tr>
      <w:tr w:rsidR="00761119" w:rsidRPr="00B440D5" w:rsidTr="00D802BD">
        <w:trPr>
          <w:trHeight w:val="246"/>
        </w:trPr>
        <w:tc>
          <w:tcPr>
            <w:tcW w:w="5688" w:type="dxa"/>
            <w:tcBorders>
              <w:top w:val="nil"/>
              <w:left w:val="nil"/>
              <w:bottom w:val="single" w:sz="12" w:space="0" w:color="auto"/>
              <w:right w:val="nil"/>
            </w:tcBorders>
            <w:vAlign w:val="bottom"/>
          </w:tcPr>
          <w:p w:rsidR="00761119" w:rsidRPr="00B440D5" w:rsidRDefault="00761119" w:rsidP="00D802BD">
            <w:pPr>
              <w:jc w:val="center"/>
            </w:pPr>
          </w:p>
        </w:tc>
      </w:tr>
      <w:tr w:rsidR="00761119" w:rsidRPr="00B440D5" w:rsidTr="00D802BD">
        <w:tc>
          <w:tcPr>
            <w:tcW w:w="5688" w:type="dxa"/>
            <w:tcBorders>
              <w:top w:val="single" w:sz="12" w:space="0" w:color="auto"/>
              <w:left w:val="nil"/>
              <w:bottom w:val="nil"/>
              <w:right w:val="nil"/>
            </w:tcBorders>
          </w:tcPr>
          <w:p w:rsidR="00761119" w:rsidRPr="00B440D5" w:rsidRDefault="00761119" w:rsidP="00D802BD">
            <w:pPr>
              <w:jc w:val="center"/>
            </w:pPr>
            <w:r w:rsidRPr="00B440D5">
              <w:t>(седиште)</w:t>
            </w:r>
          </w:p>
        </w:tc>
      </w:tr>
    </w:tbl>
    <w:p w:rsidR="00761119" w:rsidRDefault="00761119" w:rsidP="00761119">
      <w:pPr>
        <w:jc w:val="center"/>
        <w:rPr>
          <w:b/>
          <w:smallCaps/>
          <w:lang w:val="sr-Cyrl-CS"/>
        </w:rPr>
      </w:pPr>
    </w:p>
    <w:p w:rsidR="00761119" w:rsidRPr="00ED0D83" w:rsidRDefault="00761119" w:rsidP="00761119">
      <w:pPr>
        <w:jc w:val="center"/>
        <w:rPr>
          <w:b/>
          <w:smallCaps/>
          <w:lang w:val="sr-Cyrl-CS"/>
        </w:rPr>
      </w:pPr>
    </w:p>
    <w:p w:rsidR="00761119" w:rsidRPr="00B440D5" w:rsidRDefault="00761119" w:rsidP="00761119">
      <w:pPr>
        <w:jc w:val="center"/>
        <w:rPr>
          <w:b/>
          <w:smallCaps/>
        </w:rPr>
      </w:pPr>
      <w:r w:rsidRPr="00B440D5">
        <w:rPr>
          <w:b/>
          <w:smallCaps/>
        </w:rPr>
        <w:t xml:space="preserve">ПОТВРДА О ЗАКЉУЧЕНИМ </w:t>
      </w:r>
      <w:r>
        <w:rPr>
          <w:b/>
          <w:smallCaps/>
        </w:rPr>
        <w:t xml:space="preserve">И РЕАЛИЗОВАНИМ </w:t>
      </w:r>
      <w:r w:rsidRPr="00B440D5">
        <w:rPr>
          <w:b/>
          <w:smallCaps/>
        </w:rPr>
        <w:t>УГОВОРИМА</w:t>
      </w:r>
    </w:p>
    <w:p w:rsidR="00761119" w:rsidRPr="00B440D5" w:rsidRDefault="00761119" w:rsidP="00761119">
      <w:pPr>
        <w:jc w:val="center"/>
        <w:rPr>
          <w:b/>
          <w:smallCaps/>
        </w:rPr>
      </w:pPr>
    </w:p>
    <w:p w:rsidR="00761119" w:rsidRDefault="00761119" w:rsidP="00761119">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761119" w:rsidRDefault="00761119" w:rsidP="00761119">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761119" w:rsidRPr="00CE6DFA" w:rsidRDefault="00761119" w:rsidP="00761119">
      <w:pPr>
        <w:spacing w:after="120"/>
        <w:jc w:val="both"/>
        <w:rPr>
          <w:lang w:val="sr-Cyrl-CS"/>
        </w:rPr>
      </w:pPr>
      <w:proofErr w:type="gramStart"/>
      <w:r>
        <w:t>закључени</w:t>
      </w:r>
      <w:proofErr w:type="gramEnd"/>
      <w:r>
        <w:t xml:space="preserve"> и реализовани следећи уговори </w:t>
      </w:r>
      <w:r>
        <w:rPr>
          <w:lang w:val="sr-Cyrl-CS"/>
        </w:rPr>
        <w:t xml:space="preserve">о вршењу </w:t>
      </w:r>
      <w:r w:rsidR="005F5548">
        <w:rPr>
          <w:lang w:val="sr-Cyrl-CS"/>
        </w:rPr>
        <w:t>о радовима који су предмет јавне набавке или сличним радовима</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1840"/>
        <w:gridCol w:w="1555"/>
        <w:gridCol w:w="1731"/>
        <w:gridCol w:w="1988"/>
      </w:tblGrid>
      <w:tr w:rsidR="00761119" w:rsidRPr="005B2178" w:rsidTr="00D802BD">
        <w:trPr>
          <w:trHeight w:val="719"/>
        </w:trPr>
        <w:tc>
          <w:tcPr>
            <w:tcW w:w="1285" w:type="pct"/>
            <w:tcBorders>
              <w:top w:val="single" w:sz="12" w:space="0" w:color="auto"/>
            </w:tcBorders>
            <w:shd w:val="clear" w:color="auto" w:fill="BFBFBF"/>
            <w:vAlign w:val="center"/>
          </w:tcPr>
          <w:p w:rsidR="00761119" w:rsidRPr="005B2178" w:rsidRDefault="00761119" w:rsidP="00D802BD">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Број уговора</w:t>
            </w:r>
          </w:p>
        </w:tc>
        <w:tc>
          <w:tcPr>
            <w:tcW w:w="812"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Датум закључења</w:t>
            </w:r>
          </w:p>
        </w:tc>
        <w:tc>
          <w:tcPr>
            <w:tcW w:w="904" w:type="pct"/>
            <w:tcBorders>
              <w:top w:val="single" w:sz="12" w:space="0" w:color="auto"/>
            </w:tcBorders>
            <w:shd w:val="clear" w:color="auto" w:fill="BFBFBF"/>
          </w:tcPr>
          <w:p w:rsidR="00761119" w:rsidRPr="005B2178" w:rsidRDefault="00761119" w:rsidP="00D802BD">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761119" w:rsidRPr="005B2178" w:rsidRDefault="00761119" w:rsidP="00D802BD">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r w:rsidR="00761119" w:rsidRPr="001E0B59" w:rsidTr="00D802BD">
        <w:trPr>
          <w:trHeight w:hRule="exact" w:val="397"/>
        </w:trPr>
        <w:tc>
          <w:tcPr>
            <w:tcW w:w="1285" w:type="pct"/>
          </w:tcPr>
          <w:p w:rsidR="00761119" w:rsidRPr="001E0B59" w:rsidRDefault="00761119" w:rsidP="00D802BD"/>
        </w:tc>
        <w:tc>
          <w:tcPr>
            <w:tcW w:w="960" w:type="pct"/>
            <w:vAlign w:val="center"/>
          </w:tcPr>
          <w:p w:rsidR="00761119" w:rsidRPr="001E0B59" w:rsidRDefault="00761119" w:rsidP="00D802BD"/>
        </w:tc>
        <w:tc>
          <w:tcPr>
            <w:tcW w:w="812" w:type="pct"/>
            <w:vAlign w:val="center"/>
          </w:tcPr>
          <w:p w:rsidR="00761119" w:rsidRPr="001E0B59" w:rsidRDefault="00761119" w:rsidP="00D802BD"/>
        </w:tc>
        <w:tc>
          <w:tcPr>
            <w:tcW w:w="904" w:type="pct"/>
          </w:tcPr>
          <w:p w:rsidR="00761119" w:rsidRPr="001E0B59" w:rsidRDefault="00761119" w:rsidP="00D802BD"/>
        </w:tc>
        <w:tc>
          <w:tcPr>
            <w:tcW w:w="1038" w:type="pct"/>
            <w:vAlign w:val="center"/>
          </w:tcPr>
          <w:p w:rsidR="00761119" w:rsidRPr="001E0B59" w:rsidRDefault="00761119" w:rsidP="00D802BD"/>
        </w:tc>
      </w:tr>
    </w:tbl>
    <w:p w:rsidR="00761119" w:rsidRPr="00B440D5" w:rsidRDefault="00761119" w:rsidP="00761119">
      <w:pPr>
        <w:jc w:val="both"/>
      </w:pPr>
    </w:p>
    <w:p w:rsidR="00761119" w:rsidRPr="00B440D5" w:rsidRDefault="00761119" w:rsidP="00761119">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761119" w:rsidRPr="00B440D5" w:rsidRDefault="00761119" w:rsidP="00761119">
      <w:pPr>
        <w:numPr>
          <w:ilvl w:val="0"/>
          <w:numId w:val="29"/>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761119" w:rsidRPr="00B440D5" w:rsidRDefault="00761119" w:rsidP="00761119">
      <w:pPr>
        <w:numPr>
          <w:ilvl w:val="0"/>
          <w:numId w:val="29"/>
        </w:numPr>
        <w:ind w:left="0" w:firstLine="426"/>
        <w:jc w:val="both"/>
      </w:pPr>
      <w:r w:rsidRPr="00B440D5">
        <w:t>вредности из оверених потврда унети у спецификацију референтне листе и доставити уз понуду;</w:t>
      </w:r>
    </w:p>
    <w:p w:rsidR="00761119" w:rsidRDefault="00761119" w:rsidP="00761119">
      <w:pPr>
        <w:numPr>
          <w:ilvl w:val="0"/>
          <w:numId w:val="29"/>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761119" w:rsidRPr="00C44A54" w:rsidRDefault="00761119" w:rsidP="00761119">
      <w:pPr>
        <w:numPr>
          <w:ilvl w:val="0"/>
          <w:numId w:val="29"/>
        </w:numPr>
        <w:ind w:left="0" w:firstLine="426"/>
        <w:jc w:val="both"/>
      </w:pPr>
    </w:p>
    <w:p w:rsidR="00761119" w:rsidRPr="00B440D5" w:rsidRDefault="00761119" w:rsidP="00761119">
      <w:pPr>
        <w:tabs>
          <w:tab w:val="center" w:pos="7200"/>
        </w:tabs>
        <w:ind w:firstLine="426"/>
        <w:jc w:val="both"/>
      </w:pPr>
      <w:r w:rsidRPr="00B440D5">
        <w:t xml:space="preserve">                                                    </w:t>
      </w:r>
    </w:p>
    <w:p w:rsidR="00761119" w:rsidRDefault="00761119" w:rsidP="00761119">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761119" w:rsidRPr="00EA265F" w:rsidRDefault="00761119" w:rsidP="00761119">
      <w:pPr>
        <w:tabs>
          <w:tab w:val="center" w:pos="0"/>
        </w:tabs>
        <w:rPr>
          <w:rFonts w:cs="Arial"/>
        </w:rPr>
      </w:pPr>
    </w:p>
    <w:p w:rsidR="007051D9" w:rsidRDefault="00761119" w:rsidP="00761119">
      <w:pPr>
        <w:ind w:right="71"/>
        <w:jc w:val="both"/>
        <w:rPr>
          <w:bCs/>
          <w:i/>
          <w:iCs/>
        </w:rPr>
      </w:pPr>
      <w:r w:rsidRPr="009C046C">
        <w:rPr>
          <w:sz w:val="22"/>
          <w:szCs w:val="22"/>
        </w:rPr>
        <w:t>____</w:t>
      </w:r>
      <w:r>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sectPr w:rsidR="007051D9" w:rsidSect="00825885">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A2" w:rsidRDefault="00B547A2" w:rsidP="00D24016">
      <w:r>
        <w:separator/>
      </w:r>
    </w:p>
  </w:endnote>
  <w:endnote w:type="continuationSeparator" w:id="0">
    <w:p w:rsidR="00B547A2" w:rsidRDefault="00B547A2" w:rsidP="00D24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269"/>
      <w:docPartObj>
        <w:docPartGallery w:val="Page Numbers (Bottom of Page)"/>
        <w:docPartUnique/>
      </w:docPartObj>
    </w:sdtPr>
    <w:sdtContent>
      <w:p w:rsidR="002C5C94" w:rsidRDefault="002C5C94">
        <w:pPr>
          <w:pStyle w:val="Footer"/>
          <w:jc w:val="right"/>
        </w:pPr>
        <w:fldSimple w:instr=" PAGE   \* MERGEFORMAT ">
          <w:r w:rsidR="001718F9">
            <w:rPr>
              <w:noProof/>
            </w:rPr>
            <w:t>42</w:t>
          </w:r>
        </w:fldSimple>
        <w:r>
          <w:t>/42</w:t>
        </w:r>
      </w:p>
    </w:sdtContent>
  </w:sdt>
  <w:p w:rsidR="002C5C94" w:rsidRDefault="002C5C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A2" w:rsidRDefault="00B547A2" w:rsidP="00D24016">
      <w:r>
        <w:separator/>
      </w:r>
    </w:p>
  </w:footnote>
  <w:footnote w:type="continuationSeparator" w:id="0">
    <w:p w:rsidR="00B547A2" w:rsidRDefault="00B547A2" w:rsidP="00D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7">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20">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nsid w:val="2CAD2291"/>
    <w:multiLevelType w:val="hybridMultilevel"/>
    <w:tmpl w:val="1CB0CCC0"/>
    <w:lvl w:ilvl="0" w:tplc="6994D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4">
    <w:nsid w:val="365C2541"/>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6">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6549AD"/>
    <w:multiLevelType w:val="hybridMultilevel"/>
    <w:tmpl w:val="2064EE4C"/>
    <w:lvl w:ilvl="0" w:tplc="7930B2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22A69"/>
    <w:multiLevelType w:val="hybridMultilevel"/>
    <w:tmpl w:val="4E6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30">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1">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6"/>
  </w:num>
  <w:num w:numId="2">
    <w:abstractNumId w:val="27"/>
  </w:num>
  <w:num w:numId="3">
    <w:abstractNumId w:val="32"/>
  </w:num>
  <w:num w:numId="4">
    <w:abstractNumId w:val="23"/>
  </w:num>
  <w:num w:numId="5">
    <w:abstractNumId w:val="30"/>
  </w:num>
  <w:num w:numId="6">
    <w:abstractNumId w:val="4"/>
  </w:num>
  <w:num w:numId="7">
    <w:abstractNumId w:val="1"/>
  </w:num>
  <w:num w:numId="8">
    <w:abstractNumId w:val="31"/>
  </w:num>
  <w:num w:numId="9">
    <w:abstractNumId w:val="10"/>
  </w:num>
  <w:num w:numId="10">
    <w:abstractNumId w:val="20"/>
  </w:num>
  <w:num w:numId="11">
    <w:abstractNumId w:val="11"/>
  </w:num>
  <w:num w:numId="12">
    <w:abstractNumId w:val="6"/>
  </w:num>
  <w:num w:numId="13">
    <w:abstractNumId w:val="17"/>
  </w:num>
  <w:num w:numId="14">
    <w:abstractNumId w:val="35"/>
  </w:num>
  <w:num w:numId="15">
    <w:abstractNumId w:val="25"/>
  </w:num>
  <w:num w:numId="16">
    <w:abstractNumId w:val="14"/>
    <w:lvlOverride w:ilvl="0">
      <w:startOverride w:val="2"/>
    </w:lvlOverride>
  </w:num>
  <w:num w:numId="17">
    <w:abstractNumId w:val="18"/>
  </w:num>
  <w:num w:numId="18">
    <w:abstractNumId w:val="29"/>
  </w:num>
  <w:num w:numId="19">
    <w:abstractNumId w:val="15"/>
  </w:num>
  <w:num w:numId="20">
    <w:abstractNumId w:val="33"/>
  </w:num>
  <w:num w:numId="21">
    <w:abstractNumId w:val="3"/>
  </w:num>
  <w:num w:numId="22">
    <w:abstractNumId w:val="21"/>
  </w:num>
  <w:num w:numId="23">
    <w:abstractNumId w:val="34"/>
  </w:num>
  <w:num w:numId="24">
    <w:abstractNumId w:val="19"/>
  </w:num>
  <w:num w:numId="25">
    <w:abstractNumId w:val="16"/>
  </w:num>
  <w:num w:numId="26">
    <w:abstractNumId w:val="28"/>
  </w:num>
  <w:num w:numId="27">
    <w:abstractNumId w:val="7"/>
  </w:num>
  <w:num w:numId="28">
    <w:abstractNumId w:val="12"/>
  </w:num>
  <w:num w:numId="29">
    <w:abstractNumId w:val="8"/>
  </w:num>
  <w:num w:numId="30">
    <w:abstractNumId w:val="24"/>
  </w:num>
  <w:num w:numId="31">
    <w:abstractNumId w:val="13"/>
  </w:num>
  <w:num w:numId="32">
    <w:abstractNumId w:val="9"/>
  </w:num>
  <w:num w:numId="33">
    <w:abstractNumId w:val="14"/>
  </w:num>
  <w:num w:numId="34">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24016"/>
    <w:rsid w:val="0000004E"/>
    <w:rsid w:val="000047A8"/>
    <w:rsid w:val="0001664D"/>
    <w:rsid w:val="000214DC"/>
    <w:rsid w:val="00026B76"/>
    <w:rsid w:val="00034852"/>
    <w:rsid w:val="00041205"/>
    <w:rsid w:val="000516AB"/>
    <w:rsid w:val="0005203E"/>
    <w:rsid w:val="000547DB"/>
    <w:rsid w:val="00057D06"/>
    <w:rsid w:val="00065328"/>
    <w:rsid w:val="0006544B"/>
    <w:rsid w:val="00070909"/>
    <w:rsid w:val="00074890"/>
    <w:rsid w:val="00080CB0"/>
    <w:rsid w:val="00084327"/>
    <w:rsid w:val="00093A52"/>
    <w:rsid w:val="00093FC4"/>
    <w:rsid w:val="00095D5C"/>
    <w:rsid w:val="000B0CE6"/>
    <w:rsid w:val="000B14F2"/>
    <w:rsid w:val="000B66B2"/>
    <w:rsid w:val="000D61A1"/>
    <w:rsid w:val="000E067B"/>
    <w:rsid w:val="00107CD8"/>
    <w:rsid w:val="001127EF"/>
    <w:rsid w:val="00127614"/>
    <w:rsid w:val="001335E7"/>
    <w:rsid w:val="00134207"/>
    <w:rsid w:val="00135329"/>
    <w:rsid w:val="0014099D"/>
    <w:rsid w:val="00164307"/>
    <w:rsid w:val="001644D6"/>
    <w:rsid w:val="001718C6"/>
    <w:rsid w:val="001718F9"/>
    <w:rsid w:val="0017197C"/>
    <w:rsid w:val="001A11B5"/>
    <w:rsid w:val="001A7E88"/>
    <w:rsid w:val="001C0D1A"/>
    <w:rsid w:val="001D17B1"/>
    <w:rsid w:val="001D4259"/>
    <w:rsid w:val="001E000D"/>
    <w:rsid w:val="001E45B8"/>
    <w:rsid w:val="001E7F91"/>
    <w:rsid w:val="00211BFF"/>
    <w:rsid w:val="002171A7"/>
    <w:rsid w:val="002171A9"/>
    <w:rsid w:val="002267BD"/>
    <w:rsid w:val="00237E23"/>
    <w:rsid w:val="002409EE"/>
    <w:rsid w:val="002462B8"/>
    <w:rsid w:val="00276604"/>
    <w:rsid w:val="002C5C94"/>
    <w:rsid w:val="002D400D"/>
    <w:rsid w:val="002D5872"/>
    <w:rsid w:val="002E6AC3"/>
    <w:rsid w:val="002F3502"/>
    <w:rsid w:val="00342B56"/>
    <w:rsid w:val="00346E67"/>
    <w:rsid w:val="003724F7"/>
    <w:rsid w:val="00391B4F"/>
    <w:rsid w:val="003930AA"/>
    <w:rsid w:val="00397A6E"/>
    <w:rsid w:val="003A3296"/>
    <w:rsid w:val="003D0FA0"/>
    <w:rsid w:val="003D6B25"/>
    <w:rsid w:val="003D77D6"/>
    <w:rsid w:val="003D797A"/>
    <w:rsid w:val="00412269"/>
    <w:rsid w:val="004163C6"/>
    <w:rsid w:val="00417D13"/>
    <w:rsid w:val="00420A31"/>
    <w:rsid w:val="00422808"/>
    <w:rsid w:val="00422DCB"/>
    <w:rsid w:val="00423AAB"/>
    <w:rsid w:val="00435C1D"/>
    <w:rsid w:val="004413FF"/>
    <w:rsid w:val="0044698A"/>
    <w:rsid w:val="00450174"/>
    <w:rsid w:val="00453E7A"/>
    <w:rsid w:val="00465CA9"/>
    <w:rsid w:val="004676E3"/>
    <w:rsid w:val="00471740"/>
    <w:rsid w:val="00471FAB"/>
    <w:rsid w:val="004833C1"/>
    <w:rsid w:val="00487DCE"/>
    <w:rsid w:val="00492441"/>
    <w:rsid w:val="004A27E7"/>
    <w:rsid w:val="004C4CCD"/>
    <w:rsid w:val="004C52E7"/>
    <w:rsid w:val="004D37BA"/>
    <w:rsid w:val="004D5D43"/>
    <w:rsid w:val="004E11C9"/>
    <w:rsid w:val="004E254E"/>
    <w:rsid w:val="004E3B0C"/>
    <w:rsid w:val="004E6241"/>
    <w:rsid w:val="004F0AE4"/>
    <w:rsid w:val="004F481B"/>
    <w:rsid w:val="005024F2"/>
    <w:rsid w:val="0050754E"/>
    <w:rsid w:val="00512228"/>
    <w:rsid w:val="00513EF0"/>
    <w:rsid w:val="00516C37"/>
    <w:rsid w:val="00520C09"/>
    <w:rsid w:val="005262B4"/>
    <w:rsid w:val="00526EF3"/>
    <w:rsid w:val="00531C4A"/>
    <w:rsid w:val="00542BBA"/>
    <w:rsid w:val="005460FF"/>
    <w:rsid w:val="00557374"/>
    <w:rsid w:val="00560A93"/>
    <w:rsid w:val="00567EC1"/>
    <w:rsid w:val="005726DA"/>
    <w:rsid w:val="00572CFC"/>
    <w:rsid w:val="00580E8B"/>
    <w:rsid w:val="00581C98"/>
    <w:rsid w:val="00583301"/>
    <w:rsid w:val="00595261"/>
    <w:rsid w:val="00596E24"/>
    <w:rsid w:val="005B0F52"/>
    <w:rsid w:val="005B3BBC"/>
    <w:rsid w:val="005B5DAF"/>
    <w:rsid w:val="005C58BF"/>
    <w:rsid w:val="005C63E6"/>
    <w:rsid w:val="005E16CF"/>
    <w:rsid w:val="005E3853"/>
    <w:rsid w:val="005F5548"/>
    <w:rsid w:val="00611A1F"/>
    <w:rsid w:val="006565BC"/>
    <w:rsid w:val="00662714"/>
    <w:rsid w:val="00675B3D"/>
    <w:rsid w:val="00681879"/>
    <w:rsid w:val="006856F5"/>
    <w:rsid w:val="006863E2"/>
    <w:rsid w:val="006A20A4"/>
    <w:rsid w:val="006B056B"/>
    <w:rsid w:val="006B47FE"/>
    <w:rsid w:val="006C2A61"/>
    <w:rsid w:val="006D72E3"/>
    <w:rsid w:val="006E40D6"/>
    <w:rsid w:val="006F3E7F"/>
    <w:rsid w:val="007051D9"/>
    <w:rsid w:val="007101BF"/>
    <w:rsid w:val="00711FB5"/>
    <w:rsid w:val="007154FD"/>
    <w:rsid w:val="00716CE9"/>
    <w:rsid w:val="00722D42"/>
    <w:rsid w:val="0072770F"/>
    <w:rsid w:val="00732AE9"/>
    <w:rsid w:val="007357C9"/>
    <w:rsid w:val="007455FB"/>
    <w:rsid w:val="00746714"/>
    <w:rsid w:val="007477DF"/>
    <w:rsid w:val="00761119"/>
    <w:rsid w:val="00775E04"/>
    <w:rsid w:val="00783BDB"/>
    <w:rsid w:val="007872D2"/>
    <w:rsid w:val="0079045B"/>
    <w:rsid w:val="0079180D"/>
    <w:rsid w:val="00794900"/>
    <w:rsid w:val="007A339A"/>
    <w:rsid w:val="007B4D36"/>
    <w:rsid w:val="007C274E"/>
    <w:rsid w:val="007D0395"/>
    <w:rsid w:val="007F1469"/>
    <w:rsid w:val="007F27CB"/>
    <w:rsid w:val="007F6DCA"/>
    <w:rsid w:val="00815219"/>
    <w:rsid w:val="0081713B"/>
    <w:rsid w:val="00825885"/>
    <w:rsid w:val="0084704B"/>
    <w:rsid w:val="00851EE2"/>
    <w:rsid w:val="00862400"/>
    <w:rsid w:val="008715E1"/>
    <w:rsid w:val="00873E3E"/>
    <w:rsid w:val="008828D6"/>
    <w:rsid w:val="0088594E"/>
    <w:rsid w:val="00887B2E"/>
    <w:rsid w:val="0089017F"/>
    <w:rsid w:val="008B0B9F"/>
    <w:rsid w:val="008C4DA4"/>
    <w:rsid w:val="008E256C"/>
    <w:rsid w:val="008E5482"/>
    <w:rsid w:val="008E7162"/>
    <w:rsid w:val="008F3D74"/>
    <w:rsid w:val="00911CC2"/>
    <w:rsid w:val="0091415B"/>
    <w:rsid w:val="00921ADB"/>
    <w:rsid w:val="009265CB"/>
    <w:rsid w:val="00935E06"/>
    <w:rsid w:val="0096243E"/>
    <w:rsid w:val="00962D94"/>
    <w:rsid w:val="009630CE"/>
    <w:rsid w:val="0097102A"/>
    <w:rsid w:val="00974E35"/>
    <w:rsid w:val="009779DC"/>
    <w:rsid w:val="00986C1A"/>
    <w:rsid w:val="009870AC"/>
    <w:rsid w:val="009A532E"/>
    <w:rsid w:val="009A658F"/>
    <w:rsid w:val="009B6FD5"/>
    <w:rsid w:val="009C5E9B"/>
    <w:rsid w:val="009C7230"/>
    <w:rsid w:val="009C7C3B"/>
    <w:rsid w:val="009D47DA"/>
    <w:rsid w:val="009D630A"/>
    <w:rsid w:val="009E15CA"/>
    <w:rsid w:val="009E302E"/>
    <w:rsid w:val="009E3121"/>
    <w:rsid w:val="009E5610"/>
    <w:rsid w:val="00A05B2A"/>
    <w:rsid w:val="00A15121"/>
    <w:rsid w:val="00A23D4B"/>
    <w:rsid w:val="00A27DBA"/>
    <w:rsid w:val="00A27F9C"/>
    <w:rsid w:val="00A37328"/>
    <w:rsid w:val="00A44D28"/>
    <w:rsid w:val="00A5045F"/>
    <w:rsid w:val="00A6091E"/>
    <w:rsid w:val="00A8051D"/>
    <w:rsid w:val="00A93E93"/>
    <w:rsid w:val="00A97EAA"/>
    <w:rsid w:val="00AA21D0"/>
    <w:rsid w:val="00AA7E93"/>
    <w:rsid w:val="00AB4203"/>
    <w:rsid w:val="00AB5513"/>
    <w:rsid w:val="00AC5B26"/>
    <w:rsid w:val="00AC7943"/>
    <w:rsid w:val="00AD10C4"/>
    <w:rsid w:val="00AE314E"/>
    <w:rsid w:val="00AF0515"/>
    <w:rsid w:val="00B22519"/>
    <w:rsid w:val="00B25C98"/>
    <w:rsid w:val="00B26A4C"/>
    <w:rsid w:val="00B312C9"/>
    <w:rsid w:val="00B447CF"/>
    <w:rsid w:val="00B51C85"/>
    <w:rsid w:val="00B51FBC"/>
    <w:rsid w:val="00B547A2"/>
    <w:rsid w:val="00B57B9E"/>
    <w:rsid w:val="00B61D08"/>
    <w:rsid w:val="00B64937"/>
    <w:rsid w:val="00B7432E"/>
    <w:rsid w:val="00B76A65"/>
    <w:rsid w:val="00B77DD9"/>
    <w:rsid w:val="00B97677"/>
    <w:rsid w:val="00BA16A3"/>
    <w:rsid w:val="00BB06CA"/>
    <w:rsid w:val="00BB0EEE"/>
    <w:rsid w:val="00BB19DE"/>
    <w:rsid w:val="00BC47A8"/>
    <w:rsid w:val="00BD0DC5"/>
    <w:rsid w:val="00BD2BD2"/>
    <w:rsid w:val="00BE46DD"/>
    <w:rsid w:val="00C01302"/>
    <w:rsid w:val="00C02429"/>
    <w:rsid w:val="00C0334B"/>
    <w:rsid w:val="00C13F46"/>
    <w:rsid w:val="00C14B5B"/>
    <w:rsid w:val="00C211DE"/>
    <w:rsid w:val="00C236F2"/>
    <w:rsid w:val="00C258A5"/>
    <w:rsid w:val="00C2643B"/>
    <w:rsid w:val="00C30406"/>
    <w:rsid w:val="00C3156C"/>
    <w:rsid w:val="00C40401"/>
    <w:rsid w:val="00C45760"/>
    <w:rsid w:val="00C608A6"/>
    <w:rsid w:val="00C624DC"/>
    <w:rsid w:val="00C65EEF"/>
    <w:rsid w:val="00C67101"/>
    <w:rsid w:val="00C67420"/>
    <w:rsid w:val="00C75BEA"/>
    <w:rsid w:val="00C75CDD"/>
    <w:rsid w:val="00C77B1A"/>
    <w:rsid w:val="00C8050E"/>
    <w:rsid w:val="00C94794"/>
    <w:rsid w:val="00CA7DE1"/>
    <w:rsid w:val="00CC0722"/>
    <w:rsid w:val="00CC58CE"/>
    <w:rsid w:val="00CD1505"/>
    <w:rsid w:val="00CF206E"/>
    <w:rsid w:val="00CF705F"/>
    <w:rsid w:val="00D017A6"/>
    <w:rsid w:val="00D026DC"/>
    <w:rsid w:val="00D1619A"/>
    <w:rsid w:val="00D17D7B"/>
    <w:rsid w:val="00D17FC4"/>
    <w:rsid w:val="00D24016"/>
    <w:rsid w:val="00D70C8D"/>
    <w:rsid w:val="00D75DBD"/>
    <w:rsid w:val="00D802BD"/>
    <w:rsid w:val="00D940C6"/>
    <w:rsid w:val="00D955EE"/>
    <w:rsid w:val="00DA50C9"/>
    <w:rsid w:val="00DB281A"/>
    <w:rsid w:val="00DB6EE0"/>
    <w:rsid w:val="00DC4A8D"/>
    <w:rsid w:val="00DD5EA8"/>
    <w:rsid w:val="00DD629B"/>
    <w:rsid w:val="00DD7BD1"/>
    <w:rsid w:val="00DE7091"/>
    <w:rsid w:val="00DF21F7"/>
    <w:rsid w:val="00DF236A"/>
    <w:rsid w:val="00DF24C3"/>
    <w:rsid w:val="00E01586"/>
    <w:rsid w:val="00E1039A"/>
    <w:rsid w:val="00E15FA5"/>
    <w:rsid w:val="00E17F7A"/>
    <w:rsid w:val="00E231C6"/>
    <w:rsid w:val="00E33010"/>
    <w:rsid w:val="00E33367"/>
    <w:rsid w:val="00E46B59"/>
    <w:rsid w:val="00E53F8A"/>
    <w:rsid w:val="00E55549"/>
    <w:rsid w:val="00E74660"/>
    <w:rsid w:val="00E8166C"/>
    <w:rsid w:val="00E81FB8"/>
    <w:rsid w:val="00E84A30"/>
    <w:rsid w:val="00E854B5"/>
    <w:rsid w:val="00E86748"/>
    <w:rsid w:val="00E926DE"/>
    <w:rsid w:val="00E93D33"/>
    <w:rsid w:val="00EA7062"/>
    <w:rsid w:val="00EB530C"/>
    <w:rsid w:val="00EB6EAD"/>
    <w:rsid w:val="00ED1040"/>
    <w:rsid w:val="00ED197F"/>
    <w:rsid w:val="00ED2C1E"/>
    <w:rsid w:val="00ED48BF"/>
    <w:rsid w:val="00ED4E59"/>
    <w:rsid w:val="00ED50FC"/>
    <w:rsid w:val="00EE525D"/>
    <w:rsid w:val="00F03620"/>
    <w:rsid w:val="00F1519D"/>
    <w:rsid w:val="00F24B55"/>
    <w:rsid w:val="00F251C5"/>
    <w:rsid w:val="00F2646B"/>
    <w:rsid w:val="00F35804"/>
    <w:rsid w:val="00F60F45"/>
    <w:rsid w:val="00F72DB0"/>
    <w:rsid w:val="00F84B98"/>
    <w:rsid w:val="00FA5B31"/>
    <w:rsid w:val="00FB6C3E"/>
    <w:rsid w:val="00FC1CED"/>
    <w:rsid w:val="00FC4B17"/>
    <w:rsid w:val="00FD2ECA"/>
    <w:rsid w:val="00FD7657"/>
    <w:rsid w:val="00FF574F"/>
    <w:rsid w:val="00FF7E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1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C23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3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65328"/>
    <w:pPr>
      <w:suppressAutoHyphens w:val="0"/>
      <w:spacing w:before="100" w:beforeAutospacing="1" w:after="100" w:afterAutospacing="1"/>
      <w:outlineLvl w:val="5"/>
    </w:pPr>
    <w:rPr>
      <w:b/>
      <w:bCs/>
      <w:sz w:val="15"/>
      <w:szCs w:val="15"/>
    </w:rPr>
  </w:style>
  <w:style w:type="paragraph" w:styleId="Heading7">
    <w:name w:val="heading 7"/>
    <w:basedOn w:val="Normal"/>
    <w:next w:val="Normal"/>
    <w:link w:val="Heading7Char"/>
    <w:unhideWhenUsed/>
    <w:qFormat/>
    <w:rsid w:val="00C236F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F2"/>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basedOn w:val="DefaultParagraphFont"/>
    <w:link w:val="Heading2"/>
    <w:uiPriority w:val="9"/>
    <w:rsid w:val="00C236F2"/>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65328"/>
    <w:rPr>
      <w:rFonts w:asciiTheme="majorHAnsi" w:eastAsiaTheme="majorEastAsia" w:hAnsiTheme="majorHAnsi" w:cstheme="majorBidi"/>
      <w:b/>
      <w:bCs/>
      <w:color w:val="4F81BD" w:themeColor="accent1"/>
      <w:sz w:val="24"/>
      <w:szCs w:val="24"/>
      <w:lang w:val="en-GB" w:eastAsia="ar-SA"/>
    </w:rPr>
  </w:style>
  <w:style w:type="character" w:customStyle="1" w:styleId="Heading4Char">
    <w:name w:val="Heading 4 Char"/>
    <w:basedOn w:val="DefaultParagraphFont"/>
    <w:link w:val="Heading4"/>
    <w:uiPriority w:val="9"/>
    <w:rsid w:val="00065328"/>
    <w:rPr>
      <w:rFonts w:asciiTheme="majorHAnsi" w:eastAsiaTheme="majorEastAsia" w:hAnsiTheme="majorHAnsi" w:cstheme="majorBidi"/>
      <w:b/>
      <w:bCs/>
      <w:i/>
      <w:iCs/>
      <w:color w:val="4F81BD" w:themeColor="accent1"/>
      <w:sz w:val="24"/>
      <w:szCs w:val="24"/>
      <w:lang w:val="en-GB" w:eastAsia="ar-SA"/>
    </w:rPr>
  </w:style>
  <w:style w:type="character" w:customStyle="1" w:styleId="Heading6Char">
    <w:name w:val="Heading 6 Char"/>
    <w:basedOn w:val="DefaultParagraphFont"/>
    <w:link w:val="Heading6"/>
    <w:uiPriority w:val="9"/>
    <w:rsid w:val="000653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rsid w:val="00C236F2"/>
    <w:rPr>
      <w:rFonts w:ascii="Calibri" w:eastAsia="Times New Roman" w:hAnsi="Calibri" w:cs="Times New Roman"/>
      <w:sz w:val="24"/>
      <w:szCs w:val="24"/>
      <w:lang w:val="en-GB" w:eastAsia="ar-SA"/>
    </w:rPr>
  </w:style>
  <w:style w:type="paragraph" w:customStyle="1" w:styleId="Default">
    <w:name w:val="Default"/>
    <w:link w:val="DefaultChar"/>
    <w:rsid w:val="00D2401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D24016"/>
    <w:rPr>
      <w:rFonts w:ascii="Arial" w:eastAsia="Calibri" w:hAnsi="Arial" w:cs="Times New Roman"/>
      <w:color w:val="000000"/>
      <w:sz w:val="24"/>
      <w:szCs w:val="24"/>
    </w:rPr>
  </w:style>
  <w:style w:type="paragraph" w:styleId="BalloonText">
    <w:name w:val="Balloon Text"/>
    <w:basedOn w:val="Normal"/>
    <w:link w:val="BalloonTextChar"/>
    <w:uiPriority w:val="99"/>
    <w:semiHidden/>
    <w:unhideWhenUsed/>
    <w:rsid w:val="00D24016"/>
    <w:rPr>
      <w:rFonts w:ascii="Tahoma" w:hAnsi="Tahoma" w:cs="Tahoma"/>
      <w:sz w:val="16"/>
      <w:szCs w:val="16"/>
    </w:rPr>
  </w:style>
  <w:style w:type="character" w:customStyle="1" w:styleId="BalloonTextChar">
    <w:name w:val="Balloon Text Char"/>
    <w:basedOn w:val="DefaultParagraphFont"/>
    <w:link w:val="BalloonText"/>
    <w:uiPriority w:val="99"/>
    <w:semiHidden/>
    <w:rsid w:val="00D24016"/>
    <w:rPr>
      <w:rFonts w:ascii="Tahoma" w:eastAsia="Times New Roman" w:hAnsi="Tahoma" w:cs="Tahoma"/>
      <w:sz w:val="16"/>
      <w:szCs w:val="16"/>
      <w:lang w:val="en-GB" w:eastAsia="ar-SA"/>
    </w:rPr>
  </w:style>
  <w:style w:type="paragraph" w:styleId="ListParagraph">
    <w:name w:val="List Paragraph"/>
    <w:basedOn w:val="Normal"/>
    <w:link w:val="ListParagraphChar"/>
    <w:uiPriority w:val="34"/>
    <w:qFormat/>
    <w:rsid w:val="00D24016"/>
    <w:pPr>
      <w:ind w:left="720"/>
      <w:contextualSpacing/>
    </w:pPr>
  </w:style>
  <w:style w:type="character" w:customStyle="1" w:styleId="ListParagraphChar">
    <w:name w:val="List Paragraph Char"/>
    <w:link w:val="ListParagraph"/>
    <w:locked/>
    <w:rsid w:val="00065328"/>
    <w:rPr>
      <w:rFonts w:ascii="Times New Roman" w:eastAsia="Times New Roman" w:hAnsi="Times New Roman" w:cs="Times New Roman"/>
      <w:sz w:val="24"/>
      <w:szCs w:val="24"/>
      <w:lang w:val="en-GB" w:eastAsia="ar-SA"/>
    </w:rPr>
  </w:style>
  <w:style w:type="paragraph" w:styleId="Header">
    <w:name w:val="header"/>
    <w:aliases w:val="Char"/>
    <w:basedOn w:val="Normal"/>
    <w:link w:val="HeaderChar"/>
    <w:rsid w:val="00D24016"/>
    <w:pPr>
      <w:tabs>
        <w:tab w:val="center" w:pos="4536"/>
        <w:tab w:val="right" w:pos="9072"/>
      </w:tabs>
    </w:pPr>
  </w:style>
  <w:style w:type="character" w:customStyle="1" w:styleId="HeaderChar">
    <w:name w:val="Header Char"/>
    <w:aliases w:val="Char Char"/>
    <w:basedOn w:val="DefaultParagraphFont"/>
    <w:link w:val="Header"/>
    <w:rsid w:val="00D2401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24016"/>
    <w:pPr>
      <w:tabs>
        <w:tab w:val="center" w:pos="4680"/>
        <w:tab w:val="right" w:pos="9360"/>
      </w:tabs>
    </w:pPr>
  </w:style>
  <w:style w:type="character" w:customStyle="1" w:styleId="FooterChar">
    <w:name w:val="Footer Char"/>
    <w:basedOn w:val="DefaultParagraphFont"/>
    <w:link w:val="Footer"/>
    <w:uiPriority w:val="99"/>
    <w:rsid w:val="00D24016"/>
    <w:rPr>
      <w:rFonts w:ascii="Times New Roman" w:eastAsia="Times New Roman" w:hAnsi="Times New Roman" w:cs="Times New Roman"/>
      <w:sz w:val="24"/>
      <w:szCs w:val="24"/>
      <w:lang w:val="en-GB" w:eastAsia="ar-SA"/>
    </w:rPr>
  </w:style>
  <w:style w:type="paragraph" w:styleId="NoSpacing">
    <w:name w:val="No Spacing"/>
    <w:uiPriority w:val="1"/>
    <w:qFormat/>
    <w:rsid w:val="00C236F2"/>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236F2"/>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BodyText3">
    <w:name w:val="Body Text 3"/>
    <w:basedOn w:val="Normal"/>
    <w:link w:val="BodyText3Char"/>
    <w:rsid w:val="00C236F2"/>
    <w:pPr>
      <w:spacing w:after="120"/>
    </w:pPr>
    <w:rPr>
      <w:sz w:val="16"/>
      <w:szCs w:val="16"/>
    </w:rPr>
  </w:style>
  <w:style w:type="character" w:customStyle="1" w:styleId="BodyText3Char">
    <w:name w:val="Body Text 3 Char"/>
    <w:basedOn w:val="DefaultParagraphFont"/>
    <w:link w:val="BodyText3"/>
    <w:rsid w:val="00C236F2"/>
    <w:rPr>
      <w:rFonts w:ascii="Times New Roman" w:eastAsia="Times New Roman" w:hAnsi="Times New Roman" w:cs="Times New Roman"/>
      <w:sz w:val="16"/>
      <w:szCs w:val="16"/>
      <w:lang w:val="en-GB" w:eastAsia="ar-SA"/>
    </w:rPr>
  </w:style>
  <w:style w:type="paragraph" w:customStyle="1" w:styleId="western">
    <w:name w:val="western"/>
    <w:basedOn w:val="Normal"/>
    <w:rsid w:val="00C236F2"/>
    <w:pPr>
      <w:suppressAutoHyphens w:val="0"/>
      <w:spacing w:before="100" w:beforeAutospacing="1"/>
      <w:jc w:val="both"/>
    </w:pPr>
    <w:rPr>
      <w:lang w:val="sr-Latn-CS" w:eastAsia="sr-Latn-CS"/>
    </w:rPr>
  </w:style>
  <w:style w:type="paragraph" w:styleId="BodyText">
    <w:name w:val="Body Text"/>
    <w:basedOn w:val="Normal"/>
    <w:link w:val="BodyTextChar"/>
    <w:uiPriority w:val="99"/>
    <w:unhideWhenUsed/>
    <w:rsid w:val="00C236F2"/>
    <w:pPr>
      <w:spacing w:after="120"/>
    </w:pPr>
  </w:style>
  <w:style w:type="character" w:customStyle="1" w:styleId="BodyTextChar">
    <w:name w:val="Body Text Char"/>
    <w:basedOn w:val="DefaultParagraphFont"/>
    <w:link w:val="BodyText"/>
    <w:uiPriority w:val="99"/>
    <w:rsid w:val="00C236F2"/>
    <w:rPr>
      <w:rFonts w:ascii="Times New Roman" w:eastAsia="Times New Roman" w:hAnsi="Times New Roman" w:cs="Times New Roman"/>
      <w:sz w:val="24"/>
      <w:szCs w:val="24"/>
      <w:lang w:val="en-GB" w:eastAsia="ar-SA"/>
    </w:rPr>
  </w:style>
  <w:style w:type="paragraph" w:styleId="NormalWeb">
    <w:name w:val="Normal (Web)"/>
    <w:basedOn w:val="Normal"/>
    <w:rsid w:val="00C236F2"/>
    <w:pPr>
      <w:suppressAutoHyphens w:val="0"/>
      <w:spacing w:before="100" w:beforeAutospacing="1" w:after="100" w:afterAutospacing="1"/>
    </w:pPr>
    <w:rPr>
      <w:lang w:val="en-US" w:eastAsia="en-US"/>
    </w:rPr>
  </w:style>
  <w:style w:type="table" w:styleId="TableGrid">
    <w:name w:val="Table Grid"/>
    <w:basedOn w:val="TableNormal"/>
    <w:uiPriority w:val="59"/>
    <w:rsid w:val="0092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17F7A"/>
    <w:rPr>
      <w:color w:val="0000FF"/>
      <w:u w:val="single"/>
    </w:rPr>
  </w:style>
  <w:style w:type="paragraph" w:customStyle="1" w:styleId="nabrajanjebold">
    <w:name w:val="nabrajanje bold"/>
    <w:basedOn w:val="Normal"/>
    <w:qFormat/>
    <w:rsid w:val="009B6FD5"/>
    <w:pPr>
      <w:suppressAutoHyphens w:val="0"/>
    </w:pPr>
    <w:rPr>
      <w:rFonts w:eastAsia="Calibri-Bold"/>
      <w:b/>
    </w:rPr>
  </w:style>
  <w:style w:type="character" w:customStyle="1" w:styleId="WW8Num2z1">
    <w:name w:val="WW8Num2z1"/>
    <w:rsid w:val="00065328"/>
    <w:rPr>
      <w:rFonts w:ascii="Courier New" w:hAnsi="Courier New" w:cs="Courier New"/>
    </w:rPr>
  </w:style>
  <w:style w:type="paragraph" w:styleId="Subtitle">
    <w:name w:val="Subtitle"/>
    <w:basedOn w:val="Normal"/>
    <w:next w:val="Normal"/>
    <w:link w:val="SubtitleChar"/>
    <w:uiPriority w:val="11"/>
    <w:qFormat/>
    <w:rsid w:val="00065328"/>
    <w:pPr>
      <w:suppressAutoHyphens w:val="0"/>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065328"/>
    <w:rPr>
      <w:rFonts w:ascii="Cambria" w:eastAsia="Times New Roman" w:hAnsi="Cambria" w:cs="Times New Roman"/>
      <w:sz w:val="24"/>
      <w:szCs w:val="24"/>
    </w:rPr>
  </w:style>
  <w:style w:type="paragraph" w:customStyle="1" w:styleId="ListParagraph1">
    <w:name w:val="List Paragraph1"/>
    <w:basedOn w:val="Normal"/>
    <w:qFormat/>
    <w:rsid w:val="00065328"/>
    <w:pPr>
      <w:spacing w:line="100" w:lineRule="atLeast"/>
      <w:ind w:left="720"/>
    </w:pPr>
    <w:rPr>
      <w:rFonts w:eastAsia="Arial Unicode MS"/>
      <w:color w:val="000000"/>
      <w:kern w:val="1"/>
      <w:lang w:val="en-US"/>
    </w:rPr>
  </w:style>
  <w:style w:type="paragraph" w:styleId="BodyText2">
    <w:name w:val="Body Text 2"/>
    <w:basedOn w:val="Normal"/>
    <w:link w:val="BodyText2Char"/>
    <w:rsid w:val="00065328"/>
    <w:pPr>
      <w:spacing w:after="120" w:line="480" w:lineRule="auto"/>
    </w:pPr>
    <w:rPr>
      <w:rFonts w:eastAsia="Arial Unicode MS"/>
      <w:color w:val="000000"/>
      <w:kern w:val="1"/>
    </w:rPr>
  </w:style>
  <w:style w:type="character" w:customStyle="1" w:styleId="BodyText2Char">
    <w:name w:val="Body Text 2 Char"/>
    <w:basedOn w:val="DefaultParagraphFont"/>
    <w:link w:val="BodyText2"/>
    <w:rsid w:val="0006532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5328"/>
    <w:pPr>
      <w:suppressLineNumbers/>
      <w:spacing w:line="100" w:lineRule="atLeast"/>
    </w:pPr>
    <w:rPr>
      <w:rFonts w:eastAsia="Arial Unicode MS"/>
      <w:color w:val="000000"/>
      <w:kern w:val="1"/>
      <w:lang w:val="en-US"/>
    </w:rPr>
  </w:style>
  <w:style w:type="paragraph" w:styleId="CommentText">
    <w:name w:val="annotation text"/>
    <w:basedOn w:val="Normal"/>
    <w:link w:val="CommentTextChar"/>
    <w:semiHidden/>
    <w:unhideWhenUsed/>
    <w:rsid w:val="00065328"/>
    <w:pPr>
      <w:suppressAutoHyphens w:val="0"/>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065328"/>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65328"/>
    <w:rPr>
      <w:rFonts w:ascii="Calibri" w:hAnsi="Calibri"/>
      <w:sz w:val="24"/>
      <w:szCs w:val="24"/>
    </w:rPr>
  </w:style>
  <w:style w:type="paragraph" w:customStyle="1" w:styleId="ListParagraphCharChar">
    <w:name w:val="List Paragraph Char Char"/>
    <w:basedOn w:val="Normal"/>
    <w:link w:val="ListParagraphCharCharChar"/>
    <w:qFormat/>
    <w:rsid w:val="00065328"/>
    <w:pPr>
      <w:suppressAutoHyphens w:val="0"/>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065328"/>
    <w:rPr>
      <w:sz w:val="16"/>
      <w:szCs w:val="16"/>
    </w:rPr>
  </w:style>
  <w:style w:type="paragraph" w:customStyle="1" w:styleId="a">
    <w:name w:val="уговор налсов"/>
    <w:basedOn w:val="Normal"/>
    <w:qFormat/>
    <w:rsid w:val="00065328"/>
    <w:pPr>
      <w:keepNext/>
      <w:suppressAutoHyphens w:val="0"/>
      <w:spacing w:before="240" w:after="60"/>
      <w:jc w:val="center"/>
    </w:pPr>
    <w:rPr>
      <w:b/>
      <w:lang w:val="ru-RU" w:eastAsia="en-US"/>
    </w:rPr>
  </w:style>
  <w:style w:type="paragraph" w:customStyle="1" w:styleId="a0">
    <w:name w:val="уговор члан"/>
    <w:basedOn w:val="Normal"/>
    <w:qFormat/>
    <w:rsid w:val="00065328"/>
    <w:pPr>
      <w:keepNext/>
      <w:suppressAutoHyphens w:val="0"/>
      <w:spacing w:before="120" w:after="120"/>
      <w:jc w:val="center"/>
    </w:pPr>
    <w:rPr>
      <w:bCs/>
      <w:lang w:val="en-US" w:eastAsia="en-US"/>
    </w:rPr>
  </w:style>
  <w:style w:type="character" w:customStyle="1" w:styleId="CommentSubjectChar">
    <w:name w:val="Comment Subject Char"/>
    <w:basedOn w:val="CommentTextChar"/>
    <w:link w:val="CommentSubject"/>
    <w:uiPriority w:val="99"/>
    <w:semiHidden/>
    <w:rsid w:val="00065328"/>
    <w:rPr>
      <w:b/>
      <w:bCs/>
    </w:rPr>
  </w:style>
  <w:style w:type="paragraph" w:styleId="CommentSubject">
    <w:name w:val="annotation subject"/>
    <w:basedOn w:val="CommentText"/>
    <w:next w:val="CommentText"/>
    <w:link w:val="CommentSubjectChar"/>
    <w:uiPriority w:val="99"/>
    <w:semiHidden/>
    <w:unhideWhenUsed/>
    <w:rsid w:val="00065328"/>
    <w:pPr>
      <w:spacing w:after="0" w:line="240" w:lineRule="auto"/>
    </w:pPr>
    <w:rPr>
      <w:b/>
      <w:bCs/>
    </w:rPr>
  </w:style>
  <w:style w:type="paragraph" w:customStyle="1" w:styleId="a1">
    <w:name w:val="сас"/>
    <w:basedOn w:val="Normal"/>
    <w:rsid w:val="00065328"/>
    <w:pPr>
      <w:suppressAutoHyphens w:val="0"/>
      <w:spacing w:line="270" w:lineRule="atLeast"/>
      <w:ind w:firstLine="720"/>
      <w:jc w:val="both"/>
    </w:pPr>
    <w:rPr>
      <w:lang w:val="sr-Latn-CS" w:eastAsia="en-US"/>
    </w:rPr>
  </w:style>
  <w:style w:type="paragraph" w:styleId="Title">
    <w:name w:val="Title"/>
    <w:basedOn w:val="Normal"/>
    <w:next w:val="Normal"/>
    <w:link w:val="TitleChar"/>
    <w:qFormat/>
    <w:rsid w:val="00761119"/>
    <w:pPr>
      <w:jc w:val="center"/>
    </w:pPr>
    <w:rPr>
      <w:rFonts w:ascii="Arial Narrow" w:hAnsi="Arial Narrow"/>
      <w:b/>
      <w:szCs w:val="20"/>
      <w:lang w:val="sr-Cyrl-CS"/>
    </w:rPr>
  </w:style>
  <w:style w:type="character" w:customStyle="1" w:styleId="TitleChar">
    <w:name w:val="Title Char"/>
    <w:basedOn w:val="DefaultParagraphFont"/>
    <w:link w:val="Title"/>
    <w:rsid w:val="00761119"/>
    <w:rPr>
      <w:rFonts w:ascii="Arial Narrow" w:eastAsia="Times New Roman" w:hAnsi="Arial Narrow" w:cs="Times New Roman"/>
      <w:b/>
      <w:sz w:val="24"/>
      <w:szCs w:val="20"/>
      <w:lang w:val="sr-Cyrl-CS" w:eastAsia="ar-SA"/>
    </w:rPr>
  </w:style>
</w:styles>
</file>

<file path=word/webSettings.xml><?xml version="1.0" encoding="utf-8"?>
<w:webSettings xmlns:r="http://schemas.openxmlformats.org/officeDocument/2006/relationships" xmlns:w="http://schemas.openxmlformats.org/wordprocessingml/2006/main">
  <w:divs>
    <w:div w:id="1690839533">
      <w:bodyDiv w:val="1"/>
      <w:marLeft w:val="0"/>
      <w:marRight w:val="0"/>
      <w:marTop w:val="0"/>
      <w:marBottom w:val="0"/>
      <w:divBdr>
        <w:top w:val="none" w:sz="0" w:space="0" w:color="auto"/>
        <w:left w:val="none" w:sz="0" w:space="0" w:color="auto"/>
        <w:bottom w:val="none" w:sz="0" w:space="0" w:color="auto"/>
        <w:right w:val="none" w:sz="0" w:space="0" w:color="auto"/>
      </w:divBdr>
    </w:div>
    <w:div w:id="2091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CEB52-A121-4E4A-8A8F-B62B9861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42</Pages>
  <Words>10680</Words>
  <Characters>60880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ANA_so</cp:lastModifiedBy>
  <cp:revision>193</cp:revision>
  <cp:lastPrinted>2018-05-22T10:21:00Z</cp:lastPrinted>
  <dcterms:created xsi:type="dcterms:W3CDTF">2017-05-11T09:29:00Z</dcterms:created>
  <dcterms:modified xsi:type="dcterms:W3CDTF">2018-05-22T10:34:00Z</dcterms:modified>
</cp:coreProperties>
</file>