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D3641F" w:rsidRDefault="007E6A8B" w:rsidP="00CB5662">
      <w:pPr>
        <w:pStyle w:val="Default"/>
        <w:ind w:right="-392"/>
        <w:rPr>
          <w:rFonts w:ascii="Times New Roman" w:hAnsi="Times New Roman"/>
          <w:b/>
          <w:bCs/>
          <w:sz w:val="28"/>
          <w:szCs w:val="28"/>
        </w:rPr>
      </w:pPr>
      <w:r>
        <w:rPr>
          <w:rFonts w:ascii="Times New Roman" w:hAnsi="Times New Roman"/>
          <w:b/>
          <w:bCs/>
          <w:sz w:val="28"/>
          <w:szCs w:val="28"/>
        </w:rPr>
        <w:t xml:space="preserve"> </w:t>
      </w:r>
    </w:p>
    <w:p w:rsidR="00FC46AD" w:rsidRDefault="00547421"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Pr="00FC46AD" w:rsidRDefault="00FC46AD" w:rsidP="008932F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C86A9A">
      <w:pPr>
        <w:autoSpaceDE w:val="0"/>
        <w:autoSpaceDN w:val="0"/>
        <w:adjustRightInd w:val="0"/>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FC46AD" w:rsidRDefault="00FC46AD" w:rsidP="00111111">
      <w:pPr>
        <w:jc w:val="center"/>
        <w:rPr>
          <w:i/>
          <w:sz w:val="32"/>
          <w:lang w:val="sr-Cyrl-CS"/>
        </w:rPr>
      </w:pPr>
      <w:r w:rsidRPr="00FC46AD">
        <w:rPr>
          <w:b/>
          <w:i/>
          <w:sz w:val="36"/>
          <w:lang w:val="sr-Cyrl-CS"/>
        </w:rPr>
        <w:t xml:space="preserve">Набавка </w:t>
      </w:r>
      <w:r w:rsidR="00111111">
        <w:rPr>
          <w:b/>
          <w:i/>
          <w:sz w:val="36"/>
          <w:lang w:val="sr-Cyrl-CS"/>
        </w:rPr>
        <w:t>косилице за одржавање травнатих терена</w:t>
      </w:r>
    </w:p>
    <w:p w:rsidR="007354AB" w:rsidRDefault="007354AB" w:rsidP="008932FF">
      <w:pPr>
        <w:jc w:val="center"/>
        <w:rPr>
          <w:b/>
          <w:i/>
          <w:lang w:val="sr-Cyrl-CS"/>
        </w:rPr>
      </w:pPr>
    </w:p>
    <w:p w:rsidR="00D05225" w:rsidRDefault="00D05225" w:rsidP="008932FF">
      <w:pPr>
        <w:jc w:val="center"/>
        <w:rPr>
          <w:b/>
          <w:i/>
          <w:lang w:val="sr-Cyrl-CS"/>
        </w:rPr>
      </w:pPr>
    </w:p>
    <w:p w:rsidR="00D05225" w:rsidRDefault="00D05225" w:rsidP="008932FF">
      <w:pPr>
        <w:jc w:val="center"/>
        <w:rPr>
          <w:b/>
          <w:i/>
          <w:lang w:val="sr-Cyrl-CS"/>
        </w:rPr>
      </w:pPr>
    </w:p>
    <w:p w:rsidR="00E44FD9" w:rsidRPr="00E44FD9" w:rsidRDefault="00E44FD9" w:rsidP="008932FF">
      <w:pPr>
        <w:jc w:val="center"/>
        <w:rPr>
          <w:b/>
          <w:i/>
          <w:sz w:val="28"/>
          <w:lang w:val="sr-Cyrl-CS"/>
        </w:rPr>
      </w:pPr>
    </w:p>
    <w:p w:rsidR="00CB5662" w:rsidRPr="0055443D" w:rsidRDefault="0055443D" w:rsidP="008932FF">
      <w:pPr>
        <w:jc w:val="center"/>
        <w:rPr>
          <w:b/>
          <w:sz w:val="28"/>
        </w:rPr>
      </w:pPr>
      <w:r>
        <w:rPr>
          <w:b/>
          <w:sz w:val="28"/>
          <w:lang w:val="sr-Cyrl-CS"/>
        </w:rPr>
        <w:t>ЈАВНА</w:t>
      </w:r>
      <w:r w:rsidR="00D63A39">
        <w:rPr>
          <w:b/>
          <w:sz w:val="28"/>
          <w:lang w:val="sr-Cyrl-CS"/>
        </w:rPr>
        <w:t xml:space="preserve"> НАБАВКА број: ЈН </w:t>
      </w:r>
      <w:r w:rsidR="00111111">
        <w:rPr>
          <w:b/>
          <w:sz w:val="28"/>
        </w:rPr>
        <w:t>18</w:t>
      </w:r>
      <w:r w:rsidR="008932FF" w:rsidRPr="00FC46AD">
        <w:rPr>
          <w:b/>
          <w:sz w:val="28"/>
        </w:rPr>
        <w:t>/20</w:t>
      </w:r>
      <w:r w:rsidR="007354AB" w:rsidRPr="00FC46AD">
        <w:rPr>
          <w:b/>
          <w:sz w:val="28"/>
        </w:rPr>
        <w:t>1</w:t>
      </w:r>
      <w:r>
        <w:rPr>
          <w:b/>
          <w:sz w:val="28"/>
        </w:rPr>
        <w:t>8</w:t>
      </w:r>
    </w:p>
    <w:p w:rsidR="00FC46AD" w:rsidRPr="00FC46AD" w:rsidRDefault="008B5C14" w:rsidP="008932FF">
      <w:pPr>
        <w:jc w:val="center"/>
        <w:rPr>
          <w:b/>
          <w:sz w:val="28"/>
          <w:lang w:val="sr-Cyrl-CS"/>
        </w:rPr>
      </w:pPr>
      <w:r>
        <w:rPr>
          <w:b/>
          <w:sz w:val="28"/>
          <w:lang w:val="sr-Cyrl-CS"/>
        </w:rPr>
        <w:t>404-</w:t>
      </w:r>
      <w:r w:rsidR="00111111">
        <w:rPr>
          <w:b/>
          <w:sz w:val="28"/>
        </w:rPr>
        <w:t>20</w:t>
      </w:r>
      <w:r w:rsidR="00FD6831">
        <w:rPr>
          <w:b/>
          <w:sz w:val="28"/>
          <w:lang w:val="sr-Cyrl-CS"/>
        </w:rPr>
        <w:t>/201</w:t>
      </w:r>
      <w:r w:rsidR="00111111">
        <w:rPr>
          <w:b/>
          <w:sz w:val="28"/>
          <w:lang w:val="sr-Cyrl-CS"/>
        </w:rPr>
        <w:t>9</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Default="00C14F4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C86A9A" w:rsidRDefault="00C86A9A" w:rsidP="002A6B3E">
      <w:pPr>
        <w:pStyle w:val="Default"/>
        <w:ind w:right="-392"/>
        <w:rPr>
          <w:rFonts w:ascii="Times New Roman" w:hAnsi="Times New Roman"/>
          <w:sz w:val="28"/>
          <w:szCs w:val="28"/>
          <w:lang w:val="sr-Cyrl-CS"/>
        </w:rPr>
      </w:pPr>
    </w:p>
    <w:p w:rsidR="00C86A9A" w:rsidRPr="00141723" w:rsidRDefault="00C86A9A" w:rsidP="002A6B3E">
      <w:pPr>
        <w:pStyle w:val="Default"/>
        <w:ind w:right="-392"/>
        <w:rPr>
          <w:rFonts w:ascii="Times New Roman" w:hAnsi="Times New Roman"/>
          <w:sz w:val="28"/>
          <w:szCs w:val="28"/>
        </w:rPr>
      </w:pPr>
    </w:p>
    <w:p w:rsidR="00E33DBC" w:rsidRDefault="00E33DBC" w:rsidP="000F60AB">
      <w:pPr>
        <w:pStyle w:val="Default"/>
        <w:ind w:right="-392"/>
        <w:jc w:val="center"/>
        <w:rPr>
          <w:rFonts w:ascii="Times New Roman" w:hAnsi="Times New Roman"/>
          <w:bCs/>
          <w:iCs/>
          <w:sz w:val="22"/>
          <w:szCs w:val="22"/>
          <w:lang w:val="sr-Cyrl-CS"/>
        </w:rPr>
      </w:pPr>
    </w:p>
    <w:p w:rsidR="00FD6831" w:rsidRDefault="00FD6831" w:rsidP="000F60AB">
      <w:pPr>
        <w:pStyle w:val="Default"/>
        <w:ind w:right="-392"/>
        <w:jc w:val="center"/>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AE4A64" w:rsidRPr="00AE4A64" w:rsidRDefault="00AE4A64" w:rsidP="000F60AB">
      <w:pPr>
        <w:pStyle w:val="Default"/>
        <w:ind w:right="-392"/>
        <w:jc w:val="center"/>
        <w:rPr>
          <w:rFonts w:ascii="Times New Roman" w:hAnsi="Times New Roman"/>
          <w:bCs/>
          <w:iCs/>
          <w:sz w:val="22"/>
          <w:szCs w:val="22"/>
        </w:rPr>
      </w:pPr>
    </w:p>
    <w:p w:rsidR="00C14F45" w:rsidRPr="00D93969" w:rsidRDefault="00C14F45" w:rsidP="00D93969">
      <w:pPr>
        <w:pStyle w:val="Default"/>
        <w:ind w:right="-392"/>
        <w:rPr>
          <w:rFonts w:ascii="Times New Roman" w:hAnsi="Times New Roman"/>
          <w:bCs/>
          <w:iCs/>
          <w:sz w:val="22"/>
          <w:szCs w:val="22"/>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111111">
        <w:rPr>
          <w:rFonts w:ascii="Times New Roman" w:hAnsi="Times New Roman"/>
          <w:b/>
          <w:i/>
          <w:lang w:val="sr-Cyrl-CS"/>
        </w:rPr>
        <w:t>мај</w:t>
      </w:r>
      <w:r w:rsidR="00D63A39">
        <w:rPr>
          <w:rFonts w:ascii="Times New Roman" w:hAnsi="Times New Roman"/>
          <w:b/>
          <w:i/>
          <w:lang w:val="sr-Cyrl-CS"/>
        </w:rPr>
        <w:t xml:space="preserve"> </w:t>
      </w:r>
      <w:r w:rsidR="00FD6831">
        <w:rPr>
          <w:rFonts w:ascii="Times New Roman" w:hAnsi="Times New Roman"/>
          <w:b/>
          <w:i/>
          <w:lang w:val="sr-Cyrl-CS"/>
        </w:rPr>
        <w:t xml:space="preserve"> 201</w:t>
      </w:r>
      <w:r w:rsidR="00111111">
        <w:rPr>
          <w:rFonts w:ascii="Times New Roman" w:hAnsi="Times New Roman"/>
          <w:b/>
          <w:i/>
          <w:lang w:val="sr-Cyrl-CS"/>
        </w:rPr>
        <w:t>9</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P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F34DFB" w:rsidRPr="004771C4" w:rsidRDefault="000672E5" w:rsidP="00F34DFB">
      <w:pPr>
        <w:pStyle w:val="Default"/>
        <w:ind w:right="-392"/>
        <w:rPr>
          <w:rFonts w:ascii="Times New Roman" w:hAnsi="Times New Roman"/>
          <w:bCs/>
        </w:rPr>
      </w:pPr>
      <w:hyperlink r:id="rId9" w:history="1">
        <w:r w:rsidR="00F34DFB" w:rsidRPr="00DA78DB">
          <w:rPr>
            <w:rStyle w:val="Hyperlink"/>
            <w:rFonts w:ascii="Times New Roman" w:hAnsi="Times New Roman"/>
            <w:bCs/>
          </w:rPr>
          <w:t>www.ljubovija.rs</w:t>
        </w:r>
      </w:hyperlink>
      <w:r w:rsidR="00F34DFB">
        <w:rPr>
          <w:rFonts w:ascii="Times New Roman" w:hAnsi="Times New Roman"/>
          <w:bCs/>
        </w:rPr>
        <w:t xml:space="preserve"> </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D3641F">
        <w:rPr>
          <w:rFonts w:ascii="Times New Roman" w:hAnsi="Times New Roman"/>
        </w:rPr>
        <w:t>2</w:t>
      </w:r>
      <w:r w:rsidR="00111111">
        <w:rPr>
          <w:rFonts w:ascii="Times New Roman" w:hAnsi="Times New Roman"/>
        </w:rPr>
        <w:t>0</w:t>
      </w:r>
      <w:r w:rsidR="00F1752F">
        <w:rPr>
          <w:rFonts w:ascii="Times New Roman" w:hAnsi="Times New Roman"/>
        </w:rPr>
        <w:t>/201</w:t>
      </w:r>
      <w:r w:rsidR="00111111">
        <w:rPr>
          <w:rFonts w:ascii="Times New Roman" w:hAnsi="Times New Roman"/>
        </w:rPr>
        <w:t>9</w:t>
      </w:r>
      <w:r>
        <w:rPr>
          <w:rFonts w:ascii="Times New Roman" w:hAnsi="Times New Roman"/>
        </w:rPr>
        <w:t>-0</w:t>
      </w:r>
      <w:r>
        <w:rPr>
          <w:rFonts w:ascii="Times New Roman" w:hAnsi="Times New Roman"/>
          <w:lang w:val="sr-Cyrl-CS"/>
        </w:rPr>
        <w:t>4</w:t>
      </w:r>
    </w:p>
    <w:p w:rsidR="00F34DFB" w:rsidRPr="009B66F5" w:rsidRDefault="001F4039" w:rsidP="00F34DFB">
      <w:pPr>
        <w:pStyle w:val="Default"/>
        <w:ind w:right="-392"/>
        <w:rPr>
          <w:rFonts w:ascii="Times New Roman" w:hAnsi="Times New Roman"/>
          <w:lang w:val="sr-Cyrl-CS"/>
        </w:rPr>
      </w:pPr>
      <w:r>
        <w:rPr>
          <w:rFonts w:ascii="Times New Roman" w:hAnsi="Times New Roman"/>
        </w:rPr>
        <w:t>10</w:t>
      </w:r>
      <w:r w:rsidR="00147F08">
        <w:rPr>
          <w:rFonts w:ascii="Times New Roman" w:hAnsi="Times New Roman"/>
        </w:rPr>
        <w:t>.0</w:t>
      </w:r>
      <w:r w:rsidR="00111111">
        <w:rPr>
          <w:rFonts w:ascii="Times New Roman" w:hAnsi="Times New Roman"/>
        </w:rPr>
        <w:t>5</w:t>
      </w:r>
      <w:r w:rsidR="00F34DFB">
        <w:rPr>
          <w:rFonts w:ascii="Times New Roman" w:hAnsi="Times New Roman"/>
          <w:lang w:val="sr-Cyrl-CS"/>
        </w:rPr>
        <w:t>.</w:t>
      </w:r>
      <w:r w:rsidR="00F34DFB" w:rsidRPr="009B66F5">
        <w:rPr>
          <w:rFonts w:ascii="Times New Roman" w:hAnsi="Times New Roman"/>
          <w:lang w:val="sr-Cyrl-CS"/>
        </w:rPr>
        <w:t>201</w:t>
      </w:r>
      <w:r w:rsidR="00111111">
        <w:rPr>
          <w:rFonts w:ascii="Times New Roman" w:hAnsi="Times New Roman"/>
          <w:lang w:val="sr-Cyrl-CS"/>
        </w:rPr>
        <w:t>9</w:t>
      </w:r>
      <w:r w:rsidR="00F34DFB" w:rsidRPr="009B66F5">
        <w:rPr>
          <w:rFonts w:ascii="Times New Roman" w:hAnsi="Times New Roman"/>
          <w:lang w:val="sr-Cyrl-CS"/>
        </w:rPr>
        <w:t>. године</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1752F" w:rsidRPr="009B66F5" w:rsidRDefault="00F1752F" w:rsidP="00F1752F">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55443D">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D3641F">
        <w:rPr>
          <w:rFonts w:ascii="Times New Roman" w:hAnsi="Times New Roman"/>
        </w:rPr>
        <w:t>2</w:t>
      </w:r>
      <w:r w:rsidR="00111111">
        <w:rPr>
          <w:rFonts w:ascii="Times New Roman" w:hAnsi="Times New Roman"/>
        </w:rPr>
        <w:t>0</w:t>
      </w:r>
      <w:r>
        <w:rPr>
          <w:rFonts w:ascii="Times New Roman" w:hAnsi="Times New Roman"/>
          <w:lang w:val="sr-Cyrl-CS"/>
        </w:rPr>
        <w:t>/201</w:t>
      </w:r>
      <w:r w:rsidR="00111111">
        <w:rPr>
          <w:rFonts w:ascii="Times New Roman" w:hAnsi="Times New Roman"/>
          <w:lang w:val="sr-Cyrl-CS"/>
        </w:rPr>
        <w:t>9</w:t>
      </w:r>
      <w:r>
        <w:rPr>
          <w:rFonts w:ascii="Times New Roman" w:hAnsi="Times New Roman"/>
          <w:lang w:val="sr-Cyrl-CS"/>
        </w:rPr>
        <w:t xml:space="preserve">-04 од </w:t>
      </w:r>
      <w:r w:rsidR="00111111">
        <w:rPr>
          <w:rFonts w:ascii="Times New Roman" w:hAnsi="Times New Roman"/>
          <w:lang w:val="sr-Cyrl-CS"/>
        </w:rPr>
        <w:t>03</w:t>
      </w:r>
      <w:r w:rsidR="00D3641F">
        <w:rPr>
          <w:rFonts w:ascii="Times New Roman" w:hAnsi="Times New Roman"/>
          <w:lang w:val="sr-Cyrl-CS"/>
        </w:rPr>
        <w:t>.0</w:t>
      </w:r>
      <w:r w:rsidR="00111111">
        <w:rPr>
          <w:rFonts w:ascii="Times New Roman" w:hAnsi="Times New Roman"/>
          <w:lang w:val="sr-Cyrl-CS"/>
        </w:rPr>
        <w:t>5</w:t>
      </w:r>
      <w:r>
        <w:rPr>
          <w:rFonts w:ascii="Times New Roman" w:hAnsi="Times New Roman"/>
          <w:lang w:val="sr-Cyrl-CS"/>
        </w:rPr>
        <w:t>.201</w:t>
      </w:r>
      <w:r w:rsidR="00111111">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D3641F">
        <w:rPr>
          <w:rFonts w:ascii="Times New Roman" w:hAnsi="Times New Roman"/>
        </w:rPr>
        <w:t>2</w:t>
      </w:r>
      <w:r w:rsidR="00111111">
        <w:rPr>
          <w:rFonts w:ascii="Times New Roman" w:hAnsi="Times New Roman"/>
        </w:rPr>
        <w:t>0</w:t>
      </w:r>
      <w:r>
        <w:rPr>
          <w:rFonts w:ascii="Times New Roman" w:hAnsi="Times New Roman"/>
          <w:lang w:val="sr-Cyrl-CS"/>
        </w:rPr>
        <w:t>/201</w:t>
      </w:r>
      <w:r w:rsidR="00111111">
        <w:rPr>
          <w:rFonts w:ascii="Times New Roman" w:hAnsi="Times New Roman"/>
          <w:lang w:val="sr-Cyrl-CS"/>
        </w:rPr>
        <w:t>9</w:t>
      </w:r>
      <w:r>
        <w:rPr>
          <w:rFonts w:ascii="Times New Roman" w:hAnsi="Times New Roman"/>
          <w:lang w:val="sr-Cyrl-CS"/>
        </w:rPr>
        <w:t xml:space="preserve">-04 од </w:t>
      </w:r>
      <w:r w:rsidR="00111111">
        <w:rPr>
          <w:rFonts w:ascii="Times New Roman" w:hAnsi="Times New Roman"/>
          <w:lang w:val="sr-Cyrl-CS"/>
        </w:rPr>
        <w:t>03.05</w:t>
      </w:r>
      <w:r>
        <w:rPr>
          <w:rFonts w:ascii="Times New Roman" w:hAnsi="Times New Roman"/>
          <w:lang w:val="sr-Cyrl-CS"/>
        </w:rPr>
        <w:t>.201</w:t>
      </w:r>
      <w:r w:rsidR="00111111">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Комисија за јавну набавку </w:t>
      </w:r>
      <w:r w:rsidRPr="009B66F5">
        <w:rPr>
          <w:rFonts w:ascii="Times New Roman" w:hAnsi="Times New Roman"/>
          <w:lang w:val="sr-Cyrl-CS"/>
        </w:rPr>
        <w:t>припреми</w:t>
      </w:r>
      <w:r>
        <w:rPr>
          <w:rFonts w:ascii="Times New Roman" w:hAnsi="Times New Roman"/>
          <w:lang w:val="sr-Cyrl-CS"/>
        </w:rPr>
        <w:t>ла је</w:t>
      </w:r>
    </w:p>
    <w:p w:rsidR="00F34DFB" w:rsidRDefault="00F34DFB" w:rsidP="00F34DFB">
      <w:pPr>
        <w:pStyle w:val="Default"/>
        <w:ind w:right="-392"/>
        <w:rPr>
          <w:rFonts w:ascii="Times New Roman" w:hAnsi="Times New Roman"/>
          <w:b/>
          <w:bCs/>
          <w:sz w:val="28"/>
          <w:szCs w:val="28"/>
          <w:lang w:val="sr-Cyrl-CS"/>
        </w:rPr>
      </w:pPr>
    </w:p>
    <w:p w:rsidR="00F34DFB" w:rsidRPr="00922CF4" w:rsidRDefault="00F34DFB" w:rsidP="00F34DFB">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F34DFB" w:rsidRPr="00FB3022" w:rsidRDefault="00F34DFB" w:rsidP="00FB3022">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FC46AD">
        <w:rPr>
          <w:b/>
          <w:bCs/>
          <w:shadow/>
          <w:color w:val="000000"/>
          <w:lang w:val="sr-Cyrl-CS"/>
        </w:rPr>
        <w:t xml:space="preserve"> Н</w:t>
      </w:r>
      <w:r w:rsidR="00344F27">
        <w:rPr>
          <w:b/>
          <w:bCs/>
          <w:shadow/>
          <w:color w:val="000000"/>
          <w:lang w:val="sr-Cyrl-CS"/>
        </w:rPr>
        <w:t>абавка</w:t>
      </w:r>
      <w:r w:rsidR="00111111">
        <w:rPr>
          <w:b/>
          <w:bCs/>
          <w:shadow/>
          <w:color w:val="000000"/>
          <w:lang w:val="sr-Cyrl-CS"/>
        </w:rPr>
        <w:t xml:space="preserve"> косилице за одржавање травнатих терена</w:t>
      </w:r>
      <w:r w:rsidR="00FB2ECE">
        <w:rPr>
          <w:b/>
          <w:bCs/>
          <w:shadow/>
          <w:color w:val="000000"/>
          <w:lang w:val="sr-Cyrl-CS"/>
        </w:rPr>
        <w:t xml:space="preserve">, </w:t>
      </w:r>
      <w:r w:rsidR="00B1570E">
        <w:rPr>
          <w:b/>
          <w:bCs/>
          <w:shadow/>
          <w:color w:val="000000"/>
          <w:lang w:val="sr-Cyrl-CS"/>
        </w:rPr>
        <w:t xml:space="preserve">редни број ЈН </w:t>
      </w:r>
      <w:r w:rsidR="00111111">
        <w:rPr>
          <w:b/>
          <w:bCs/>
          <w:shadow/>
          <w:color w:val="000000"/>
        </w:rPr>
        <w:t>18</w:t>
      </w:r>
      <w:r w:rsidR="00F1752F">
        <w:rPr>
          <w:b/>
          <w:bCs/>
          <w:shadow/>
          <w:color w:val="000000"/>
          <w:lang w:val="sr-Cyrl-CS"/>
        </w:rPr>
        <w:t>/201</w:t>
      </w:r>
      <w:r w:rsidR="00111111">
        <w:rPr>
          <w:b/>
          <w:bCs/>
          <w:shadow/>
          <w:color w:val="000000"/>
          <w:lang w:val="sr-Cyrl-CS"/>
        </w:rPr>
        <w:t>9</w:t>
      </w:r>
    </w:p>
    <w:p w:rsidR="00F34DFB" w:rsidRPr="00F34DFB" w:rsidRDefault="00F34DFB" w:rsidP="00F34DFB">
      <w:pPr>
        <w:jc w:val="both"/>
        <w:rPr>
          <w:rFonts w:eastAsia="TimesNewRomanPSMT"/>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1B0D2B" w:rsidRDefault="001B0D2B" w:rsidP="002D47A6">
            <w:pPr>
              <w:snapToGrid w:val="0"/>
              <w:jc w:val="center"/>
              <w:rPr>
                <w:bCs/>
                <w:iCs/>
              </w:rPr>
            </w:pPr>
            <w:r>
              <w:rPr>
                <w:bCs/>
                <w:iCs/>
              </w:rPr>
              <w:t>3</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1B0D2B" w:rsidP="002D47A6">
            <w:pPr>
              <w:snapToGrid w:val="0"/>
              <w:jc w:val="center"/>
              <w:rPr>
                <w:rFonts w:eastAsia="TimesNewRomanPSMT"/>
                <w:lang w:val="sr-Cyrl-CS"/>
              </w:rPr>
            </w:pPr>
            <w:r>
              <w:rPr>
                <w:rFonts w:eastAsia="TimesNewRomanPSMT"/>
                <w:lang w:val="sr-Cyrl-CS"/>
              </w:rPr>
              <w:t>3</w:t>
            </w:r>
          </w:p>
        </w:tc>
      </w:tr>
      <w:tr w:rsidR="00F34DFB"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656829" w:rsidP="00E365D5">
            <w:pPr>
              <w:snapToGrid w:val="0"/>
              <w:jc w:val="both"/>
              <w:rPr>
                <w:rFonts w:eastAsia="TimesNewRomanPSMT"/>
              </w:rPr>
            </w:pPr>
            <w:r>
              <w:rPr>
                <w:rFonts w:eastAsia="TimesNewRomanPSMT"/>
                <w:lang w:val="sr-Cyrl-CS"/>
              </w:rPr>
              <w:t>Спесификација потребних добара - в</w:t>
            </w:r>
            <w:r w:rsidR="00F34DFB" w:rsidRPr="00F34DFB">
              <w:rPr>
                <w:rFonts w:eastAsia="TimesNewRomanPSMT"/>
              </w:rPr>
              <w:t>рста, техничке карактеристике, кв</w:t>
            </w:r>
            <w:r w:rsidR="00E365D5">
              <w:rPr>
                <w:rFonts w:eastAsia="TimesNewRomanPSMT"/>
              </w:rPr>
              <w:t>алитет, количина и опис добара</w:t>
            </w:r>
            <w:r w:rsidR="00F34DFB"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DB420E" w:rsidRDefault="00210282" w:rsidP="00344F27">
            <w:pPr>
              <w:snapToGrid w:val="0"/>
              <w:jc w:val="center"/>
              <w:rPr>
                <w:rFonts w:eastAsia="TimesNewRomanPSMT"/>
                <w:lang w:val="sr-Cyrl-CS"/>
              </w:rPr>
            </w:pPr>
            <w:r>
              <w:rPr>
                <w:rFonts w:eastAsia="TimesNewRomanPSMT"/>
                <w:lang w:val="sr-Cyrl-CS"/>
              </w:rPr>
              <w:t>3</w:t>
            </w:r>
          </w:p>
        </w:tc>
      </w:tr>
      <w:tr w:rsidR="00E365D5"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DB420E" w:rsidRDefault="00210282" w:rsidP="00344F27">
            <w:pPr>
              <w:snapToGrid w:val="0"/>
              <w:jc w:val="center"/>
              <w:rPr>
                <w:rFonts w:eastAsia="TimesNewRomanPSMT"/>
                <w:lang w:val="sr-Cyrl-CS"/>
              </w:rPr>
            </w:pPr>
            <w:r>
              <w:rPr>
                <w:rFonts w:eastAsia="TimesNewRomanPSMT"/>
                <w:lang w:val="sr-Cyrl-CS"/>
              </w:rPr>
              <w:t>5</w:t>
            </w:r>
          </w:p>
        </w:tc>
      </w:tr>
      <w:tr w:rsidR="00E365D5" w:rsidRPr="00F34DFB" w:rsidTr="00443235">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2B2705" w:rsidRDefault="00210282" w:rsidP="00344F27">
            <w:pPr>
              <w:snapToGrid w:val="0"/>
              <w:jc w:val="center"/>
              <w:rPr>
                <w:rFonts w:eastAsia="TimesNewRomanPSMT"/>
                <w:lang w:val="sr-Cyrl-CS"/>
              </w:rPr>
            </w:pPr>
            <w:r>
              <w:rPr>
                <w:rFonts w:eastAsia="TimesNewRomanPSMT"/>
                <w:lang w:val="sr-Cyrl-CS"/>
              </w:rPr>
              <w:t>7</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210282" w:rsidRDefault="00210282" w:rsidP="002D47A6">
            <w:pPr>
              <w:snapToGrid w:val="0"/>
              <w:jc w:val="center"/>
              <w:rPr>
                <w:rFonts w:eastAsia="TimesNewRomanPSMT"/>
              </w:rPr>
            </w:pPr>
            <w:r>
              <w:rPr>
                <w:rFonts w:eastAsia="TimesNewRomanPSMT"/>
              </w:rPr>
              <w:t>17</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0A18E8">
            <w:pPr>
              <w:snapToGrid w:val="0"/>
              <w:jc w:val="center"/>
              <w:rPr>
                <w:rFonts w:eastAsia="TimesNewRomanPSMT"/>
                <w:lang w:val="sr-Cyrl-CS"/>
              </w:rPr>
            </w:pPr>
            <w:r>
              <w:rPr>
                <w:rFonts w:eastAsia="TimesNewRomanPSMT"/>
                <w:lang w:val="sr-Cyrl-CS"/>
              </w:rPr>
              <w:t>Образац 2</w:t>
            </w:r>
            <w:r w:rsidR="00D3389E">
              <w:rPr>
                <w:rFonts w:eastAsia="TimesNewRomanPSMT"/>
                <w:lang w:val="sr-Cyrl-CS"/>
              </w:rPr>
              <w:t xml:space="preserve"> </w:t>
            </w:r>
          </w:p>
        </w:tc>
        <w:tc>
          <w:tcPr>
            <w:tcW w:w="6129" w:type="dxa"/>
            <w:tcBorders>
              <w:top w:val="single" w:sz="4" w:space="0" w:color="000000"/>
              <w:left w:val="single" w:sz="4" w:space="0" w:color="000000"/>
              <w:bottom w:val="single" w:sz="4" w:space="0" w:color="000000"/>
            </w:tcBorders>
            <w:shd w:val="clear" w:color="auto" w:fill="auto"/>
          </w:tcPr>
          <w:p w:rsidR="00D3389E" w:rsidRPr="00E4228A" w:rsidRDefault="002B2705" w:rsidP="000A18E8">
            <w:pPr>
              <w:snapToGrid w:val="0"/>
              <w:jc w:val="both"/>
              <w:rPr>
                <w:rFonts w:eastAsia="TimesNewRomanPSMT"/>
                <w:lang w:val="sr-Cyrl-CS"/>
              </w:rPr>
            </w:pPr>
            <w:r>
              <w:rPr>
                <w:rFonts w:eastAsia="TimesNewRomanPSMT"/>
                <w:lang w:val="sr-Cyrl-CS"/>
              </w:rPr>
              <w:t xml:space="preserve">Образац </w:t>
            </w:r>
            <w:r w:rsidR="006702E0">
              <w:rPr>
                <w:rFonts w:eastAsia="TimesNewRomanPSMT"/>
                <w:lang w:val="sr-Cyrl-CS"/>
              </w:rPr>
              <w:t>структуре цене - техничка спецификација</w:t>
            </w:r>
            <w:r w:rsidR="00767472">
              <w:rPr>
                <w:rFonts w:eastAsia="TimesNewRomanPSMT"/>
                <w:lang w:val="sr-Cyrl-CS"/>
              </w:rPr>
              <w:t xml:space="preserve"> возила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0A18E8">
            <w:pPr>
              <w:snapToGrid w:val="0"/>
              <w:jc w:val="center"/>
              <w:rPr>
                <w:rFonts w:eastAsia="TimesNewRomanPSMT"/>
              </w:rPr>
            </w:pPr>
            <w:r>
              <w:rPr>
                <w:rFonts w:eastAsia="TimesNewRomanPSMT"/>
              </w:rPr>
              <w:t>22</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129" w:type="dxa"/>
            <w:tcBorders>
              <w:top w:val="single" w:sz="4" w:space="0" w:color="000000"/>
              <w:left w:val="single" w:sz="4" w:space="0" w:color="000000"/>
              <w:bottom w:val="single" w:sz="4" w:space="0" w:color="000000"/>
            </w:tcBorders>
            <w:shd w:val="clear" w:color="auto" w:fill="auto"/>
          </w:tcPr>
          <w:p w:rsidR="002B2705" w:rsidRPr="00DB420E" w:rsidRDefault="002B2705" w:rsidP="00443235">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24</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129" w:type="dxa"/>
            <w:tcBorders>
              <w:top w:val="single" w:sz="4" w:space="0" w:color="000000"/>
              <w:left w:val="single" w:sz="4" w:space="0" w:color="000000"/>
              <w:bottom w:val="single" w:sz="4" w:space="0" w:color="000000"/>
            </w:tcBorders>
            <w:shd w:val="clear" w:color="auto" w:fill="auto"/>
          </w:tcPr>
          <w:p w:rsidR="002B2705" w:rsidRPr="00F34DFB" w:rsidRDefault="002B2705" w:rsidP="00E422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25</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129" w:type="dxa"/>
            <w:tcBorders>
              <w:top w:val="single" w:sz="4" w:space="0" w:color="000000"/>
              <w:left w:val="single" w:sz="4" w:space="0" w:color="000000"/>
              <w:bottom w:val="single" w:sz="4" w:space="0" w:color="000000"/>
            </w:tcBorders>
            <w:shd w:val="clear" w:color="auto" w:fill="auto"/>
          </w:tcPr>
          <w:p w:rsidR="002B2705" w:rsidRPr="00E4228A" w:rsidRDefault="002B2705" w:rsidP="00443235">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26</w:t>
            </w:r>
          </w:p>
        </w:tc>
      </w:tr>
      <w:tr w:rsidR="00FB3022" w:rsidRPr="00F34DFB" w:rsidTr="002D47A6">
        <w:tc>
          <w:tcPr>
            <w:tcW w:w="1553" w:type="dxa"/>
            <w:tcBorders>
              <w:top w:val="single" w:sz="4" w:space="0" w:color="000000"/>
              <w:left w:val="single" w:sz="4" w:space="0" w:color="000000"/>
              <w:bottom w:val="single" w:sz="4" w:space="0" w:color="000000"/>
            </w:tcBorders>
            <w:shd w:val="clear" w:color="auto" w:fill="auto"/>
          </w:tcPr>
          <w:p w:rsidR="00FB3022" w:rsidRDefault="00FB3022" w:rsidP="002D47A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FB3022" w:rsidRDefault="00FB3022" w:rsidP="00443235">
            <w:pPr>
              <w:snapToGrid w:val="0"/>
              <w:jc w:val="both"/>
              <w:rPr>
                <w:rFonts w:eastAsia="TimesNewRomanPSMT"/>
                <w:lang w:val="sr-Cyrl-CS"/>
              </w:rPr>
            </w:pPr>
            <w:r>
              <w:rPr>
                <w:rFonts w:eastAsia="TimesNewRomanPSMT"/>
                <w:lang w:val="sr-Cyrl-CS"/>
              </w:rPr>
              <w:t>Спецификација референтне листе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3022" w:rsidRPr="00FB3022" w:rsidRDefault="00FB3022" w:rsidP="002D47A6">
            <w:pPr>
              <w:snapToGrid w:val="0"/>
              <w:jc w:val="center"/>
              <w:rPr>
                <w:rFonts w:eastAsia="TimesNewRomanPSMT"/>
              </w:rPr>
            </w:pPr>
            <w:r>
              <w:rPr>
                <w:rFonts w:eastAsia="TimesNewRomanPSMT"/>
              </w:rPr>
              <w:t>27</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 xml:space="preserve">Образац </w:t>
            </w:r>
            <w:r w:rsidR="00FB3022">
              <w:rPr>
                <w:rFonts w:eastAsia="TimesNewRomanPSMT"/>
                <w:lang w:val="sr-Cyrl-CS"/>
              </w:rPr>
              <w:t>6</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FB3022" w:rsidRDefault="00210282" w:rsidP="002D47A6">
            <w:pPr>
              <w:snapToGrid w:val="0"/>
              <w:jc w:val="center"/>
              <w:rPr>
                <w:rFonts w:eastAsia="TimesNewRomanPSMT"/>
              </w:rPr>
            </w:pPr>
            <w:r>
              <w:rPr>
                <w:rFonts w:eastAsia="TimesNewRomanPSMT"/>
              </w:rPr>
              <w:t>2</w:t>
            </w:r>
            <w:r w:rsidR="00FB3022">
              <w:rPr>
                <w:rFonts w:eastAsia="TimesNewRomanPSMT"/>
              </w:rPr>
              <w:t>8</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 xml:space="preserve">Образац </w:t>
            </w:r>
            <w:r w:rsidR="00FB3022">
              <w:rPr>
                <w:rFonts w:eastAsia="TimesNewRomanPSMT"/>
                <w:lang w:val="sr-Cyrl-CS"/>
              </w:rPr>
              <w:t>7</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FB3022" w:rsidRDefault="00210282" w:rsidP="00FB3022">
            <w:pPr>
              <w:snapToGrid w:val="0"/>
              <w:jc w:val="center"/>
              <w:rPr>
                <w:rFonts w:eastAsia="TimesNewRomanPSMT"/>
              </w:rPr>
            </w:pPr>
            <w:r>
              <w:rPr>
                <w:rFonts w:eastAsia="TimesNewRomanPSMT"/>
              </w:rPr>
              <w:t>3</w:t>
            </w:r>
            <w:r w:rsidR="00FB3022">
              <w:rPr>
                <w:rFonts w:eastAsia="TimesNewRomanPSMT"/>
              </w:rPr>
              <w:t>2</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 xml:space="preserve">Образац </w:t>
            </w:r>
            <w:r w:rsidR="00FB3022">
              <w:rPr>
                <w:rFonts w:eastAsia="TimesNewRomanPSMT"/>
                <w:lang w:val="sr-Cyrl-CS"/>
              </w:rPr>
              <w:t>8</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FB3022" w:rsidRDefault="00210282" w:rsidP="002D47A6">
            <w:pPr>
              <w:snapToGrid w:val="0"/>
              <w:jc w:val="center"/>
              <w:rPr>
                <w:rFonts w:eastAsia="TimesNewRomanPSMT"/>
              </w:rPr>
            </w:pPr>
            <w:r>
              <w:rPr>
                <w:rFonts w:eastAsia="TimesNewRomanPSMT"/>
              </w:rPr>
              <w:t>3</w:t>
            </w:r>
            <w:r w:rsidR="00FB3022">
              <w:rPr>
                <w:rFonts w:eastAsia="TimesNewRomanPSMT"/>
              </w:rPr>
              <w:t>3</w:t>
            </w:r>
          </w:p>
        </w:tc>
      </w:tr>
      <w:tr w:rsidR="005E2381" w:rsidRPr="00F34DFB" w:rsidTr="002D47A6">
        <w:tc>
          <w:tcPr>
            <w:tcW w:w="1553"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center"/>
              <w:rPr>
                <w:rFonts w:eastAsia="TimesNewRomanPSMT"/>
                <w:lang w:val="sr-Cyrl-CS"/>
              </w:rPr>
            </w:pPr>
            <w:r>
              <w:rPr>
                <w:rFonts w:eastAsia="TimesNewRomanPSMT"/>
                <w:lang w:val="sr-Cyrl-CS"/>
              </w:rPr>
              <w:t xml:space="preserve">Образац </w:t>
            </w:r>
            <w:r w:rsidR="00FB3022">
              <w:rPr>
                <w:rFonts w:eastAsia="TimesNewRomanPSMT"/>
                <w:lang w:val="sr-Cyrl-CS"/>
              </w:rPr>
              <w:t>9</w:t>
            </w:r>
          </w:p>
        </w:tc>
        <w:tc>
          <w:tcPr>
            <w:tcW w:w="6129"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E2381" w:rsidRDefault="00210282" w:rsidP="002D47A6">
            <w:pPr>
              <w:snapToGrid w:val="0"/>
              <w:jc w:val="center"/>
              <w:rPr>
                <w:rFonts w:eastAsia="TimesNewRomanPSMT"/>
                <w:lang w:val="sr-Cyrl-CS"/>
              </w:rPr>
            </w:pPr>
            <w:r>
              <w:rPr>
                <w:rFonts w:eastAsia="TimesNewRomanPSMT"/>
                <w:lang w:val="sr-Cyrl-CS"/>
              </w:rPr>
              <w:t>3</w:t>
            </w:r>
            <w:r w:rsidR="00FB3022">
              <w:rPr>
                <w:rFonts w:eastAsia="TimesNewRomanPSMT"/>
                <w:lang w:val="sr-Cyrl-CS"/>
              </w:rPr>
              <w:t>4</w:t>
            </w:r>
          </w:p>
        </w:tc>
      </w:tr>
      <w:tr w:rsidR="00A25453" w:rsidRPr="00F34DFB" w:rsidTr="002D47A6">
        <w:tc>
          <w:tcPr>
            <w:tcW w:w="1553" w:type="dxa"/>
            <w:tcBorders>
              <w:top w:val="single" w:sz="4" w:space="0" w:color="000000"/>
              <w:left w:val="single" w:sz="4" w:space="0" w:color="000000"/>
              <w:bottom w:val="single" w:sz="4" w:space="0" w:color="000000"/>
            </w:tcBorders>
            <w:shd w:val="clear" w:color="auto" w:fill="auto"/>
          </w:tcPr>
          <w:p w:rsidR="00A25453" w:rsidRPr="00FB3022" w:rsidRDefault="00A25453" w:rsidP="002D47A6">
            <w:pPr>
              <w:snapToGrid w:val="0"/>
              <w:jc w:val="center"/>
              <w:rPr>
                <w:rFonts w:eastAsia="TimesNewRomanPSMT"/>
              </w:rPr>
            </w:pPr>
            <w:r>
              <w:rPr>
                <w:rFonts w:eastAsia="TimesNewRomanPSMT"/>
                <w:lang w:val="sr-Cyrl-CS"/>
              </w:rPr>
              <w:t xml:space="preserve">Образац </w:t>
            </w:r>
            <w:r w:rsidR="00FB3022">
              <w:rPr>
                <w:rFonts w:eastAsia="TimesNewRomanPSMT"/>
              </w:rPr>
              <w:t>10</w:t>
            </w:r>
          </w:p>
        </w:tc>
        <w:tc>
          <w:tcPr>
            <w:tcW w:w="6129" w:type="dxa"/>
            <w:tcBorders>
              <w:top w:val="single" w:sz="4" w:space="0" w:color="000000"/>
              <w:left w:val="single" w:sz="4" w:space="0" w:color="000000"/>
              <w:bottom w:val="single" w:sz="4" w:space="0" w:color="000000"/>
            </w:tcBorders>
            <w:shd w:val="clear" w:color="auto" w:fill="auto"/>
          </w:tcPr>
          <w:p w:rsidR="00A25453" w:rsidRDefault="00A25453" w:rsidP="002D47A6">
            <w:pPr>
              <w:snapToGrid w:val="0"/>
              <w:jc w:val="both"/>
              <w:rPr>
                <w:rFonts w:eastAsia="TimesNewRomanPSMT"/>
                <w:lang w:val="sr-Cyrl-CS"/>
              </w:rPr>
            </w:pPr>
            <w:r>
              <w:rPr>
                <w:rFonts w:eastAsia="TimesNewRomanPSMT"/>
                <w:lang w:val="sr-Cyrl-CS"/>
              </w:rPr>
              <w:t>Менично овлашћење-писмо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25453" w:rsidRDefault="00210282" w:rsidP="002D47A6">
            <w:pPr>
              <w:snapToGrid w:val="0"/>
              <w:jc w:val="center"/>
              <w:rPr>
                <w:rFonts w:eastAsia="TimesNewRomanPSMT"/>
                <w:lang w:val="sr-Cyrl-CS"/>
              </w:rPr>
            </w:pPr>
            <w:r>
              <w:rPr>
                <w:rFonts w:eastAsia="TimesNewRomanPSMT"/>
                <w:lang w:val="sr-Cyrl-CS"/>
              </w:rPr>
              <w:t>3</w:t>
            </w:r>
            <w:r w:rsidR="00FB3022">
              <w:rPr>
                <w:rFonts w:eastAsia="TimesNewRomanPSMT"/>
                <w:lang w:val="sr-Cyrl-CS"/>
              </w:rPr>
              <w:t>5</w:t>
            </w:r>
          </w:p>
        </w:tc>
      </w:tr>
    </w:tbl>
    <w:p w:rsidR="00CB5662" w:rsidRPr="00D9003D" w:rsidRDefault="00CB5662" w:rsidP="00D9003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501E42">
        <w:rPr>
          <w:rFonts w:ascii="Times New Roman" w:hAnsi="Times New Roman"/>
          <w:b/>
          <w:i/>
          <w:color w:val="auto"/>
          <w:lang w:val="sr-Cyrl-CS"/>
        </w:rPr>
        <w:t>3</w:t>
      </w:r>
      <w:r w:rsidR="00FB3022">
        <w:rPr>
          <w:rFonts w:ascii="Times New Roman" w:hAnsi="Times New Roman"/>
          <w:b/>
          <w:i/>
          <w:color w:val="auto"/>
          <w:lang w:val="sr-Cyrl-CS"/>
        </w:rPr>
        <w:t>5</w:t>
      </w:r>
      <w:r w:rsidR="00D27FB3">
        <w:rPr>
          <w:rFonts w:ascii="Times New Roman" w:hAnsi="Times New Roman"/>
          <w:b/>
          <w:i/>
          <w:lang w:val="sr-Cyrl-CS"/>
        </w:rPr>
        <w:t>стран</w:t>
      </w:r>
      <w:r w:rsidR="00FB3022">
        <w:rPr>
          <w:rFonts w:ascii="Times New Roman" w:hAnsi="Times New Roman"/>
          <w:b/>
          <w:i/>
          <w:lang w:val="sr-Cyrl-CS"/>
        </w:rPr>
        <w:t>а</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CB5662" w:rsidP="005E0909">
      <w:pPr>
        <w:numPr>
          <w:ilvl w:val="0"/>
          <w:numId w:val="4"/>
        </w:numPr>
        <w:jc w:val="both"/>
      </w:pPr>
      <w:r w:rsidRPr="00EA121A">
        <w:rPr>
          <w:lang w:val="sr-Cyrl-CS"/>
        </w:rPr>
        <w:t xml:space="preserve">Врста поступка: </w:t>
      </w:r>
      <w:r w:rsidR="00626D0C">
        <w:rPr>
          <w:lang w:val="sr-Cyrl-CS"/>
        </w:rPr>
        <w:t xml:space="preserve"> </w:t>
      </w:r>
      <w:r w:rsidR="00626D0C" w:rsidRPr="002638A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B5662" w:rsidRPr="00F74336" w:rsidRDefault="00384DCE" w:rsidP="005E0909">
      <w:pPr>
        <w:pStyle w:val="ListParagraph"/>
        <w:numPr>
          <w:ilvl w:val="0"/>
          <w:numId w:val="4"/>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EB6986" w:rsidRPr="00EB6986">
        <w:rPr>
          <w:lang w:val="sr-Cyrl-CS"/>
        </w:rPr>
        <w:t xml:space="preserve"> </w:t>
      </w:r>
      <w:r w:rsidR="00EB6986">
        <w:rPr>
          <w:lang w:val="sr-Cyrl-CS"/>
        </w:rPr>
        <w:t>набавка</w:t>
      </w:r>
      <w:r w:rsidR="00EB6986">
        <w:t xml:space="preserve"> </w:t>
      </w:r>
      <w:r w:rsidR="001F1B67">
        <w:t xml:space="preserve">теренских </w:t>
      </w:r>
      <w:r w:rsidR="00941B74">
        <w:rPr>
          <w:lang w:val="sr-Cyrl-CS"/>
        </w:rPr>
        <w:t>путничких</w:t>
      </w:r>
      <w:r w:rsidR="00EB6986">
        <w:rPr>
          <w:lang w:val="sr-Cyrl-CS"/>
        </w:rPr>
        <w:t xml:space="preserve"> аутомо</w:t>
      </w:r>
      <w:r w:rsidR="00337A2A">
        <w:rPr>
          <w:lang w:val="sr-Cyrl-CS"/>
        </w:rPr>
        <w:t xml:space="preserve">била за потребе </w:t>
      </w:r>
      <w:r w:rsidR="00EB6986">
        <w:t xml:space="preserve"> </w:t>
      </w:r>
      <w:r w:rsidR="00337A2A">
        <w:rPr>
          <w:lang w:val="sr-Cyrl-CS"/>
        </w:rPr>
        <w:t>О</w:t>
      </w:r>
      <w:r w:rsidR="00EB6986">
        <w:rPr>
          <w:lang w:val="sr-Cyrl-CS"/>
        </w:rPr>
        <w:t>пштине Љубовија</w:t>
      </w:r>
      <w:r w:rsidR="009E5DF4">
        <w:rPr>
          <w:lang w:val="sr-Cyrl-CS"/>
        </w:rPr>
        <w:t xml:space="preserve">, редни број ЈН </w:t>
      </w:r>
      <w:r w:rsidR="00141723">
        <w:rPr>
          <w:lang w:val="sr-Cyrl-CS"/>
        </w:rPr>
        <w:t>18</w:t>
      </w:r>
      <w:r w:rsidR="00B1570E">
        <w:rPr>
          <w:lang w:val="sr-Cyrl-CS"/>
        </w:rPr>
        <w:t>/</w:t>
      </w:r>
      <w:r w:rsidR="00F1752F">
        <w:rPr>
          <w:lang w:val="sr-Cyrl-CS"/>
        </w:rPr>
        <w:t>201</w:t>
      </w:r>
      <w:r w:rsidR="00141723">
        <w:rPr>
          <w:lang w:val="sr-Cyrl-CS"/>
        </w:rPr>
        <w:t>9</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55443D">
        <w:rPr>
          <w:lang w:val="sr-Cyrl-CS"/>
        </w:rPr>
        <w:t>Кирило Јовић</w:t>
      </w:r>
      <w:r w:rsidR="00F74336">
        <w:rPr>
          <w:lang w:val="sr-Cyrl-CS"/>
        </w:rPr>
        <w:t>, тел. 015/561-411</w:t>
      </w:r>
      <w:r w:rsidR="009348E4">
        <w:rPr>
          <w:lang w:val="sr-Cyrl-CS"/>
        </w:rPr>
        <w:t>, факс 015/562-870</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A37078" w:rsidRDefault="00CB5662" w:rsidP="005E0909">
      <w:pPr>
        <w:widowControl w:val="0"/>
        <w:numPr>
          <w:ilvl w:val="0"/>
          <w:numId w:val="16"/>
        </w:numPr>
        <w:autoSpaceDE w:val="0"/>
        <w:autoSpaceDN w:val="0"/>
        <w:adjustRightInd w:val="0"/>
        <w:spacing w:before="41" w:after="120"/>
        <w:ind w:left="0" w:firstLine="360"/>
        <w:jc w:val="both"/>
        <w:rPr>
          <w:lang w:val="sr-Cyrl-CS"/>
        </w:rPr>
      </w:pPr>
      <w:r>
        <w:t>Опис предмета набавке, назив и ознака из општег речника набавке</w:t>
      </w:r>
      <w:r w:rsidR="00F74336">
        <w:t>:</w:t>
      </w:r>
      <w:r w:rsidR="00626D0C" w:rsidRPr="00626D0C">
        <w:rPr>
          <w:lang w:val="sr-Cyrl-CS"/>
        </w:rPr>
        <w:t xml:space="preserve"> </w:t>
      </w:r>
      <w:r w:rsidR="005676C2">
        <w:rPr>
          <w:lang w:val="sr-Cyrl-CS"/>
        </w:rPr>
        <w:t>предмет</w:t>
      </w:r>
      <w:r w:rsidR="00141723">
        <w:rPr>
          <w:lang w:val="sr-Cyrl-CS"/>
        </w:rPr>
        <w:t xml:space="preserve"> јавне </w:t>
      </w:r>
      <w:r w:rsidR="005676C2">
        <w:rPr>
          <w:lang w:val="sr-Cyrl-CS"/>
        </w:rPr>
        <w:t>набавке</w:t>
      </w:r>
      <w:r w:rsidR="00141723">
        <w:rPr>
          <w:lang w:val="sr-Cyrl-CS"/>
        </w:rPr>
        <w:t xml:space="preserve"> је набавка косилице за одржавање травнатих терена</w:t>
      </w:r>
      <w:r w:rsidR="00A94EA3">
        <w:rPr>
          <w:lang w:val="sr-Cyrl-CS"/>
        </w:rPr>
        <w:t>, према захтеваним техничким карактеристикама наведеним у делу Спецификација потребних добара</w:t>
      </w:r>
      <w:r w:rsidR="00D77483">
        <w:rPr>
          <w:lang w:val="sr-Cyrl-CS"/>
        </w:rPr>
        <w:t>.</w:t>
      </w:r>
    </w:p>
    <w:p w:rsidR="00857CF8" w:rsidRDefault="00CD7386" w:rsidP="00857CF8">
      <w:pPr>
        <w:rPr>
          <w:lang w:val="ru-RU"/>
        </w:rPr>
      </w:pPr>
      <w:r>
        <w:t>Назив и ознака из општег речника набавке:</w:t>
      </w:r>
    </w:p>
    <w:p w:rsidR="006524AD" w:rsidRPr="00CF47FB" w:rsidRDefault="00141723" w:rsidP="006524AD">
      <w:pPr>
        <w:rPr>
          <w:lang w:val="en-US"/>
        </w:rPr>
      </w:pPr>
      <w:r>
        <w:rPr>
          <w:lang w:val="ru-RU"/>
        </w:rPr>
        <w:t>16311100-9</w:t>
      </w:r>
      <w:r w:rsidR="006524AD" w:rsidRPr="00A72822">
        <w:rPr>
          <w:lang w:val="ru-RU"/>
        </w:rPr>
        <w:t xml:space="preserve">– </w:t>
      </w:r>
      <w:r>
        <w:rPr>
          <w:lang w:val="ru-RU"/>
        </w:rPr>
        <w:t>косилица за травњаке, паркове или спортеске терене</w:t>
      </w:r>
    </w:p>
    <w:p w:rsidR="00141A39" w:rsidRPr="006765F4" w:rsidRDefault="00141A39" w:rsidP="006524AD">
      <w:pPr>
        <w:rPr>
          <w:lang w:val="ru-RU"/>
        </w:rPr>
      </w:pPr>
    </w:p>
    <w:p w:rsidR="00141A39" w:rsidRPr="00FD67DF" w:rsidRDefault="00141A39" w:rsidP="005E0909">
      <w:pPr>
        <w:numPr>
          <w:ilvl w:val="0"/>
          <w:numId w:val="16"/>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t xml:space="preserve"> </w:t>
      </w:r>
      <w:r>
        <w:rPr>
          <w:b/>
          <w:lang w:val="en-US"/>
        </w:rPr>
        <w:t>j</w:t>
      </w:r>
      <w:r w:rsidRPr="00F74336">
        <w:rPr>
          <w:b/>
        </w:rPr>
        <w:t>авна набавка није обликована по партијама</w:t>
      </w:r>
      <w:r w:rsidRPr="00F74336">
        <w:t>.</w:t>
      </w:r>
    </w:p>
    <w:p w:rsidR="00FD67DF" w:rsidRPr="00FD67DF" w:rsidRDefault="00FD67DF" w:rsidP="00FD67DF">
      <w:pPr>
        <w:ind w:left="360"/>
        <w:jc w:val="both"/>
        <w:rPr>
          <w:lang w:val="en-US"/>
        </w:rPr>
      </w:pPr>
    </w:p>
    <w:p w:rsidR="00FD67DF" w:rsidRPr="00F74336" w:rsidRDefault="00FD67DF" w:rsidP="005E0909">
      <w:pPr>
        <w:numPr>
          <w:ilvl w:val="0"/>
          <w:numId w:val="16"/>
        </w:numPr>
        <w:ind w:left="0" w:firstLine="360"/>
        <w:jc w:val="both"/>
        <w:rPr>
          <w:lang w:val="en-US"/>
        </w:rPr>
      </w:pPr>
      <w:r>
        <w:t xml:space="preserve">Процењена вредност јаване набавке:  </w:t>
      </w:r>
      <w:r w:rsidR="00141723">
        <w:rPr>
          <w:b/>
        </w:rPr>
        <w:t>555.600</w:t>
      </w:r>
      <w:r w:rsidRPr="00FD67DF">
        <w:rPr>
          <w:b/>
        </w:rPr>
        <w:t>,00 дин без ПДВ-а</w:t>
      </w:r>
      <w:r>
        <w:t>.</w:t>
      </w:r>
    </w:p>
    <w:p w:rsidR="009D6B69" w:rsidRDefault="009D6B69" w:rsidP="00DB4B39">
      <w:pPr>
        <w:jc w:val="both"/>
        <w:rPr>
          <w:b/>
          <w:i/>
          <w:sz w:val="28"/>
          <w:szCs w:val="28"/>
          <w:u w:val="single"/>
          <w:lang w:val="sr-Cyrl-CS"/>
        </w:rPr>
      </w:pPr>
    </w:p>
    <w:p w:rsidR="00DB4B39" w:rsidRDefault="00112289" w:rsidP="00DB4B39">
      <w:pPr>
        <w:jc w:val="both"/>
        <w:rPr>
          <w:u w:val="single"/>
          <w:lang w:val="sr-Cyrl-CS"/>
        </w:rPr>
      </w:pPr>
      <w:r>
        <w:rPr>
          <w:b/>
          <w:i/>
          <w:sz w:val="28"/>
          <w:szCs w:val="28"/>
          <w:u w:val="single"/>
        </w:rPr>
        <w:t>III</w:t>
      </w:r>
      <w:r>
        <w:rPr>
          <w:b/>
          <w:i/>
          <w:sz w:val="28"/>
          <w:szCs w:val="28"/>
          <w:u w:val="single"/>
          <w:lang w:val="sr-Cyrl-CS"/>
        </w:rPr>
        <w:t xml:space="preserve"> Спецификација потребних добара - </w:t>
      </w:r>
      <w:r>
        <w:rPr>
          <w:rFonts w:eastAsia="TimesNewRomanPSMT"/>
          <w:b/>
          <w:i/>
          <w:sz w:val="28"/>
          <w:u w:val="single"/>
          <w:lang w:val="sr-Cyrl-CS"/>
        </w:rPr>
        <w:t>в</w:t>
      </w:r>
      <w:r w:rsidR="00DB4B39" w:rsidRPr="00DB4B39">
        <w:rPr>
          <w:rFonts w:eastAsia="TimesNewRomanPSMT"/>
          <w:b/>
          <w:i/>
          <w:sz w:val="28"/>
          <w:u w:val="single"/>
          <w:lang w:val="sr-Cyrl-CS"/>
        </w:rPr>
        <w:t>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6F5013" w:rsidRPr="009D6B69" w:rsidRDefault="006F5013" w:rsidP="00DB4B39">
      <w:pPr>
        <w:jc w:val="both"/>
        <w:rPr>
          <w:u w:val="single"/>
          <w:lang w:val="sr-Cyrl-CS"/>
        </w:rPr>
      </w:pPr>
    </w:p>
    <w:p w:rsidR="008B399D" w:rsidRDefault="00297122" w:rsidP="008B399D">
      <w:pPr>
        <w:ind w:firstLine="720"/>
        <w:jc w:val="both"/>
        <w:rPr>
          <w:lang w:val="en-U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w:t>
      </w:r>
      <w:r w:rsidR="00F07842">
        <w:rPr>
          <w:lang w:val="sr-Cyrl-CS"/>
        </w:rPr>
        <w:t xml:space="preserve"> техничке карактеристике косилице за оржавање </w:t>
      </w:r>
      <w:r w:rsidR="006B5DE2">
        <w:rPr>
          <w:lang w:val="sr-Cyrl-CS"/>
        </w:rPr>
        <w:t>травнатих терена</w:t>
      </w:r>
      <w:r w:rsidR="00D900FA">
        <w:rPr>
          <w:lang w:val="sr-Cyrl-CS"/>
        </w:rPr>
        <w:t xml:space="preserve"> који представља</w:t>
      </w:r>
      <w:r w:rsidR="001A0AA3">
        <w:rPr>
          <w:lang w:val="sr-Cyrl-CS"/>
        </w:rPr>
        <w:t>ју</w:t>
      </w:r>
      <w:r w:rsidR="00D900FA">
        <w:rPr>
          <w:lang w:val="sr-Cyrl-CS"/>
        </w:rPr>
        <w:t xml:space="preserve"> предмет набавке су следеће:</w:t>
      </w:r>
    </w:p>
    <w:p w:rsidR="008B399D" w:rsidRDefault="008B399D" w:rsidP="008B399D">
      <w:pPr>
        <w:ind w:firstLine="720"/>
        <w:jc w:val="both"/>
      </w:pPr>
    </w:p>
    <w:p w:rsidR="00FE7AB5" w:rsidRPr="00F2092E" w:rsidRDefault="00FE7AB5" w:rsidP="00FE7AB5">
      <w:pPr>
        <w:jc w:val="center"/>
        <w:rPr>
          <w:b/>
        </w:rPr>
      </w:pPr>
      <w:r w:rsidRPr="00F2092E">
        <w:rPr>
          <w:b/>
        </w:rPr>
        <w:t>КАРАКТЕРИСТИКЕ МАШИНЕ ЗА КОШЕЊЕ – ТРАКТОРСКЕ КОСАЧИЦЕ</w:t>
      </w:r>
    </w:p>
    <w:p w:rsidR="00FE7AB5" w:rsidRPr="00F2092E" w:rsidRDefault="00FE7AB5" w:rsidP="00FE7AB5">
      <w:pPr>
        <w:jc w:val="center"/>
      </w:pPr>
    </w:p>
    <w:p w:rsidR="00FE7AB5" w:rsidRPr="00F2092E" w:rsidRDefault="00FE7AB5" w:rsidP="00FE7AB5">
      <w:pPr>
        <w:rPr>
          <w:b/>
        </w:rPr>
      </w:pPr>
      <w:r w:rsidRPr="00F2092E">
        <w:rPr>
          <w:b/>
        </w:rPr>
        <w:t xml:space="preserve">1. </w:t>
      </w:r>
      <w:r w:rsidRPr="00F2092E">
        <w:rPr>
          <w:b/>
        </w:rPr>
        <w:tab/>
        <w:t>Основно:</w:t>
      </w:r>
    </w:p>
    <w:p w:rsidR="00FE7AB5" w:rsidRPr="00F2092E" w:rsidRDefault="00FE7AB5" w:rsidP="00FE7AB5">
      <w:r w:rsidRPr="00F2092E">
        <w:t>-</w:t>
      </w:r>
      <w:r w:rsidRPr="00F2092E">
        <w:tab/>
        <w:t>нова тракторска косачица;</w:t>
      </w:r>
    </w:p>
    <w:p w:rsidR="00FE7AB5" w:rsidRPr="00F2092E" w:rsidRDefault="00FE7AB5" w:rsidP="00FE7AB5">
      <w:r w:rsidRPr="00F2092E">
        <w:t>-</w:t>
      </w:r>
      <w:r w:rsidRPr="00F2092E">
        <w:tab/>
        <w:t>погон на задњим точковима;</w:t>
      </w:r>
    </w:p>
    <w:p w:rsidR="00FE7AB5" w:rsidRPr="00F2092E" w:rsidRDefault="00FE7AB5" w:rsidP="00FE7AB5">
      <w:r w:rsidRPr="00F2092E">
        <w:t>-</w:t>
      </w:r>
      <w:r w:rsidRPr="00F2092E">
        <w:tab/>
        <w:t>бензински ОHV мотор са 2 цилиндра;</w:t>
      </w:r>
    </w:p>
    <w:p w:rsidR="00FE7AB5" w:rsidRPr="00F2092E" w:rsidRDefault="00FE7AB5" w:rsidP="00FE7AB5">
      <w:r w:rsidRPr="00F2092E">
        <w:t>-</w:t>
      </w:r>
      <w:r w:rsidRPr="00F2092E">
        <w:tab/>
        <w:t>снага мотора од 18 - 30 кс (13,4 – 22,7kW);</w:t>
      </w:r>
    </w:p>
    <w:p w:rsidR="00FE7AB5" w:rsidRPr="00F2092E" w:rsidRDefault="00FE7AB5" w:rsidP="00FE7AB5">
      <w:r w:rsidRPr="00F2092E">
        <w:t>-</w:t>
      </w:r>
      <w:r w:rsidRPr="00F2092E">
        <w:tab/>
        <w:t>висина кошења од 30 – 110 мм</w:t>
      </w:r>
    </w:p>
    <w:p w:rsidR="00FE7AB5" w:rsidRPr="00F2092E" w:rsidRDefault="00FE7AB5" w:rsidP="00FE7AB5">
      <w:r w:rsidRPr="00F2092E">
        <w:t>-</w:t>
      </w:r>
      <w:r w:rsidRPr="00F2092E">
        <w:tab/>
        <w:t>корпа за траву запремине од 330 – 370 литара са ручком за пражњење;</w:t>
      </w:r>
    </w:p>
    <w:p w:rsidR="00FE7AB5" w:rsidRPr="00F2092E" w:rsidRDefault="00FE7AB5" w:rsidP="00FE7AB5">
      <w:r w:rsidRPr="00F2092E">
        <w:t>-</w:t>
      </w:r>
      <w:r w:rsidRPr="00F2092E">
        <w:tab/>
        <w:t>ширина ножа (захват кошења) мин. 125 цм;</w:t>
      </w:r>
    </w:p>
    <w:p w:rsidR="00FE7AB5" w:rsidRPr="00F2092E" w:rsidRDefault="00FE7AB5" w:rsidP="00FE7AB5">
      <w:pPr>
        <w:rPr>
          <w:vertAlign w:val="superscript"/>
        </w:rPr>
      </w:pPr>
      <w:r w:rsidRPr="00F2092E">
        <w:t>-</w:t>
      </w:r>
      <w:r w:rsidRPr="00F2092E">
        <w:tab/>
        <w:t>да је предвиђена за кошење мин. 10.000 м</w:t>
      </w:r>
      <w:r w:rsidRPr="00F2092E">
        <w:rPr>
          <w:vertAlign w:val="superscript"/>
        </w:rPr>
        <w:t>2</w:t>
      </w:r>
    </w:p>
    <w:p w:rsidR="00FE7AB5" w:rsidRPr="00F2092E" w:rsidRDefault="00FE7AB5" w:rsidP="00FE7AB5"/>
    <w:p w:rsidR="00FE7AB5" w:rsidRPr="00F2092E" w:rsidRDefault="00FE7AB5" w:rsidP="00FE7AB5">
      <w:pPr>
        <w:rPr>
          <w:b/>
        </w:rPr>
      </w:pPr>
      <w:r w:rsidRPr="00F2092E">
        <w:rPr>
          <w:b/>
        </w:rPr>
        <w:lastRenderedPageBreak/>
        <w:t>2.</w:t>
      </w:r>
      <w:r w:rsidRPr="00F2092E">
        <w:rPr>
          <w:b/>
        </w:rPr>
        <w:tab/>
        <w:t>Опрема:</w:t>
      </w:r>
    </w:p>
    <w:p w:rsidR="00FE7AB5" w:rsidRPr="00F2092E" w:rsidRDefault="00FE7AB5" w:rsidP="00FE7AB5">
      <w:r w:rsidRPr="00F2092E">
        <w:t>-</w:t>
      </w:r>
      <w:r w:rsidRPr="00F2092E">
        <w:tab/>
        <w:t>електромагнетно квачило;</w:t>
      </w:r>
    </w:p>
    <w:p w:rsidR="00FE7AB5" w:rsidRPr="00F2092E" w:rsidRDefault="00FE7AB5" w:rsidP="00FE7AB5">
      <w:r w:rsidRPr="00F2092E">
        <w:t>-</w:t>
      </w:r>
      <w:r w:rsidRPr="00F2092E">
        <w:tab/>
        <w:t>хидростатички мењач;</w:t>
      </w:r>
    </w:p>
    <w:p w:rsidR="00FE7AB5" w:rsidRPr="00F2092E" w:rsidRDefault="00FE7AB5" w:rsidP="00FE7AB5">
      <w:r w:rsidRPr="00F2092E">
        <w:t>-</w:t>
      </w:r>
      <w:r w:rsidRPr="00F2092E">
        <w:tab/>
        <w:t>сигурносни микропрекидач испод седишта;</w:t>
      </w:r>
    </w:p>
    <w:p w:rsidR="00FE7AB5" w:rsidRPr="00F2092E" w:rsidRDefault="00FE7AB5" w:rsidP="00FE7AB5">
      <w:r w:rsidRPr="00F2092E">
        <w:t>-</w:t>
      </w:r>
      <w:r w:rsidRPr="00F2092E">
        <w:tab/>
        <w:t>индикатор напуњености корпе;</w:t>
      </w:r>
    </w:p>
    <w:p w:rsidR="00FE7AB5" w:rsidRPr="00F2092E" w:rsidRDefault="00FE7AB5" w:rsidP="00FE7AB5">
      <w:r w:rsidRPr="00F2092E">
        <w:t>-</w:t>
      </w:r>
      <w:r w:rsidRPr="00F2092E">
        <w:tab/>
        <w:t>гаранција мин. 24 месеца</w:t>
      </w:r>
    </w:p>
    <w:p w:rsidR="00FE7AB5" w:rsidRPr="00F2092E" w:rsidRDefault="00FE7AB5" w:rsidP="00FE7AB5"/>
    <w:p w:rsidR="00FE7AB5" w:rsidRPr="00F2092E" w:rsidRDefault="00FE7AB5" w:rsidP="00FE7AB5">
      <w:r w:rsidRPr="00F2092E">
        <w:rPr>
          <w:b/>
        </w:rPr>
        <w:t>4.</w:t>
      </w:r>
      <w:r w:rsidRPr="00F2092E">
        <w:tab/>
      </w:r>
      <w:r w:rsidRPr="00F2092E">
        <w:rPr>
          <w:b/>
        </w:rPr>
        <w:t>Додатна опрема:</w:t>
      </w:r>
    </w:p>
    <w:p w:rsidR="00FE7AB5" w:rsidRPr="00F2092E" w:rsidRDefault="00FE7AB5" w:rsidP="00FE7AB5">
      <w:r w:rsidRPr="00F2092E">
        <w:t>-</w:t>
      </w:r>
      <w:r w:rsidRPr="00F2092E">
        <w:tab/>
        <w:t>ваљак за траву</w:t>
      </w:r>
    </w:p>
    <w:p w:rsidR="00FE7AB5" w:rsidRPr="00F2092E" w:rsidRDefault="00FE7AB5" w:rsidP="00FE7AB5"/>
    <w:p w:rsidR="00FE7AB5" w:rsidRPr="00F2092E" w:rsidRDefault="00FE7AB5" w:rsidP="00FE7AB5">
      <w:pPr>
        <w:rPr>
          <w:b/>
        </w:rPr>
      </w:pPr>
      <w:r w:rsidRPr="00F2092E">
        <w:rPr>
          <w:b/>
        </w:rPr>
        <w:t>5.</w:t>
      </w:r>
      <w:r w:rsidRPr="00F2092E">
        <w:rPr>
          <w:b/>
        </w:rPr>
        <w:tab/>
        <w:t>Услови испоруке:</w:t>
      </w:r>
    </w:p>
    <w:p w:rsidR="00FE7AB5" w:rsidRPr="00F2092E" w:rsidRDefault="00FE7AB5" w:rsidP="00FE7AB5">
      <w:r w:rsidRPr="00F2092E">
        <w:t>-</w:t>
      </w:r>
      <w:r w:rsidRPr="00F2092E">
        <w:tab/>
        <w:t>рок испоруке</w:t>
      </w:r>
      <w:r w:rsidRPr="00F2092E">
        <w:tab/>
        <w:t>макс 60  дана од дана потписивања уговора</w:t>
      </w:r>
    </w:p>
    <w:p w:rsidR="00FE7AB5" w:rsidRPr="00F2092E" w:rsidRDefault="00FE7AB5" w:rsidP="00FE7AB5">
      <w:r w:rsidRPr="00F2092E">
        <w:t>-</w:t>
      </w:r>
      <w:r w:rsidRPr="00F2092E">
        <w:tab/>
        <w:t>место испоруке: фцо  продавац</w:t>
      </w:r>
    </w:p>
    <w:p w:rsidR="00FE7AB5" w:rsidRPr="00F2092E" w:rsidRDefault="00FE7AB5" w:rsidP="00FE7AB5"/>
    <w:p w:rsidR="00FE7AB5" w:rsidRPr="00F2092E" w:rsidRDefault="00FE7AB5" w:rsidP="00FE7AB5"/>
    <w:p w:rsidR="00FE7AB5" w:rsidRPr="00F2092E" w:rsidRDefault="00FE7AB5" w:rsidP="00FE7AB5">
      <w:r w:rsidRPr="00F2092E">
        <w:rPr>
          <w:b/>
        </w:rPr>
        <w:t>НАПОМЕНА:</w:t>
      </w:r>
      <w:r w:rsidRPr="00F2092E">
        <w:t xml:space="preserve"> Наведене техничке карактеристике и технички услови представљају минималне захтеве наручиоца и елиминационог су карактера.</w:t>
      </w:r>
    </w:p>
    <w:p w:rsidR="00FE7AB5" w:rsidRPr="00F2092E" w:rsidRDefault="003E77D5" w:rsidP="00FE7AB5">
      <w:r>
        <w:t xml:space="preserve">Понуђач мора поднети </w:t>
      </w:r>
      <w:r w:rsidR="00FE7AB5" w:rsidRPr="00F2092E">
        <w:t xml:space="preserve"> одговарајућа документа којима потврђује испуњеност техничких услова. Понуда која не испуњава све техничке услове биће одбијена као неодговарајућа.</w:t>
      </w:r>
    </w:p>
    <w:p w:rsidR="00262CD3" w:rsidRPr="00A21A94" w:rsidRDefault="00262CD3" w:rsidP="006B5DE2">
      <w:pPr>
        <w:jc w:val="both"/>
        <w:rPr>
          <w:lang w:val="sr-Cyrl-CS"/>
        </w:rPr>
      </w:pPr>
    </w:p>
    <w:p w:rsidR="00974AC2" w:rsidRPr="00760A16" w:rsidRDefault="00974AC2" w:rsidP="00974AC2">
      <w:pPr>
        <w:ind w:firstLine="720"/>
        <w:jc w:val="both"/>
        <w:rPr>
          <w:rFonts w:eastAsia="Calibri"/>
          <w:iCs/>
          <w:szCs w:val="22"/>
          <w:lang w:eastAsia="en-US"/>
        </w:rPr>
      </w:pPr>
      <w:r w:rsidRPr="00760A16">
        <w:rPr>
          <w:rFonts w:eastAsia="Calibri"/>
          <w:iCs/>
          <w:szCs w:val="22"/>
          <w:lang w:eastAsia="en-US"/>
        </w:rPr>
        <w:t>Понуђачи су дужни да</w:t>
      </w:r>
      <w:r w:rsidR="006B5DE2">
        <w:rPr>
          <w:rFonts w:eastAsia="Calibri"/>
          <w:iCs/>
          <w:szCs w:val="22"/>
          <w:lang w:eastAsia="en-US"/>
        </w:rPr>
        <w:t xml:space="preserve"> понуде нове, некоришћенае косилице</w:t>
      </w:r>
      <w:r w:rsidRPr="00760A16">
        <w:rPr>
          <w:rFonts w:eastAsia="Calibri"/>
          <w:iCs/>
          <w:szCs w:val="22"/>
          <w:lang w:eastAsia="en-US"/>
        </w:rPr>
        <w:t xml:space="preserve"> са свом опремом и техничким карактеристикама које је наручилац описао у Техничкој спецификацији. </w:t>
      </w:r>
    </w:p>
    <w:p w:rsidR="00974AC2" w:rsidRPr="00760A16" w:rsidRDefault="00974AC2" w:rsidP="00974AC2">
      <w:pPr>
        <w:ind w:firstLine="720"/>
        <w:jc w:val="both"/>
        <w:rPr>
          <w:rFonts w:eastAsia="Calibri"/>
          <w:iCs/>
          <w:szCs w:val="22"/>
          <w:lang w:eastAsia="en-US"/>
        </w:rPr>
      </w:pPr>
      <w:r w:rsidRPr="00760A16">
        <w:rPr>
          <w:rFonts w:eastAsia="Calibri"/>
          <w:iCs/>
          <w:szCs w:val="22"/>
          <w:lang w:eastAsia="en-US"/>
        </w:rPr>
        <w:t>У техничкој спецификацији је дат минимални и довољни услови које понуђена опрема треба да испуни.</w:t>
      </w:r>
    </w:p>
    <w:p w:rsidR="00974AC2" w:rsidRDefault="00974AC2" w:rsidP="00974AC2">
      <w:pPr>
        <w:ind w:firstLine="720"/>
        <w:jc w:val="both"/>
        <w:rPr>
          <w:rFonts w:eastAsia="Calibri"/>
          <w:iCs/>
          <w:szCs w:val="22"/>
          <w:lang w:val="sr-Cyrl-CS" w:eastAsia="en-US"/>
        </w:rPr>
      </w:pPr>
      <w:r w:rsidRPr="00760A16">
        <w:rPr>
          <w:rFonts w:eastAsia="Calibri"/>
          <w:iCs/>
          <w:szCs w:val="22"/>
          <w:lang w:eastAsia="en-US"/>
        </w:rPr>
        <w:t>Понуда понуђача која садржи ниже техничке карактеристике и не садржи све захтеване параметре, неће бити одговарајућа.</w:t>
      </w:r>
    </w:p>
    <w:p w:rsidR="0073696E" w:rsidRDefault="0073696E" w:rsidP="00974AC2">
      <w:pPr>
        <w:ind w:firstLine="720"/>
        <w:jc w:val="both"/>
        <w:rPr>
          <w:b/>
          <w:bCs/>
          <w:spacing w:val="1"/>
          <w:lang w:val="en-US"/>
        </w:rPr>
      </w:pPr>
      <w:r>
        <w:rPr>
          <w:b/>
          <w:bCs/>
          <w:spacing w:val="-1"/>
          <w:lang w:val="sr-Cyrl-CS"/>
        </w:rPr>
        <w:t>Понуђач је дужан д</w:t>
      </w:r>
      <w:r>
        <w:rPr>
          <w:b/>
          <w:bCs/>
          <w:spacing w:val="-1"/>
        </w:rPr>
        <w:t>а</w:t>
      </w:r>
      <w:r>
        <w:rPr>
          <w:b/>
          <w:bCs/>
          <w:spacing w:val="-1"/>
          <w:lang w:val="sr-Cyrl-CS"/>
        </w:rPr>
        <w:t xml:space="preserve"> у оквиру понуде</w:t>
      </w:r>
      <w:r>
        <w:rPr>
          <w:b/>
          <w:bCs/>
          <w:spacing w:val="-1"/>
        </w:rPr>
        <w:t xml:space="preserve"> достави т</w:t>
      </w:r>
      <w:r w:rsidRPr="0041742D">
        <w:rPr>
          <w:b/>
          <w:bCs/>
        </w:rPr>
        <w:t>е</w:t>
      </w:r>
      <w:r>
        <w:rPr>
          <w:b/>
          <w:bCs/>
        </w:rPr>
        <w:t>х</w:t>
      </w:r>
      <w:r w:rsidRPr="0041742D">
        <w:rPr>
          <w:b/>
          <w:bCs/>
          <w:spacing w:val="1"/>
        </w:rPr>
        <w:t>н</w:t>
      </w:r>
      <w:r w:rsidRPr="0041742D">
        <w:rPr>
          <w:b/>
          <w:bCs/>
        </w:rPr>
        <w:t>и</w:t>
      </w:r>
      <w:r w:rsidRPr="0041742D">
        <w:rPr>
          <w:b/>
          <w:bCs/>
          <w:spacing w:val="1"/>
        </w:rPr>
        <w:t>ч</w:t>
      </w:r>
      <w:r>
        <w:rPr>
          <w:b/>
          <w:bCs/>
        </w:rPr>
        <w:t>ку</w:t>
      </w:r>
      <w:r w:rsidRPr="0041742D">
        <w:rPr>
          <w:b/>
          <w:bCs/>
          <w:spacing w:val="-6"/>
        </w:rPr>
        <w:t xml:space="preserve"> </w:t>
      </w:r>
      <w:r w:rsidRPr="0041742D">
        <w:rPr>
          <w:b/>
          <w:bCs/>
          <w:spacing w:val="1"/>
        </w:rPr>
        <w:t>с</w:t>
      </w:r>
      <w:r w:rsidRPr="0041742D">
        <w:rPr>
          <w:b/>
          <w:bCs/>
        </w:rPr>
        <w:t>п</w:t>
      </w:r>
      <w:r w:rsidRPr="0041742D">
        <w:rPr>
          <w:b/>
          <w:bCs/>
          <w:spacing w:val="1"/>
        </w:rPr>
        <w:t>е</w:t>
      </w:r>
      <w:r w:rsidRPr="0041742D">
        <w:rPr>
          <w:b/>
          <w:bCs/>
        </w:rPr>
        <w:t>ц</w:t>
      </w:r>
      <w:r w:rsidRPr="0041742D">
        <w:rPr>
          <w:b/>
          <w:bCs/>
          <w:spacing w:val="1"/>
        </w:rPr>
        <w:t>и</w:t>
      </w:r>
      <w:r w:rsidRPr="0041742D">
        <w:rPr>
          <w:b/>
          <w:bCs/>
          <w:spacing w:val="-1"/>
        </w:rPr>
        <w:t>ф</w:t>
      </w:r>
      <w:r w:rsidRPr="0041742D">
        <w:rPr>
          <w:b/>
          <w:bCs/>
        </w:rPr>
        <w:t>и</w:t>
      </w:r>
      <w:r w:rsidRPr="0041742D">
        <w:rPr>
          <w:b/>
          <w:bCs/>
          <w:spacing w:val="1"/>
        </w:rPr>
        <w:t>ка</w:t>
      </w:r>
      <w:r w:rsidRPr="0041742D">
        <w:rPr>
          <w:b/>
          <w:bCs/>
        </w:rPr>
        <w:t>ц</w:t>
      </w:r>
      <w:r w:rsidRPr="0041742D">
        <w:rPr>
          <w:b/>
          <w:bCs/>
          <w:spacing w:val="1"/>
        </w:rPr>
        <w:t>иј</w:t>
      </w:r>
      <w:r>
        <w:rPr>
          <w:b/>
          <w:bCs/>
        </w:rPr>
        <w:t>у</w:t>
      </w:r>
      <w:r w:rsidRPr="0041742D">
        <w:rPr>
          <w:b/>
          <w:bCs/>
          <w:spacing w:val="-11"/>
        </w:rPr>
        <w:t xml:space="preserve"> </w:t>
      </w:r>
      <w:r w:rsidR="006B5DE2">
        <w:rPr>
          <w:b/>
          <w:bCs/>
          <w:spacing w:val="1"/>
        </w:rPr>
        <w:t>косилице</w:t>
      </w:r>
      <w:r w:rsidRPr="0041742D">
        <w:rPr>
          <w:b/>
          <w:bCs/>
        </w:rPr>
        <w:t xml:space="preserve">, </w:t>
      </w:r>
      <w:r>
        <w:rPr>
          <w:b/>
          <w:bCs/>
          <w:lang w:val="sr-Cyrl-CS"/>
        </w:rPr>
        <w:t>к</w:t>
      </w:r>
      <w:r w:rsidRPr="0041742D">
        <w:rPr>
          <w:b/>
          <w:bCs/>
          <w:spacing w:val="-2"/>
        </w:rPr>
        <w:t>а</w:t>
      </w:r>
      <w:r w:rsidRPr="0041742D">
        <w:rPr>
          <w:b/>
          <w:bCs/>
          <w:spacing w:val="5"/>
        </w:rPr>
        <w:t>т</w:t>
      </w:r>
      <w:r w:rsidRPr="0041742D">
        <w:rPr>
          <w:b/>
          <w:bCs/>
          <w:spacing w:val="-1"/>
        </w:rPr>
        <w:t>а</w:t>
      </w:r>
      <w:r w:rsidRPr="0041742D">
        <w:rPr>
          <w:b/>
          <w:bCs/>
          <w:spacing w:val="1"/>
        </w:rPr>
        <w:t>лог-</w:t>
      </w:r>
      <w:r w:rsidRPr="0041742D">
        <w:rPr>
          <w:b/>
          <w:bCs/>
        </w:rPr>
        <w:t>пр</w:t>
      </w:r>
      <w:r w:rsidRPr="0041742D">
        <w:rPr>
          <w:b/>
          <w:bCs/>
          <w:spacing w:val="1"/>
        </w:rPr>
        <w:t>о</w:t>
      </w:r>
      <w:r w:rsidRPr="0041742D">
        <w:rPr>
          <w:b/>
          <w:bCs/>
        </w:rPr>
        <w:t>с</w:t>
      </w:r>
      <w:r w:rsidRPr="0041742D">
        <w:rPr>
          <w:b/>
          <w:bCs/>
          <w:spacing w:val="1"/>
        </w:rPr>
        <w:t>п</w:t>
      </w:r>
      <w:r w:rsidRPr="0041742D">
        <w:rPr>
          <w:b/>
          <w:bCs/>
        </w:rPr>
        <w:t>е</w:t>
      </w:r>
      <w:r w:rsidRPr="0041742D">
        <w:rPr>
          <w:b/>
          <w:bCs/>
          <w:spacing w:val="-2"/>
        </w:rPr>
        <w:t>к</w:t>
      </w:r>
      <w:r w:rsidRPr="0041742D">
        <w:rPr>
          <w:b/>
          <w:bCs/>
        </w:rPr>
        <w:t xml:space="preserve">т </w:t>
      </w:r>
      <w:r w:rsidRPr="0041742D">
        <w:rPr>
          <w:b/>
          <w:bCs/>
          <w:spacing w:val="-2"/>
        </w:rPr>
        <w:t>с</w:t>
      </w:r>
      <w:r w:rsidRPr="0041742D">
        <w:rPr>
          <w:b/>
          <w:bCs/>
        </w:rPr>
        <w:t>а</w:t>
      </w:r>
      <w:r w:rsidRPr="0041742D">
        <w:rPr>
          <w:b/>
          <w:bCs/>
          <w:spacing w:val="13"/>
        </w:rPr>
        <w:t xml:space="preserve"> </w:t>
      </w:r>
      <w:r w:rsidRPr="0041742D">
        <w:rPr>
          <w:b/>
          <w:bCs/>
          <w:spacing w:val="-1"/>
        </w:rPr>
        <w:t>фо</w:t>
      </w:r>
      <w:r w:rsidRPr="0041742D">
        <w:rPr>
          <w:b/>
          <w:bCs/>
          <w:spacing w:val="3"/>
        </w:rPr>
        <w:t>т</w:t>
      </w:r>
      <w:r w:rsidRPr="0041742D">
        <w:rPr>
          <w:b/>
          <w:bCs/>
          <w:spacing w:val="1"/>
        </w:rPr>
        <w:t>ог</w:t>
      </w:r>
      <w:r w:rsidRPr="0041742D">
        <w:rPr>
          <w:b/>
          <w:bCs/>
        </w:rPr>
        <w:t>р</w:t>
      </w:r>
      <w:r w:rsidRPr="0041742D">
        <w:rPr>
          <w:b/>
          <w:bCs/>
          <w:spacing w:val="1"/>
        </w:rPr>
        <w:t>а</w:t>
      </w:r>
      <w:r w:rsidRPr="0041742D">
        <w:rPr>
          <w:b/>
          <w:bCs/>
          <w:spacing w:val="-1"/>
        </w:rPr>
        <w:t>ф</w:t>
      </w:r>
      <w:r w:rsidRPr="0041742D">
        <w:rPr>
          <w:b/>
          <w:bCs/>
        </w:rPr>
        <w:t>и</w:t>
      </w:r>
      <w:r w:rsidRPr="0041742D">
        <w:rPr>
          <w:b/>
          <w:bCs/>
          <w:spacing w:val="1"/>
        </w:rPr>
        <w:t>јам</w:t>
      </w:r>
      <w:r w:rsidRPr="0041742D">
        <w:rPr>
          <w:b/>
          <w:bCs/>
        </w:rPr>
        <w:t>а</w:t>
      </w:r>
      <w:r w:rsidRPr="0041742D">
        <w:rPr>
          <w:b/>
          <w:bCs/>
          <w:spacing w:val="1"/>
        </w:rPr>
        <w:t xml:space="preserve"> </w:t>
      </w:r>
      <w:r w:rsidRPr="0041742D">
        <w:rPr>
          <w:b/>
          <w:bCs/>
        </w:rPr>
        <w:t>и</w:t>
      </w:r>
      <w:r w:rsidRPr="0041742D">
        <w:rPr>
          <w:b/>
          <w:bCs/>
          <w:spacing w:val="8"/>
        </w:rPr>
        <w:t xml:space="preserve"> </w:t>
      </w:r>
      <w:r w:rsidRPr="0041742D">
        <w:rPr>
          <w:b/>
          <w:bCs/>
          <w:spacing w:val="3"/>
        </w:rPr>
        <w:t>т</w:t>
      </w:r>
      <w:r w:rsidRPr="0041742D">
        <w:rPr>
          <w:b/>
          <w:bCs/>
        </w:rPr>
        <w:t>е</w:t>
      </w:r>
      <w:r w:rsidRPr="0041742D">
        <w:rPr>
          <w:b/>
          <w:bCs/>
          <w:spacing w:val="-1"/>
        </w:rPr>
        <w:t>х</w:t>
      </w:r>
      <w:r w:rsidRPr="0041742D">
        <w:rPr>
          <w:b/>
          <w:bCs/>
        </w:rPr>
        <w:t>н</w:t>
      </w:r>
      <w:r w:rsidRPr="0041742D">
        <w:rPr>
          <w:b/>
          <w:bCs/>
          <w:spacing w:val="1"/>
        </w:rPr>
        <w:t>и</w:t>
      </w:r>
      <w:r w:rsidRPr="0041742D">
        <w:rPr>
          <w:b/>
          <w:bCs/>
        </w:rPr>
        <w:t>ч</w:t>
      </w:r>
      <w:r w:rsidRPr="0041742D">
        <w:rPr>
          <w:b/>
          <w:bCs/>
          <w:spacing w:val="1"/>
        </w:rPr>
        <w:t>к</w:t>
      </w:r>
      <w:r w:rsidRPr="0041742D">
        <w:rPr>
          <w:b/>
          <w:bCs/>
        </w:rPr>
        <w:t>им к</w:t>
      </w:r>
      <w:r w:rsidRPr="0041742D">
        <w:rPr>
          <w:b/>
          <w:bCs/>
          <w:spacing w:val="1"/>
        </w:rPr>
        <w:t>а</w:t>
      </w:r>
      <w:r w:rsidRPr="0041742D">
        <w:rPr>
          <w:b/>
          <w:bCs/>
        </w:rPr>
        <w:t>р</w:t>
      </w:r>
      <w:r w:rsidRPr="0041742D">
        <w:rPr>
          <w:b/>
          <w:bCs/>
          <w:spacing w:val="1"/>
        </w:rPr>
        <w:t>а</w:t>
      </w:r>
      <w:r w:rsidRPr="0041742D">
        <w:rPr>
          <w:b/>
          <w:bCs/>
          <w:spacing w:val="-2"/>
        </w:rPr>
        <w:t>к</w:t>
      </w:r>
      <w:r w:rsidRPr="0041742D">
        <w:rPr>
          <w:b/>
          <w:bCs/>
          <w:spacing w:val="5"/>
        </w:rPr>
        <w:t>т</w:t>
      </w:r>
      <w:r w:rsidRPr="0041742D">
        <w:rPr>
          <w:b/>
          <w:bCs/>
        </w:rPr>
        <w:t>ери</w:t>
      </w:r>
      <w:r w:rsidRPr="0041742D">
        <w:rPr>
          <w:b/>
          <w:bCs/>
          <w:spacing w:val="-2"/>
        </w:rPr>
        <w:t>с</w:t>
      </w:r>
      <w:r w:rsidRPr="0041742D">
        <w:rPr>
          <w:b/>
          <w:bCs/>
          <w:spacing w:val="3"/>
        </w:rPr>
        <w:t>т</w:t>
      </w:r>
      <w:r w:rsidRPr="0041742D">
        <w:rPr>
          <w:b/>
          <w:bCs/>
        </w:rPr>
        <w:t>и</w:t>
      </w:r>
      <w:r w:rsidRPr="0041742D">
        <w:rPr>
          <w:b/>
          <w:bCs/>
          <w:spacing w:val="1"/>
        </w:rPr>
        <w:t>к</w:t>
      </w:r>
      <w:r w:rsidRPr="0041742D">
        <w:rPr>
          <w:b/>
          <w:bCs/>
          <w:spacing w:val="-1"/>
        </w:rPr>
        <w:t>а</w:t>
      </w:r>
      <w:r w:rsidRPr="0041742D">
        <w:rPr>
          <w:b/>
          <w:bCs/>
          <w:spacing w:val="1"/>
        </w:rPr>
        <w:t>м</w:t>
      </w:r>
      <w:r w:rsidRPr="0041742D">
        <w:rPr>
          <w:b/>
          <w:bCs/>
        </w:rPr>
        <w:t>а -</w:t>
      </w:r>
      <w:r w:rsidRPr="0041742D">
        <w:rPr>
          <w:b/>
          <w:bCs/>
          <w:spacing w:val="12"/>
        </w:rPr>
        <w:t xml:space="preserve"> </w:t>
      </w:r>
      <w:r w:rsidR="006B5DE2">
        <w:rPr>
          <w:b/>
          <w:bCs/>
          <w:spacing w:val="2"/>
        </w:rPr>
        <w:t xml:space="preserve">косилице </w:t>
      </w:r>
      <w:r w:rsidRPr="0041742D">
        <w:rPr>
          <w:b/>
          <w:bCs/>
        </w:rPr>
        <w:t>к</w:t>
      </w:r>
      <w:r w:rsidRPr="0041742D">
        <w:rPr>
          <w:b/>
          <w:bCs/>
          <w:spacing w:val="-1"/>
        </w:rPr>
        <w:t>о</w:t>
      </w:r>
      <w:r w:rsidRPr="0041742D">
        <w:rPr>
          <w:b/>
          <w:bCs/>
          <w:spacing w:val="1"/>
        </w:rPr>
        <w:t>ј</w:t>
      </w:r>
      <w:r w:rsidR="006B5DE2">
        <w:rPr>
          <w:b/>
          <w:bCs/>
          <w:spacing w:val="1"/>
        </w:rPr>
        <w:t>а</w:t>
      </w:r>
      <w:r w:rsidRPr="0041742D">
        <w:rPr>
          <w:b/>
          <w:bCs/>
          <w:spacing w:val="10"/>
        </w:rPr>
        <w:t xml:space="preserve"> </w:t>
      </w:r>
      <w:r w:rsidRPr="0041742D">
        <w:rPr>
          <w:b/>
          <w:bCs/>
        </w:rPr>
        <w:t>се н</w:t>
      </w:r>
      <w:r w:rsidRPr="0041742D">
        <w:rPr>
          <w:b/>
          <w:bCs/>
          <w:spacing w:val="1"/>
        </w:rPr>
        <w:t>у</w:t>
      </w:r>
      <w:r w:rsidRPr="0041742D">
        <w:rPr>
          <w:b/>
          <w:bCs/>
        </w:rPr>
        <w:t>ди,</w:t>
      </w:r>
      <w:r w:rsidRPr="0041742D">
        <w:rPr>
          <w:b/>
          <w:bCs/>
          <w:spacing w:val="32"/>
        </w:rPr>
        <w:t xml:space="preserve"> </w:t>
      </w:r>
      <w:r w:rsidRPr="0041742D">
        <w:rPr>
          <w:b/>
          <w:bCs/>
        </w:rPr>
        <w:t>у</w:t>
      </w:r>
      <w:r w:rsidRPr="0041742D">
        <w:rPr>
          <w:b/>
          <w:bCs/>
          <w:spacing w:val="36"/>
        </w:rPr>
        <w:t xml:space="preserve"> </w:t>
      </w:r>
      <w:r w:rsidRPr="0041742D">
        <w:rPr>
          <w:b/>
          <w:bCs/>
        </w:rPr>
        <w:t>п</w:t>
      </w:r>
      <w:r w:rsidRPr="0041742D">
        <w:rPr>
          <w:b/>
          <w:bCs/>
          <w:spacing w:val="1"/>
        </w:rPr>
        <w:t>а</w:t>
      </w:r>
      <w:r w:rsidRPr="0041742D">
        <w:rPr>
          <w:b/>
          <w:bCs/>
        </w:rPr>
        <w:t>п</w:t>
      </w:r>
      <w:r w:rsidRPr="0041742D">
        <w:rPr>
          <w:b/>
          <w:bCs/>
          <w:spacing w:val="1"/>
        </w:rPr>
        <w:t>и</w:t>
      </w:r>
      <w:r w:rsidRPr="0041742D">
        <w:rPr>
          <w:b/>
          <w:bCs/>
        </w:rPr>
        <w:t>рн</w:t>
      </w:r>
      <w:r w:rsidRPr="0041742D">
        <w:rPr>
          <w:b/>
          <w:bCs/>
          <w:spacing w:val="-1"/>
        </w:rPr>
        <w:t>о</w:t>
      </w:r>
      <w:r w:rsidRPr="0041742D">
        <w:rPr>
          <w:b/>
          <w:bCs/>
        </w:rPr>
        <w:t>м</w:t>
      </w:r>
      <w:r w:rsidRPr="0041742D">
        <w:rPr>
          <w:b/>
          <w:bCs/>
          <w:spacing w:val="28"/>
        </w:rPr>
        <w:t xml:space="preserve"> </w:t>
      </w:r>
      <w:r w:rsidRPr="0041742D">
        <w:rPr>
          <w:b/>
          <w:bCs/>
          <w:spacing w:val="-1"/>
        </w:rPr>
        <w:t>о</w:t>
      </w:r>
      <w:r w:rsidRPr="0041742D">
        <w:rPr>
          <w:b/>
          <w:bCs/>
          <w:spacing w:val="1"/>
        </w:rPr>
        <w:t>бл</w:t>
      </w:r>
      <w:r w:rsidRPr="0041742D">
        <w:rPr>
          <w:b/>
          <w:bCs/>
        </w:rPr>
        <w:t>и</w:t>
      </w:r>
      <w:r w:rsidRPr="0041742D">
        <w:rPr>
          <w:b/>
          <w:bCs/>
          <w:spacing w:val="1"/>
        </w:rPr>
        <w:t>к</w:t>
      </w:r>
      <w:r w:rsidRPr="0041742D">
        <w:rPr>
          <w:b/>
          <w:bCs/>
        </w:rPr>
        <w:t>у</w:t>
      </w:r>
      <w:r w:rsidRPr="0041742D">
        <w:rPr>
          <w:b/>
          <w:bCs/>
          <w:spacing w:val="32"/>
        </w:rPr>
        <w:t xml:space="preserve"> </w:t>
      </w:r>
      <w:r w:rsidRPr="0041742D">
        <w:rPr>
          <w:b/>
          <w:bCs/>
          <w:spacing w:val="1"/>
        </w:rPr>
        <w:t>(у</w:t>
      </w:r>
      <w:r w:rsidRPr="0041742D">
        <w:rPr>
          <w:b/>
          <w:bCs/>
        </w:rPr>
        <w:t>к</w:t>
      </w:r>
      <w:r w:rsidRPr="0041742D">
        <w:rPr>
          <w:b/>
          <w:bCs/>
          <w:spacing w:val="1"/>
        </w:rPr>
        <w:t>ол</w:t>
      </w:r>
      <w:r w:rsidRPr="0041742D">
        <w:rPr>
          <w:b/>
          <w:bCs/>
        </w:rPr>
        <w:t>и</w:t>
      </w:r>
      <w:r w:rsidRPr="0041742D">
        <w:rPr>
          <w:b/>
          <w:bCs/>
          <w:spacing w:val="-1"/>
        </w:rPr>
        <w:t>к</w:t>
      </w:r>
      <w:r w:rsidRPr="0041742D">
        <w:rPr>
          <w:b/>
          <w:bCs/>
        </w:rPr>
        <w:t>о</w:t>
      </w:r>
      <w:r w:rsidRPr="0041742D">
        <w:rPr>
          <w:b/>
          <w:bCs/>
          <w:spacing w:val="29"/>
        </w:rPr>
        <w:t xml:space="preserve"> </w:t>
      </w:r>
      <w:r w:rsidRPr="0041742D">
        <w:rPr>
          <w:b/>
          <w:bCs/>
          <w:spacing w:val="1"/>
        </w:rPr>
        <w:t>ј</w:t>
      </w:r>
      <w:r w:rsidRPr="0041742D">
        <w:rPr>
          <w:b/>
          <w:bCs/>
        </w:rPr>
        <w:t>е</w:t>
      </w:r>
      <w:r w:rsidRPr="0041742D">
        <w:rPr>
          <w:b/>
          <w:bCs/>
          <w:spacing w:val="35"/>
        </w:rPr>
        <w:t xml:space="preserve"> </w:t>
      </w:r>
      <w:r w:rsidRPr="0041742D">
        <w:rPr>
          <w:b/>
          <w:bCs/>
          <w:spacing w:val="-2"/>
        </w:rPr>
        <w:t>к</w:t>
      </w:r>
      <w:r w:rsidRPr="0041742D">
        <w:rPr>
          <w:b/>
          <w:bCs/>
          <w:spacing w:val="-1"/>
        </w:rPr>
        <w:t>а</w:t>
      </w:r>
      <w:r w:rsidRPr="0041742D">
        <w:rPr>
          <w:b/>
          <w:bCs/>
          <w:spacing w:val="3"/>
        </w:rPr>
        <w:t>т</w:t>
      </w:r>
      <w:r w:rsidRPr="0041742D">
        <w:rPr>
          <w:b/>
          <w:bCs/>
          <w:spacing w:val="1"/>
        </w:rPr>
        <w:t>а</w:t>
      </w:r>
      <w:r w:rsidRPr="0041742D">
        <w:rPr>
          <w:b/>
          <w:bCs/>
          <w:spacing w:val="-1"/>
        </w:rPr>
        <w:t>л</w:t>
      </w:r>
      <w:r w:rsidRPr="0041742D">
        <w:rPr>
          <w:b/>
          <w:bCs/>
          <w:spacing w:val="1"/>
        </w:rPr>
        <w:t>о</w:t>
      </w:r>
      <w:r w:rsidRPr="0041742D">
        <w:rPr>
          <w:b/>
          <w:bCs/>
          <w:spacing w:val="3"/>
        </w:rPr>
        <w:t>г</w:t>
      </w:r>
      <w:r w:rsidRPr="0041742D">
        <w:rPr>
          <w:b/>
          <w:bCs/>
          <w:spacing w:val="1"/>
        </w:rPr>
        <w:t>-</w:t>
      </w:r>
      <w:r w:rsidRPr="0041742D">
        <w:rPr>
          <w:b/>
          <w:bCs/>
        </w:rPr>
        <w:t>пр</w:t>
      </w:r>
      <w:r w:rsidRPr="0041742D">
        <w:rPr>
          <w:b/>
          <w:bCs/>
          <w:spacing w:val="1"/>
        </w:rPr>
        <w:t>о</w:t>
      </w:r>
      <w:r w:rsidRPr="0041742D">
        <w:rPr>
          <w:b/>
          <w:bCs/>
          <w:spacing w:val="-2"/>
        </w:rPr>
        <w:t>с</w:t>
      </w:r>
      <w:r w:rsidRPr="0041742D">
        <w:rPr>
          <w:b/>
          <w:bCs/>
        </w:rPr>
        <w:t>п</w:t>
      </w:r>
      <w:r w:rsidRPr="0041742D">
        <w:rPr>
          <w:b/>
          <w:bCs/>
          <w:spacing w:val="1"/>
        </w:rPr>
        <w:t>е</w:t>
      </w:r>
      <w:r w:rsidRPr="0041742D">
        <w:rPr>
          <w:b/>
          <w:bCs/>
          <w:spacing w:val="-2"/>
        </w:rPr>
        <w:t>к</w:t>
      </w:r>
      <w:r w:rsidRPr="0041742D">
        <w:rPr>
          <w:b/>
          <w:bCs/>
        </w:rPr>
        <w:t>т на</w:t>
      </w:r>
      <w:r w:rsidRPr="0041742D">
        <w:rPr>
          <w:b/>
          <w:bCs/>
          <w:spacing w:val="6"/>
        </w:rPr>
        <w:t xml:space="preserve"> </w:t>
      </w:r>
      <w:r w:rsidRPr="0041742D">
        <w:rPr>
          <w:b/>
          <w:bCs/>
          <w:spacing w:val="-2"/>
        </w:rPr>
        <w:t>с</w:t>
      </w:r>
      <w:r w:rsidRPr="0041742D">
        <w:rPr>
          <w:b/>
          <w:bCs/>
          <w:spacing w:val="5"/>
        </w:rPr>
        <w:t>т</w:t>
      </w:r>
      <w:r w:rsidRPr="0041742D">
        <w:rPr>
          <w:b/>
          <w:bCs/>
        </w:rPr>
        <w:t>р</w:t>
      </w:r>
      <w:r w:rsidRPr="0041742D">
        <w:rPr>
          <w:b/>
          <w:bCs/>
          <w:spacing w:val="1"/>
        </w:rPr>
        <w:t>а</w:t>
      </w:r>
      <w:r w:rsidRPr="0041742D">
        <w:rPr>
          <w:b/>
          <w:bCs/>
        </w:rPr>
        <w:t>н</w:t>
      </w:r>
      <w:r w:rsidRPr="0041742D">
        <w:rPr>
          <w:b/>
          <w:bCs/>
          <w:spacing w:val="1"/>
        </w:rPr>
        <w:t>о</w:t>
      </w:r>
      <w:r w:rsidRPr="0041742D">
        <w:rPr>
          <w:b/>
          <w:bCs/>
        </w:rPr>
        <w:t>м</w:t>
      </w:r>
      <w:r w:rsidRPr="0041742D">
        <w:rPr>
          <w:b/>
          <w:bCs/>
          <w:spacing w:val="1"/>
        </w:rPr>
        <w:t xml:space="preserve"> ј</w:t>
      </w:r>
      <w:r w:rsidRPr="0041742D">
        <w:rPr>
          <w:b/>
          <w:bCs/>
        </w:rPr>
        <w:t>език</w:t>
      </w:r>
      <w:r w:rsidRPr="0041742D">
        <w:rPr>
          <w:b/>
          <w:bCs/>
          <w:spacing w:val="1"/>
        </w:rPr>
        <w:t>у</w:t>
      </w:r>
      <w:r w:rsidRPr="0041742D">
        <w:rPr>
          <w:b/>
          <w:bCs/>
        </w:rPr>
        <w:t>,</w:t>
      </w:r>
      <w:r w:rsidRPr="0041742D">
        <w:rPr>
          <w:b/>
          <w:bCs/>
          <w:spacing w:val="1"/>
        </w:rPr>
        <w:t xml:space="preserve"> </w:t>
      </w:r>
      <w:r w:rsidRPr="0041742D">
        <w:rPr>
          <w:b/>
          <w:bCs/>
        </w:rPr>
        <w:t>п</w:t>
      </w:r>
      <w:r w:rsidRPr="0041742D">
        <w:rPr>
          <w:b/>
          <w:bCs/>
          <w:spacing w:val="1"/>
        </w:rPr>
        <w:t>о</w:t>
      </w:r>
      <w:r w:rsidRPr="0041742D">
        <w:rPr>
          <w:b/>
          <w:bCs/>
          <w:spacing w:val="-2"/>
        </w:rPr>
        <w:t>н</w:t>
      </w:r>
      <w:r w:rsidRPr="0041742D">
        <w:rPr>
          <w:b/>
          <w:bCs/>
          <w:spacing w:val="-1"/>
        </w:rPr>
        <w:t>у</w:t>
      </w:r>
      <w:r w:rsidRPr="0041742D">
        <w:rPr>
          <w:b/>
          <w:bCs/>
          <w:spacing w:val="1"/>
        </w:rPr>
        <w:t>ђа</w:t>
      </w:r>
      <w:r w:rsidRPr="0041742D">
        <w:rPr>
          <w:b/>
          <w:bCs/>
        </w:rPr>
        <w:t xml:space="preserve">ч </w:t>
      </w:r>
      <w:r w:rsidRPr="0041742D">
        <w:rPr>
          <w:b/>
          <w:bCs/>
          <w:spacing w:val="1"/>
        </w:rPr>
        <w:t>ј</w:t>
      </w:r>
      <w:r w:rsidRPr="0041742D">
        <w:rPr>
          <w:b/>
          <w:bCs/>
        </w:rPr>
        <w:t>е</w:t>
      </w:r>
      <w:r w:rsidRPr="0041742D">
        <w:rPr>
          <w:b/>
          <w:bCs/>
          <w:spacing w:val="6"/>
        </w:rPr>
        <w:t xml:space="preserve"> </w:t>
      </w:r>
      <w:r w:rsidRPr="0041742D">
        <w:rPr>
          <w:b/>
          <w:bCs/>
        </w:rPr>
        <w:t>д</w:t>
      </w:r>
      <w:r w:rsidRPr="0041742D">
        <w:rPr>
          <w:b/>
          <w:bCs/>
          <w:spacing w:val="1"/>
        </w:rPr>
        <w:t>у</w:t>
      </w:r>
      <w:r w:rsidRPr="0041742D">
        <w:rPr>
          <w:b/>
          <w:bCs/>
          <w:spacing w:val="-3"/>
        </w:rPr>
        <w:t>ж</w:t>
      </w:r>
      <w:r w:rsidRPr="0041742D">
        <w:rPr>
          <w:b/>
          <w:bCs/>
          <w:spacing w:val="1"/>
        </w:rPr>
        <w:t>а</w:t>
      </w:r>
      <w:r w:rsidRPr="0041742D">
        <w:rPr>
          <w:b/>
          <w:bCs/>
        </w:rPr>
        <w:t>н</w:t>
      </w:r>
      <w:r w:rsidRPr="0041742D">
        <w:rPr>
          <w:b/>
          <w:bCs/>
          <w:spacing w:val="5"/>
        </w:rPr>
        <w:t xml:space="preserve"> </w:t>
      </w:r>
      <w:r w:rsidRPr="0041742D">
        <w:rPr>
          <w:b/>
          <w:bCs/>
        </w:rPr>
        <w:t>да</w:t>
      </w:r>
      <w:r w:rsidRPr="0041742D">
        <w:rPr>
          <w:b/>
          <w:bCs/>
          <w:spacing w:val="11"/>
        </w:rPr>
        <w:t xml:space="preserve"> </w:t>
      </w:r>
      <w:r w:rsidRPr="0041742D">
        <w:rPr>
          <w:b/>
          <w:bCs/>
        </w:rPr>
        <w:t>при</w:t>
      </w:r>
      <w:r w:rsidRPr="0041742D">
        <w:rPr>
          <w:b/>
          <w:bCs/>
          <w:spacing w:val="1"/>
        </w:rPr>
        <w:t>ло</w:t>
      </w:r>
      <w:r w:rsidRPr="0041742D">
        <w:rPr>
          <w:b/>
          <w:bCs/>
          <w:spacing w:val="-3"/>
        </w:rPr>
        <w:t>ж</w:t>
      </w:r>
      <w:r w:rsidRPr="0041742D">
        <w:rPr>
          <w:b/>
          <w:bCs/>
        </w:rPr>
        <w:t>и</w:t>
      </w:r>
      <w:r w:rsidRPr="0041742D">
        <w:rPr>
          <w:b/>
          <w:bCs/>
          <w:spacing w:val="4"/>
        </w:rPr>
        <w:t xml:space="preserve"> </w:t>
      </w:r>
      <w:r w:rsidRPr="0041742D">
        <w:rPr>
          <w:b/>
          <w:bCs/>
        </w:rPr>
        <w:t xml:space="preserve">и </w:t>
      </w:r>
      <w:r w:rsidRPr="0041742D">
        <w:rPr>
          <w:b/>
          <w:bCs/>
          <w:spacing w:val="1"/>
        </w:rPr>
        <w:t>о</w:t>
      </w:r>
      <w:r w:rsidRPr="0041742D">
        <w:rPr>
          <w:b/>
          <w:bCs/>
        </w:rPr>
        <w:t>в</w:t>
      </w:r>
      <w:r w:rsidRPr="0041742D">
        <w:rPr>
          <w:b/>
          <w:bCs/>
          <w:spacing w:val="1"/>
        </w:rPr>
        <w:t>е</w:t>
      </w:r>
      <w:r w:rsidRPr="0041742D">
        <w:rPr>
          <w:b/>
          <w:bCs/>
        </w:rPr>
        <w:t>рен</w:t>
      </w:r>
      <w:r w:rsidRPr="0041742D">
        <w:rPr>
          <w:b/>
          <w:bCs/>
          <w:spacing w:val="-7"/>
        </w:rPr>
        <w:t xml:space="preserve"> </w:t>
      </w:r>
      <w:r w:rsidRPr="0041742D">
        <w:rPr>
          <w:b/>
          <w:bCs/>
        </w:rPr>
        <w:t>пре</w:t>
      </w:r>
      <w:r w:rsidRPr="0041742D">
        <w:rPr>
          <w:b/>
          <w:bCs/>
          <w:spacing w:val="1"/>
        </w:rPr>
        <w:t>во</w:t>
      </w:r>
      <w:r w:rsidRPr="0041742D">
        <w:rPr>
          <w:b/>
          <w:bCs/>
        </w:rPr>
        <w:t>д</w:t>
      </w:r>
      <w:r w:rsidRPr="0041742D">
        <w:rPr>
          <w:b/>
          <w:bCs/>
          <w:spacing w:val="-6"/>
        </w:rPr>
        <w:t xml:space="preserve"> </w:t>
      </w:r>
      <w:r w:rsidRPr="0041742D">
        <w:rPr>
          <w:b/>
          <w:bCs/>
        </w:rPr>
        <w:t>и</w:t>
      </w:r>
      <w:r w:rsidRPr="0041742D">
        <w:rPr>
          <w:b/>
          <w:bCs/>
          <w:spacing w:val="-2"/>
        </w:rPr>
        <w:t>с</w:t>
      </w:r>
      <w:r w:rsidRPr="0041742D">
        <w:rPr>
          <w:b/>
          <w:bCs/>
          <w:spacing w:val="5"/>
        </w:rPr>
        <w:t>т</w:t>
      </w:r>
      <w:r w:rsidRPr="0041742D">
        <w:rPr>
          <w:b/>
          <w:bCs/>
        </w:rPr>
        <w:t>их</w:t>
      </w:r>
      <w:r w:rsidRPr="0041742D">
        <w:rPr>
          <w:b/>
          <w:bCs/>
          <w:spacing w:val="-6"/>
        </w:rPr>
        <w:t xml:space="preserve"> </w:t>
      </w:r>
      <w:r w:rsidRPr="0041742D">
        <w:rPr>
          <w:b/>
          <w:bCs/>
        </w:rPr>
        <w:t>на</w:t>
      </w:r>
      <w:r w:rsidRPr="0041742D">
        <w:rPr>
          <w:b/>
          <w:bCs/>
          <w:spacing w:val="-3"/>
        </w:rPr>
        <w:t xml:space="preserve"> </w:t>
      </w:r>
      <w:r w:rsidRPr="0041742D">
        <w:rPr>
          <w:b/>
          <w:bCs/>
        </w:rPr>
        <w:t>срп</w:t>
      </w:r>
      <w:r w:rsidRPr="0041742D">
        <w:rPr>
          <w:b/>
          <w:bCs/>
          <w:spacing w:val="1"/>
        </w:rPr>
        <w:t>с</w:t>
      </w:r>
      <w:r w:rsidRPr="0041742D">
        <w:rPr>
          <w:b/>
          <w:bCs/>
        </w:rPr>
        <w:t>ки</w:t>
      </w:r>
      <w:r w:rsidRPr="0041742D">
        <w:rPr>
          <w:b/>
          <w:bCs/>
          <w:spacing w:val="-5"/>
        </w:rPr>
        <w:t xml:space="preserve"> </w:t>
      </w:r>
      <w:r w:rsidRPr="0041742D">
        <w:rPr>
          <w:b/>
          <w:bCs/>
          <w:spacing w:val="1"/>
        </w:rPr>
        <w:t>ј</w:t>
      </w:r>
      <w:r w:rsidRPr="0041742D">
        <w:rPr>
          <w:b/>
          <w:bCs/>
        </w:rPr>
        <w:t>език</w:t>
      </w:r>
      <w:r w:rsidRPr="0041742D">
        <w:rPr>
          <w:b/>
          <w:bCs/>
          <w:spacing w:val="1"/>
        </w:rPr>
        <w:t>)</w:t>
      </w:r>
      <w:r>
        <w:rPr>
          <w:b/>
          <w:bCs/>
          <w:spacing w:val="1"/>
          <w:lang w:val="sr-Cyrl-CS"/>
        </w:rPr>
        <w:t>.</w:t>
      </w:r>
    </w:p>
    <w:p w:rsidR="003C326D" w:rsidRPr="003C326D" w:rsidRDefault="003C326D" w:rsidP="00974AC2">
      <w:pPr>
        <w:ind w:firstLine="720"/>
        <w:jc w:val="both"/>
        <w:rPr>
          <w:rFonts w:eastAsia="Calibri"/>
          <w:iCs/>
          <w:szCs w:val="22"/>
          <w:lang w:val="en-US" w:eastAsia="en-US"/>
        </w:rPr>
      </w:pPr>
    </w:p>
    <w:p w:rsidR="00CB5662" w:rsidRPr="001B0D2B" w:rsidRDefault="00F070A5" w:rsidP="00B6165C">
      <w:pPr>
        <w:jc w:val="both"/>
        <w:rPr>
          <w:b/>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Default="00075C97" w:rsidP="00CB5662">
      <w:pPr>
        <w:pStyle w:val="Default"/>
        <w:ind w:right="4" w:firstLine="720"/>
        <w:jc w:val="both"/>
        <w:rPr>
          <w:rFonts w:ascii="Times New Roman" w:hAnsi="Times New Roman"/>
          <w:color w:val="auto"/>
          <w:lang w:val="sr-Cyrl-CS"/>
        </w:rPr>
      </w:pP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958CA">
        <w:rPr>
          <w:rFonts w:ascii="Times New Roman" w:hAnsi="Times New Roman"/>
          <w:color w:val="auto"/>
        </w:rPr>
        <w:t>,</w:t>
      </w:r>
    </w:p>
    <w:p w:rsidR="005A7BAB" w:rsidRPr="00DB4B39"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color w:val="auto"/>
          <w:lang w:val="sr-Cyrl-CS"/>
        </w:rPr>
        <w:t>,</w:t>
      </w:r>
    </w:p>
    <w:p w:rsidR="005A7BAB" w:rsidRPr="0035526B" w:rsidRDefault="005A7BAB" w:rsidP="005A7BAB">
      <w:pPr>
        <w:pStyle w:val="Default"/>
        <w:numPr>
          <w:ilvl w:val="0"/>
          <w:numId w:val="2"/>
        </w:numPr>
        <w:ind w:right="4"/>
        <w:jc w:val="both"/>
        <w:rPr>
          <w:rFonts w:ascii="Times New Roman" w:hAnsi="Times New Roman"/>
          <w:color w:val="auto"/>
        </w:rPr>
      </w:pPr>
      <w:r w:rsidRPr="009B0C20">
        <w:rPr>
          <w:rFonts w:ascii="Times New Roman" w:hAnsi="Times New Roman"/>
          <w:lang w:val="sr-Cyrl-CS"/>
        </w:rPr>
        <w:lastRenderedPageBreak/>
        <w:t>да има важећу дозволу надлежног органа за обављање делатности</w:t>
      </w:r>
      <w:r>
        <w:rPr>
          <w:rFonts w:ascii="Times New Roman" w:hAnsi="Times New Roman"/>
          <w:lang w:val="sr-Cyrl-CS"/>
        </w:rPr>
        <w:t xml:space="preserve"> која је предмет јавне набавке, уколико је таква дозвола предвиђена посебним прописима </w:t>
      </w:r>
      <w:r w:rsidRPr="00A925A2">
        <w:rPr>
          <w:iCs/>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5</w:t>
      </w:r>
      <w:r w:rsidRPr="005F7AAE">
        <w:rPr>
          <w:rFonts w:ascii="Times New Roman" w:hAnsi="Times New Roman"/>
          <w:iCs/>
          <w:lang w:val="sr-Cyrl-CS"/>
        </w:rPr>
        <w:t>) Закона</w:t>
      </w:r>
      <w:r>
        <w:rPr>
          <w:rFonts w:ascii="Times New Roman" w:hAnsi="Times New Roman"/>
          <w:iCs/>
          <w:lang w:val="sr-Cyrl-CS"/>
        </w:rPr>
        <w:t>)</w:t>
      </w:r>
      <w:r w:rsidRPr="0035526B">
        <w:rPr>
          <w:rFonts w:ascii="Times New Roman" w:hAnsi="Times New Roman"/>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и </w:t>
      </w:r>
      <w:r w:rsidRPr="007166E3">
        <w:rPr>
          <w:rFonts w:ascii="Times New Roman" w:hAnsi="Times New Roman"/>
        </w:rPr>
        <w:t xml:space="preserve">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5A7BAB" w:rsidRPr="00075C97" w:rsidRDefault="005A7BAB" w:rsidP="00CB5662">
      <w:pPr>
        <w:pStyle w:val="Default"/>
        <w:ind w:right="4" w:firstLine="720"/>
        <w:jc w:val="both"/>
        <w:rPr>
          <w:rFonts w:ascii="Times New Roman" w:hAnsi="Times New Roman"/>
          <w:color w:val="auto"/>
          <w:lang w:val="sr-Cyrl-CS"/>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CB5662" w:rsidRPr="006C6C25" w:rsidRDefault="006C6C25" w:rsidP="005E0909">
      <w:pPr>
        <w:numPr>
          <w:ilvl w:val="0"/>
          <w:numId w:val="5"/>
        </w:numPr>
        <w:autoSpaceDE w:val="0"/>
        <w:autoSpaceDN w:val="0"/>
        <w:adjustRightInd w:val="0"/>
        <w:jc w:val="both"/>
        <w:rPr>
          <w:color w:val="99CCFF"/>
          <w:lang w:val="en-US"/>
        </w:rPr>
      </w:pPr>
      <w:r>
        <w:t>Да располаже неопходним</w:t>
      </w:r>
      <w:r w:rsidR="00DC2235">
        <w:rPr>
          <w:lang w:val="sr-Cyrl-CS"/>
        </w:rPr>
        <w:t xml:space="preserve"> </w:t>
      </w:r>
      <w:r w:rsidR="00F70609">
        <w:rPr>
          <w:b/>
          <w:lang w:val="sr-Cyrl-CS"/>
        </w:rPr>
        <w:t xml:space="preserve">финансијским, </w:t>
      </w:r>
      <w:r w:rsidR="00974AC2">
        <w:rPr>
          <w:b/>
          <w:lang w:val="sr-Cyrl-CS"/>
        </w:rPr>
        <w:t>пословним</w:t>
      </w:r>
      <w:r w:rsidR="00F70609">
        <w:rPr>
          <w:b/>
          <w:lang w:val="sr-Cyrl-CS"/>
        </w:rPr>
        <w:t xml:space="preserve"> и техничким</w:t>
      </w:r>
      <w:r w:rsidR="00974AC2">
        <w:rPr>
          <w:b/>
          <w:lang w:val="sr-Cyrl-CS"/>
        </w:rPr>
        <w:t xml:space="preserve"> </w:t>
      </w:r>
      <w:r>
        <w:rPr>
          <w:b/>
          <w:lang w:val="sr-Cyrl-CS"/>
        </w:rPr>
        <w:t xml:space="preserve">капацитетом </w:t>
      </w:r>
      <w:r w:rsidR="009E55C7">
        <w:rPr>
          <w:b/>
          <w:lang w:val="sr-Cyrl-CS"/>
        </w:rPr>
        <w:t>и то</w:t>
      </w:r>
      <w:r w:rsidR="00416A4D">
        <w:t>:</w:t>
      </w:r>
    </w:p>
    <w:p w:rsidR="00B453F3" w:rsidRDefault="006C6C25" w:rsidP="005E0909">
      <w:pPr>
        <w:numPr>
          <w:ilvl w:val="1"/>
          <w:numId w:val="2"/>
        </w:numPr>
        <w:autoSpaceDE w:val="0"/>
        <w:autoSpaceDN w:val="0"/>
        <w:adjustRightInd w:val="0"/>
        <w:ind w:left="1080"/>
        <w:jc w:val="both"/>
        <w:rPr>
          <w:lang w:val="sr-Cyrl-CS"/>
        </w:rPr>
      </w:pPr>
      <w:r w:rsidRPr="00B453F3">
        <w:rPr>
          <w:lang w:val="sr-Cyrl-CS"/>
        </w:rPr>
        <w:t xml:space="preserve">Да </w:t>
      </w:r>
      <w:r w:rsidR="00136C0B" w:rsidRPr="00B453F3">
        <w:rPr>
          <w:lang w:val="sr-Cyrl-CS"/>
        </w:rPr>
        <w:t xml:space="preserve">је </w:t>
      </w:r>
      <w:r w:rsidRPr="00B453F3">
        <w:rPr>
          <w:lang w:val="sr-Cyrl-CS"/>
        </w:rPr>
        <w:t>понуђач у пре</w:t>
      </w:r>
      <w:r w:rsidR="001F6EC1">
        <w:rPr>
          <w:lang w:val="sr-Cyrl-CS"/>
        </w:rPr>
        <w:t>тходне</w:t>
      </w:r>
      <w:r w:rsidR="00C74043">
        <w:rPr>
          <w:lang w:val="sr-Cyrl-CS"/>
        </w:rPr>
        <w:t xml:space="preserve"> т</w:t>
      </w:r>
      <w:r w:rsidR="001F6EC1">
        <w:rPr>
          <w:lang w:val="sr-Cyrl-CS"/>
        </w:rPr>
        <w:t>ри</w:t>
      </w:r>
      <w:r w:rsidR="005A7BAB" w:rsidRPr="00B453F3">
        <w:rPr>
          <w:lang w:val="sr-Cyrl-CS"/>
        </w:rPr>
        <w:t xml:space="preserve"> пословн</w:t>
      </w:r>
      <w:r w:rsidR="001F6EC1">
        <w:rPr>
          <w:lang w:val="sr-Cyrl-CS"/>
        </w:rPr>
        <w:t>е</w:t>
      </w:r>
      <w:r w:rsidR="00C74043">
        <w:rPr>
          <w:lang w:val="sr-Cyrl-CS"/>
        </w:rPr>
        <w:t xml:space="preserve"> година</w:t>
      </w:r>
      <w:r w:rsidR="005A7BAB" w:rsidRPr="00B453F3">
        <w:rPr>
          <w:lang w:val="sr-Cyrl-CS"/>
        </w:rPr>
        <w:t xml:space="preserve"> (201</w:t>
      </w:r>
      <w:r w:rsidR="00F07750">
        <w:rPr>
          <w:lang w:val="sr-Cyrl-CS"/>
        </w:rPr>
        <w:t>6</w:t>
      </w:r>
      <w:r w:rsidR="005A7BAB" w:rsidRPr="00B453F3">
        <w:rPr>
          <w:lang w:val="sr-Cyrl-CS"/>
        </w:rPr>
        <w:t>, 201</w:t>
      </w:r>
      <w:r w:rsidR="00F07750">
        <w:rPr>
          <w:lang w:val="sr-Cyrl-CS"/>
        </w:rPr>
        <w:t>7</w:t>
      </w:r>
      <w:r w:rsidR="005A7BAB" w:rsidRPr="00B453F3">
        <w:rPr>
          <w:lang w:val="sr-Cyrl-CS"/>
        </w:rPr>
        <w:t>. и 201</w:t>
      </w:r>
      <w:r w:rsidR="00F07750">
        <w:rPr>
          <w:lang w:val="sr-Cyrl-CS"/>
        </w:rPr>
        <w:t>8</w:t>
      </w:r>
      <w:r w:rsidR="00091B76" w:rsidRPr="00B453F3">
        <w:rPr>
          <w:lang w:val="en-US"/>
        </w:rPr>
        <w:t>.</w:t>
      </w:r>
      <w:r w:rsidRPr="00B453F3">
        <w:rPr>
          <w:lang w:val="sr-Cyrl-CS"/>
        </w:rPr>
        <w:t xml:space="preserve">) </w:t>
      </w:r>
      <w:r w:rsidR="00136C0B" w:rsidRPr="00B453F3">
        <w:rPr>
          <w:lang w:val="sr-Cyrl-CS"/>
        </w:rPr>
        <w:t xml:space="preserve">остварио пословне приходе </w:t>
      </w:r>
      <w:r w:rsidR="00970496">
        <w:rPr>
          <w:lang w:val="sr-Cyrl-CS"/>
        </w:rPr>
        <w:t xml:space="preserve">од продаје предметних добара </w:t>
      </w:r>
      <w:r w:rsidR="002C6347">
        <w:t xml:space="preserve">намењених за одржавање травнатих терена, </w:t>
      </w:r>
      <w:r w:rsidR="00622507">
        <w:rPr>
          <w:lang w:val="sr-Cyrl-CS"/>
        </w:rPr>
        <w:t xml:space="preserve">најмање </w:t>
      </w:r>
      <w:r w:rsidR="001F6EC1">
        <w:rPr>
          <w:lang w:val="sr-Cyrl-CS"/>
        </w:rPr>
        <w:t>1.0</w:t>
      </w:r>
      <w:r w:rsidR="00F41DF5">
        <w:rPr>
          <w:lang w:val="sr-Cyrl-CS"/>
        </w:rPr>
        <w:t>00.000</w:t>
      </w:r>
      <w:r w:rsidR="00B453F3" w:rsidRPr="00B453F3">
        <w:rPr>
          <w:lang w:val="sr-Cyrl-CS"/>
        </w:rPr>
        <w:t xml:space="preserve">,00 </w:t>
      </w:r>
      <w:r w:rsidR="00033DBD" w:rsidRPr="00B453F3">
        <w:rPr>
          <w:lang w:val="sr-Cyrl-CS"/>
        </w:rPr>
        <w:t>динара</w:t>
      </w:r>
      <w:r w:rsidR="001F6EC1">
        <w:rPr>
          <w:lang w:val="sr-Cyrl-CS"/>
        </w:rPr>
        <w:t xml:space="preserve"> без ПДВ-а.</w:t>
      </w:r>
    </w:p>
    <w:p w:rsidR="001F6EC1" w:rsidRDefault="001F6EC1" w:rsidP="005E0909">
      <w:pPr>
        <w:numPr>
          <w:ilvl w:val="1"/>
          <w:numId w:val="2"/>
        </w:numPr>
        <w:autoSpaceDE w:val="0"/>
        <w:autoSpaceDN w:val="0"/>
        <w:adjustRightInd w:val="0"/>
        <w:ind w:left="1080"/>
        <w:jc w:val="both"/>
        <w:rPr>
          <w:lang w:val="sr-Cyrl-CS"/>
        </w:rPr>
      </w:pPr>
      <w:r>
        <w:rPr>
          <w:lang w:val="sr-Cyrl-CS"/>
        </w:rPr>
        <w:t xml:space="preserve">Да је понуђач у предходних пет пословних година вршио испоруку предметних добара намењених за одржавање травнатих терена, у вредности најмање 1.000.000,00 динара без ПДВ-а. </w:t>
      </w:r>
    </w:p>
    <w:p w:rsidR="00974AC2" w:rsidRPr="00B453F3" w:rsidRDefault="00974AC2" w:rsidP="007075BF">
      <w:pPr>
        <w:autoSpaceDE w:val="0"/>
        <w:autoSpaceDN w:val="0"/>
        <w:adjustRightInd w:val="0"/>
        <w:ind w:left="720"/>
        <w:jc w:val="both"/>
        <w:rPr>
          <w:lang w:val="sr-Cyrl-CS"/>
        </w:rPr>
      </w:pPr>
    </w:p>
    <w:p w:rsidR="00075C97" w:rsidRDefault="00075C97"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rPr>
      </w:pPr>
      <w:r w:rsidRPr="00175EE8">
        <w:rPr>
          <w:rFonts w:ascii="Times New Roman" w:hAnsi="Times New Roman"/>
          <w:lang w:val="sr-Cyrl-CS"/>
        </w:rPr>
        <w:t>Испуњеност</w:t>
      </w:r>
      <w:r>
        <w:rPr>
          <w:rFonts w:ascii="Times New Roman" w:hAnsi="Times New Roman"/>
          <w:b/>
          <w:lang w:val="sr-Cyrl-CS"/>
        </w:rPr>
        <w:t xml:space="preserve"> </w:t>
      </w:r>
      <w:r w:rsidRPr="00175EE8">
        <w:rPr>
          <w:rFonts w:ascii="Times New Roman" w:hAnsi="Times New Roman"/>
          <w:b/>
          <w:u w:val="single"/>
          <w:lang w:val="sr-Cyrl-CS"/>
        </w:rPr>
        <w:t>обавезних</w:t>
      </w:r>
      <w:r w:rsidR="00AB0432" w:rsidRPr="00175EE8">
        <w:rPr>
          <w:rFonts w:ascii="Times New Roman" w:hAnsi="Times New Roman"/>
          <w:b/>
          <w:u w:val="single"/>
          <w:lang w:val="sr-Cyrl-CS"/>
        </w:rPr>
        <w:t xml:space="preserve"> услова</w:t>
      </w:r>
      <w:r w:rsidR="00AB0432">
        <w:rPr>
          <w:rFonts w:ascii="Times New Roman" w:hAnsi="Times New Roman"/>
          <w:b/>
          <w:lang w:val="sr-Cyrl-CS"/>
        </w:rPr>
        <w:t xml:space="preserve"> </w:t>
      </w:r>
      <w:r w:rsidR="00AB0432" w:rsidRPr="00AB0432">
        <w:rPr>
          <w:b/>
          <w:iCs/>
          <w:lang w:val="sr-Cyrl-CS"/>
        </w:rPr>
        <w:t>(</w:t>
      </w:r>
      <w:r w:rsidR="00AB0432" w:rsidRPr="00175EE8">
        <w:rPr>
          <w:rFonts w:ascii="Times New Roman" w:hAnsi="Times New Roman"/>
          <w:iCs/>
          <w:lang w:val="sr-Cyrl-CS"/>
        </w:rPr>
        <w:t>члан</w:t>
      </w:r>
      <w:r w:rsidR="006F1902" w:rsidRPr="00175EE8">
        <w:rPr>
          <w:rFonts w:ascii="Times New Roman" w:hAnsi="Times New Roman"/>
          <w:iCs/>
          <w:lang w:val="sr-Cyrl-CS"/>
        </w:rPr>
        <w:t xml:space="preserve"> 75. став</w:t>
      </w:r>
      <w:r w:rsidR="00AB0432" w:rsidRPr="00175EE8">
        <w:rPr>
          <w:rFonts w:ascii="Times New Roman" w:hAnsi="Times New Roman"/>
          <w:iCs/>
          <w:lang w:val="sr-Cyrl-CS"/>
        </w:rPr>
        <w:t xml:space="preserve"> 1. тач. 1) - 4) Закона</w:t>
      </w:r>
      <w:r w:rsidR="00AB0432" w:rsidRPr="00AB0432">
        <w:rPr>
          <w:rFonts w:ascii="Times New Roman" w:hAnsi="Times New Roman"/>
          <w:b/>
          <w:iCs/>
          <w:lang w:val="sr-Cyrl-CS"/>
        </w:rPr>
        <w:t>)</w:t>
      </w:r>
      <w:r w:rsidRPr="0075613A">
        <w:rPr>
          <w:rFonts w:ascii="Times New Roman" w:hAnsi="Times New Roman"/>
          <w:b/>
          <w:lang w:val="sr-Cyrl-CS"/>
        </w:rPr>
        <w:t xml:space="preserve"> </w:t>
      </w:r>
      <w:r w:rsidR="005217FB">
        <w:rPr>
          <w:rFonts w:ascii="Times New Roman" w:hAnsi="Times New Roman"/>
          <w:b/>
          <w:lang w:val="sr-Cyrl-CS"/>
        </w:rPr>
        <w:t xml:space="preserve">и </w:t>
      </w:r>
      <w:r w:rsidR="005217FB" w:rsidRPr="00175EE8">
        <w:rPr>
          <w:rFonts w:ascii="Times New Roman" w:hAnsi="Times New Roman"/>
          <w:b/>
          <w:u w:val="single"/>
          <w:lang w:val="sr-Cyrl-CS"/>
        </w:rPr>
        <w:t xml:space="preserve">додатних </w:t>
      </w:r>
      <w:r w:rsidR="00757AD6" w:rsidRPr="00175EE8">
        <w:rPr>
          <w:rFonts w:ascii="Times New Roman" w:hAnsi="Times New Roman"/>
          <w:b/>
          <w:u w:val="single"/>
          <w:lang w:val="sr-Cyrl-CS"/>
        </w:rPr>
        <w:t>услова</w:t>
      </w:r>
      <w:r w:rsidR="00757AD6" w:rsidRPr="006213A2">
        <w:rPr>
          <w:rFonts w:ascii="Times New Roman" w:hAnsi="Times New Roman"/>
          <w:b/>
          <w:lang w:val="sr-Cyrl-CS"/>
        </w:rPr>
        <w:t xml:space="preserve"> понуђач, </w:t>
      </w:r>
      <w:r w:rsidR="00757AD6" w:rsidRPr="00175EE8">
        <w:rPr>
          <w:rFonts w:ascii="Times New Roman" w:hAnsi="Times New Roman"/>
          <w:lang w:val="sr-Cyrl-CS"/>
        </w:rPr>
        <w:t>у складу 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Образац </w:t>
      </w:r>
      <w:r w:rsidR="00757AD6" w:rsidRPr="00175EE8">
        <w:rPr>
          <w:rFonts w:ascii="Times New Roman" w:hAnsi="Times New Roman"/>
          <w:b/>
          <w:lang w:val="sr-Cyrl-CS"/>
        </w:rPr>
        <w:t>Изјаве је саставни елемент конкурсне документ</w:t>
      </w:r>
      <w:r w:rsidR="009C344D" w:rsidRPr="00175EE8">
        <w:rPr>
          <w:rFonts w:ascii="Times New Roman" w:hAnsi="Times New Roman"/>
          <w:b/>
          <w:lang w:val="sr-Cyrl-CS"/>
        </w:rPr>
        <w:t>а</w:t>
      </w:r>
      <w:r w:rsidR="002F1552" w:rsidRPr="00175EE8">
        <w:rPr>
          <w:rFonts w:ascii="Times New Roman" w:hAnsi="Times New Roman"/>
          <w:b/>
          <w:lang w:val="sr-Cyrl-CS"/>
        </w:rPr>
        <w:t>ције</w:t>
      </w:r>
      <w:r w:rsidR="002F1552" w:rsidRPr="00175EE8">
        <w:rPr>
          <w:rFonts w:ascii="Times New Roman" w:hAnsi="Times New Roman"/>
          <w:lang w:val="sr-Cyrl-CS"/>
        </w:rPr>
        <w:t xml:space="preserve"> (Образац </w:t>
      </w:r>
      <w:r w:rsidR="00EC36EC" w:rsidRPr="00175EE8">
        <w:rPr>
          <w:rFonts w:ascii="Times New Roman" w:hAnsi="Times New Roman"/>
          <w:lang w:val="sr-Cyrl-CS"/>
        </w:rPr>
        <w:t>3 и 3</w:t>
      </w:r>
      <w:r w:rsidR="002F1552" w:rsidRPr="00175EE8">
        <w:rPr>
          <w:rFonts w:ascii="Times New Roman" w:hAnsi="Times New Roman"/>
          <w:lang w:val="sr-Cyrl-CS"/>
        </w:rPr>
        <w:t>а</w:t>
      </w:r>
      <w:r w:rsidR="0037360F" w:rsidRPr="00175EE8">
        <w:rPr>
          <w:rFonts w:ascii="Times New Roman" w:hAnsi="Times New Roman"/>
          <w:lang w:val="sr-Cyrl-CS"/>
        </w:rPr>
        <w:t xml:space="preserve"> </w:t>
      </w:r>
      <w:r w:rsidR="00757AD6" w:rsidRPr="00175EE8">
        <w:rPr>
          <w:rFonts w:ascii="Times New Roman" w:hAnsi="Times New Roman"/>
          <w:lang w:val="sr-Cyrl-CS"/>
        </w:rPr>
        <w:t xml:space="preserve"> </w:t>
      </w:r>
      <w:r w:rsidR="00757AD6" w:rsidRPr="00175EE8">
        <w:rPr>
          <w:rFonts w:ascii="Times New Roman" w:hAnsi="Times New Roman"/>
        </w:rPr>
        <w:t>конкурсне документације</w:t>
      </w:r>
      <w:r w:rsidR="00885A37">
        <w:rPr>
          <w:rFonts w:ascii="Times New Roman" w:hAnsi="Times New Roman"/>
          <w:b/>
          <w:lang w:val="sr-Cyrl-CS"/>
        </w:rPr>
        <w:t xml:space="preserve">), осим додатног услоа за пословни капацитет, који се доказује достављањем попуњене и потписане референт листе, као и достављање рачуна, фактура, рачун-отпремница и сличних доказа о испоруци предметних добара наведених у референт листи ( </w:t>
      </w:r>
      <w:r w:rsidR="00BA0ED8">
        <w:rPr>
          <w:rFonts w:ascii="Times New Roman" w:hAnsi="Times New Roman"/>
          <w:lang w:val="sr-Cyrl-CS"/>
        </w:rPr>
        <w:t xml:space="preserve">Образац 5 </w:t>
      </w:r>
      <w:r w:rsidR="00885A37" w:rsidRPr="00885A37">
        <w:rPr>
          <w:rFonts w:ascii="Times New Roman" w:hAnsi="Times New Roman"/>
          <w:lang w:val="sr-Cyrl-CS"/>
        </w:rPr>
        <w:t>Конкурсне документације</w:t>
      </w:r>
      <w:r w:rsidR="00885A37">
        <w:rPr>
          <w:rFonts w:ascii="Times New Roman" w:hAnsi="Times New Roman"/>
          <w:b/>
          <w:lang w:val="sr-Cyrl-CS"/>
        </w:rPr>
        <w:t xml:space="preserve"> )</w:t>
      </w:r>
    </w:p>
    <w:p w:rsidR="0035526B" w:rsidRDefault="0035526B" w:rsidP="0035526B">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које произлазе из важећих прописа о заштити на раду, запошљавању и условима рада, заштити 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је ималац права интелектуалне својине</w:t>
      </w:r>
      <w:r>
        <w:rPr>
          <w:rFonts w:ascii="Times New Roman" w:hAnsi="Times New Roman"/>
          <w:b/>
          <w:bCs/>
          <w:iCs/>
          <w:lang w:val="sr-Cyrl-CS"/>
        </w:rPr>
        <w:t xml:space="preserve"> (дата Изјава представља саставни елемент конкурсне документације).</w:t>
      </w:r>
    </w:p>
    <w:p w:rsidR="00757AD6" w:rsidRPr="002303EC" w:rsidRDefault="00757AD6" w:rsidP="0035526B">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6C6C25" w:rsidRPr="002303EC" w:rsidRDefault="00757AD6" w:rsidP="00B51B9A">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 xml:space="preserve">обавезних </w:t>
      </w:r>
      <w:r w:rsidR="006C6C25">
        <w:rPr>
          <w:rFonts w:ascii="Times New Roman" w:hAnsi="Times New Roman"/>
          <w:b/>
          <w:color w:val="auto"/>
          <w:u w:val="single"/>
          <w:lang w:val="sr-Cyrl-CS"/>
        </w:rPr>
        <w:t xml:space="preserve">и додатних </w:t>
      </w:r>
      <w:r w:rsidRPr="00D076B2">
        <w:rPr>
          <w:rFonts w:ascii="Times New Roman" w:hAnsi="Times New Roman"/>
          <w:b/>
          <w:color w:val="auto"/>
          <w:u w:val="single"/>
          <w:lang w:val="sr-Cyrl-CS"/>
        </w:rPr>
        <w:t>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757AD6" w:rsidRDefault="00757AD6" w:rsidP="005E0909">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lastRenderedPageBreak/>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757AD6">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 xml:space="preserve">Услов из </w:t>
      </w:r>
      <w:r>
        <w:rPr>
          <w:iCs/>
          <w:lang w:val="sr-Cyrl-CS"/>
        </w:rPr>
        <w:t xml:space="preserve">чл. 75. ст. 1. тач. 3)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Правна лица</w:t>
      </w:r>
      <w:r w:rsidRPr="00512641">
        <w:rPr>
          <w:u w:val="single"/>
          <w:lang w:val="sr-Cyrl-CS"/>
        </w:rPr>
        <w:t>:</w:t>
      </w:r>
      <w:r w:rsidRPr="00512641">
        <w:rPr>
          <w:lang w:val="sr-Cyrl-CS"/>
        </w:rPr>
        <w:t xml:space="preserve"> Потврде </w:t>
      </w:r>
      <w:r w:rsidRPr="00512641">
        <w:rPr>
          <w:bCs/>
          <w:lang w:val="sr-Cyrl-CS"/>
        </w:rPr>
        <w:t xml:space="preserve">привредног и прекршајног суда </w:t>
      </w:r>
      <w:r w:rsidRPr="00512641">
        <w:rPr>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757AD6" w:rsidRPr="00512641" w:rsidRDefault="00757AD6" w:rsidP="00757AD6">
      <w:pPr>
        <w:pStyle w:val="ListParagraph"/>
        <w:ind w:left="0" w:firstLine="720"/>
        <w:jc w:val="both"/>
        <w:rPr>
          <w:b/>
          <w:lang w:val="sr-Cyrl-CS"/>
        </w:rPr>
      </w:pPr>
      <w:r w:rsidRPr="00512641">
        <w:rPr>
          <w:b/>
          <w:bCs/>
          <w:u w:val="single"/>
          <w:lang w:val="sr-Cyrl-CS"/>
        </w:rPr>
        <w:t>Предузетници:</w:t>
      </w:r>
      <w:r w:rsidRPr="00512641">
        <w:rPr>
          <w:bCs/>
          <w:lang w:val="sr-Cyrl-CS"/>
        </w:rPr>
        <w:t xml:space="preserve"> </w:t>
      </w:r>
      <w:r w:rsidRPr="00512641">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512641">
        <w:rPr>
          <w:b/>
          <w:bCs/>
          <w:u w:val="single"/>
          <w:lang w:val="sr-Cyrl-CS"/>
        </w:rPr>
        <w:t>Физичка лица:</w:t>
      </w:r>
      <w:r w:rsidRPr="00512641">
        <w:rPr>
          <w:bCs/>
          <w:lang w:val="sr-Cyrl-CS"/>
        </w:rPr>
        <w:t xml:space="preserve"> </w:t>
      </w:r>
      <w:r w:rsidRPr="00512641">
        <w:rPr>
          <w:lang w:val="sr-Cyrl-CS"/>
        </w:rPr>
        <w:t xml:space="preserve">Потврда прекршајног суда да му није изречена мера забране обављања одређених послова. </w:t>
      </w:r>
    </w:p>
    <w:p w:rsidR="00757AD6" w:rsidRDefault="00757AD6" w:rsidP="00757AD6">
      <w:pPr>
        <w:pStyle w:val="ListParagraph"/>
        <w:ind w:left="0" w:firstLine="720"/>
        <w:jc w:val="both"/>
        <w:rPr>
          <w:b/>
          <w:lang w:val="sr-Cyrl-CS"/>
        </w:rPr>
      </w:pPr>
      <w:r w:rsidRPr="00512641">
        <w:rPr>
          <w:b/>
          <w:lang w:val="sr-Cyrl-CS"/>
        </w:rPr>
        <w:t>Доказ мора бити издат након објављи</w:t>
      </w:r>
      <w:r>
        <w:rPr>
          <w:b/>
          <w:lang w:val="sr-Cyrl-CS"/>
        </w:rPr>
        <w:t>вања позива за подношење понуда, односно слања позива за подношење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B43915" w:rsidRDefault="00B43915" w:rsidP="00757AD6">
      <w:pPr>
        <w:pStyle w:val="ListParagraph"/>
        <w:jc w:val="both"/>
        <w:rPr>
          <w:b/>
          <w:lang w:val="sr-Cyrl-CS"/>
        </w:rPr>
      </w:pPr>
    </w:p>
    <w:p w:rsidR="00B43915" w:rsidRDefault="00B43915" w:rsidP="005E0909">
      <w:pPr>
        <w:pStyle w:val="ListParagraph"/>
        <w:numPr>
          <w:ilvl w:val="0"/>
          <w:numId w:val="13"/>
        </w:numPr>
        <w:jc w:val="both"/>
        <w:rPr>
          <w:b/>
          <w:lang w:val="sr-Cyrl-CS"/>
        </w:rPr>
      </w:pPr>
      <w:r>
        <w:rPr>
          <w:b/>
          <w:lang w:val="sr-Cyrl-CS"/>
        </w:rPr>
        <w:t xml:space="preserve">Испуњеност додатних услова за учешће </w:t>
      </w:r>
      <w:r w:rsidR="006778A0">
        <w:rPr>
          <w:b/>
          <w:lang w:val="sr-Cyrl-CS"/>
        </w:rPr>
        <w:t>у предмету јавне набавке, у скла</w:t>
      </w:r>
      <w:r>
        <w:rPr>
          <w:b/>
          <w:lang w:val="sr-Cyrl-CS"/>
        </w:rPr>
        <w:t>ду са чланом 76. Закона, понуђач доказује на следећи начин:</w:t>
      </w:r>
    </w:p>
    <w:p w:rsidR="00D945FA" w:rsidRDefault="00D945FA" w:rsidP="00343924">
      <w:pPr>
        <w:pStyle w:val="ListParagraph"/>
        <w:jc w:val="both"/>
        <w:rPr>
          <w:lang w:val="sr-Cyrl-CS"/>
        </w:rPr>
      </w:pPr>
      <w:r>
        <w:t xml:space="preserve">- </w:t>
      </w:r>
      <w:r w:rsidRPr="001E0B59">
        <w:t xml:space="preserve">Извештај о бонитету </w:t>
      </w:r>
      <w:r>
        <w:rPr>
          <w:lang w:val="sr-Cyrl-CS"/>
        </w:rPr>
        <w:t xml:space="preserve">за јавне набавке </w:t>
      </w:r>
      <w:r w:rsidRPr="001E0B59">
        <w:t>БОН</w:t>
      </w:r>
      <w:r>
        <w:t xml:space="preserve"> ЈН за претходне три </w:t>
      </w:r>
      <w:r>
        <w:rPr>
          <w:lang w:val="sr-Cyrl-CS"/>
        </w:rPr>
        <w:t xml:space="preserve">обрачунске </w:t>
      </w:r>
      <w:r>
        <w:t xml:space="preserve">године </w:t>
      </w:r>
      <w:r>
        <w:rPr>
          <w:lang w:val="sr-Cyrl-CS"/>
        </w:rPr>
        <w:t>(</w:t>
      </w:r>
      <w:r>
        <w:t>201</w:t>
      </w:r>
      <w:r w:rsidR="00E85B72">
        <w:t>6</w:t>
      </w:r>
      <w:r>
        <w:t>, 201</w:t>
      </w:r>
      <w:r w:rsidR="00E85B72">
        <w:t>7</w:t>
      </w:r>
      <w:r>
        <w:t>.</w:t>
      </w:r>
      <w:r w:rsidRPr="001E0B59">
        <w:t xml:space="preserve"> </w:t>
      </w:r>
      <w:r>
        <w:t>и 201</w:t>
      </w:r>
      <w:r w:rsidR="00E85B72">
        <w:t>8</w:t>
      </w:r>
      <w:r>
        <w:rPr>
          <w:lang w:val="sr-Cyrl-CS"/>
        </w:rPr>
        <w:t>)</w:t>
      </w:r>
      <w:r w:rsidRPr="001E0B59">
        <w:t xml:space="preserve"> </w:t>
      </w:r>
      <w:r>
        <w:rPr>
          <w:lang w:val="sr-Cyrl-CS"/>
        </w:rPr>
        <w:t xml:space="preserve">који издаје </w:t>
      </w:r>
      <w:r>
        <w:t>Агенциј</w:t>
      </w:r>
      <w:r>
        <w:rPr>
          <w:lang w:val="sr-Cyrl-CS"/>
        </w:rPr>
        <w:t>а</w:t>
      </w:r>
      <w:r w:rsidRPr="00E71D29">
        <w:t xml:space="preserve"> за</w:t>
      </w:r>
      <w:r>
        <w:t xml:space="preserve"> привредне регистре</w:t>
      </w:r>
      <w:r>
        <w:rPr>
          <w:lang w:val="sr-Cyrl-CS"/>
        </w:rPr>
        <w:t xml:space="preserve"> </w:t>
      </w:r>
      <w:r>
        <w:t xml:space="preserve">или </w:t>
      </w:r>
      <w:r w:rsidRPr="00B51B9A">
        <w:lastRenderedPageBreak/>
        <w:t xml:space="preserve">оверени завршни рачуни – </w:t>
      </w:r>
      <w:r w:rsidRPr="00B51B9A">
        <w:rPr>
          <w:lang w:val="sr-Cyrl-CS"/>
        </w:rPr>
        <w:t xml:space="preserve">биланс стања и </w:t>
      </w:r>
      <w:r w:rsidRPr="00B51B9A">
        <w:t>биланс успеха</w:t>
      </w:r>
      <w:r w:rsidRPr="00E71D29">
        <w:t xml:space="preserve"> за напред наведене године</w:t>
      </w:r>
      <w:r>
        <w:rPr>
          <w:lang w:val="sr-Cyrl-CS"/>
        </w:rPr>
        <w:t>.</w:t>
      </w:r>
    </w:p>
    <w:p w:rsidR="004D593E" w:rsidRDefault="00343924" w:rsidP="00343924">
      <w:pPr>
        <w:pStyle w:val="ListParagraph"/>
        <w:ind w:left="0"/>
        <w:jc w:val="both"/>
        <w:rPr>
          <w:lang w:val="sr-Cyrl-CS"/>
        </w:rPr>
      </w:pPr>
      <w:r>
        <w:rPr>
          <w:b/>
        </w:rPr>
        <w:t xml:space="preserve">          </w:t>
      </w:r>
      <w:r>
        <w:rPr>
          <w:b/>
          <w:lang w:val="en-US"/>
        </w:rPr>
        <w:t xml:space="preserve">- </w:t>
      </w:r>
      <w:r w:rsidRPr="00343924">
        <w:t>С</w:t>
      </w:r>
      <w:r w:rsidRPr="00343924">
        <w:rPr>
          <w:lang w:val="en-US"/>
        </w:rPr>
        <w:t>писак</w:t>
      </w:r>
      <w:r w:rsidRPr="00343924">
        <w:t xml:space="preserve"> преддмета испоруке</w:t>
      </w:r>
      <w:r w:rsidR="004D593E">
        <w:t xml:space="preserve"> у предходних 5 година, </w:t>
      </w:r>
      <w:r w:rsidRPr="00343924">
        <w:t>наведених у</w:t>
      </w:r>
      <w:r w:rsidRPr="00343924">
        <w:rPr>
          <w:lang w:val="en-US"/>
        </w:rPr>
        <w:t xml:space="preserve"> </w:t>
      </w:r>
      <w:r w:rsidRPr="00343924">
        <w:rPr>
          <w:lang w:val="sr-Cyrl-CS"/>
        </w:rPr>
        <w:t xml:space="preserve"> референт </w:t>
      </w:r>
      <w:r w:rsidR="004D593E">
        <w:rPr>
          <w:lang w:val="sr-Cyrl-CS"/>
        </w:rPr>
        <w:t xml:space="preserve"> </w:t>
      </w:r>
    </w:p>
    <w:p w:rsidR="004D593E" w:rsidRDefault="004D593E" w:rsidP="00343924">
      <w:pPr>
        <w:pStyle w:val="ListParagraph"/>
        <w:ind w:left="0"/>
        <w:jc w:val="both"/>
        <w:rPr>
          <w:lang w:val="sr-Cyrl-CS"/>
        </w:rPr>
      </w:pPr>
      <w:r>
        <w:rPr>
          <w:lang w:val="sr-Cyrl-CS"/>
        </w:rPr>
        <w:t xml:space="preserve">             </w:t>
      </w:r>
      <w:r w:rsidR="00343924" w:rsidRPr="00343924">
        <w:rPr>
          <w:lang w:val="sr-Cyrl-CS"/>
        </w:rPr>
        <w:t>листи, као и  рачуна,фактура, рачун-отпремница и сличних доказа о испоруци</w:t>
      </w:r>
    </w:p>
    <w:p w:rsidR="00B43915" w:rsidRPr="004D593E" w:rsidRDefault="004D593E" w:rsidP="00343924">
      <w:pPr>
        <w:pStyle w:val="ListParagraph"/>
        <w:ind w:left="0"/>
        <w:jc w:val="both"/>
        <w:rPr>
          <w:lang w:val="sr-Cyrl-CS"/>
        </w:rPr>
      </w:pPr>
      <w:r>
        <w:rPr>
          <w:lang w:val="sr-Cyrl-CS"/>
        </w:rPr>
        <w:t xml:space="preserve">           </w:t>
      </w:r>
      <w:r w:rsidR="00343924" w:rsidRPr="00343924">
        <w:rPr>
          <w:lang w:val="sr-Cyrl-CS"/>
        </w:rPr>
        <w:t xml:space="preserve"> </w:t>
      </w:r>
      <w:r>
        <w:rPr>
          <w:lang w:val="sr-Cyrl-CS"/>
        </w:rPr>
        <w:t xml:space="preserve"> </w:t>
      </w:r>
      <w:r w:rsidR="00343924" w:rsidRPr="00343924">
        <w:rPr>
          <w:lang w:val="sr-Cyrl-CS"/>
        </w:rPr>
        <w:t>предметних добара</w:t>
      </w:r>
      <w:r>
        <w:rPr>
          <w:lang w:val="sr-Cyrl-CS"/>
        </w:rPr>
        <w:t xml:space="preserve"> </w:t>
      </w:r>
      <w:r w:rsidR="00343924" w:rsidRPr="00343924">
        <w:rPr>
          <w:lang w:val="sr-Cyrl-CS"/>
        </w:rPr>
        <w:t>наведених у референт листи</w:t>
      </w:r>
      <w:r w:rsidR="00A81588">
        <w:rPr>
          <w:lang w:val="sr-Cyrl-CS"/>
        </w:rPr>
        <w:t>.</w:t>
      </w:r>
    </w:p>
    <w:p w:rsidR="00D945FA" w:rsidRPr="00A81588" w:rsidRDefault="00D945FA" w:rsidP="00A81588">
      <w:pPr>
        <w:jc w:val="both"/>
      </w:pP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5E0909">
      <w:pPr>
        <w:pStyle w:val="Default"/>
        <w:numPr>
          <w:ilvl w:val="0"/>
          <w:numId w:val="6"/>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r>
        <w:t>Понуђач је дужан да за подизвођаче достави доказе о испуњености обавезних услова из члана 75. став 1. тач 1) до 4) Закона</w:t>
      </w:r>
      <w:r w:rsidR="0096258F">
        <w:t xml:space="preserve"> о јавним набавкама</w:t>
      </w:r>
      <w:r>
        <w:t>.</w:t>
      </w:r>
    </w:p>
    <w:p w:rsidR="00C4297B" w:rsidRDefault="00C4297B" w:rsidP="00C4297B">
      <w:pPr>
        <w:ind w:firstLine="720"/>
        <w:jc w:val="both"/>
      </w:pPr>
      <w:r>
        <w:t xml:space="preserve">Понуду може поднети група понуђача. </w:t>
      </w:r>
    </w:p>
    <w:p w:rsidR="00C4297B" w:rsidRPr="0096258F" w:rsidRDefault="00C4297B" w:rsidP="0096258F">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w:t>
      </w:r>
      <w:r w:rsidR="0096258F">
        <w:t>них разлога не одреди другачије</w:t>
      </w:r>
      <w:r>
        <w:t>.</w:t>
      </w:r>
    </w:p>
    <w:p w:rsidR="004D6CA0" w:rsidRPr="00AA7289"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Уп</w:t>
      </w:r>
      <w:r w:rsidR="003C326D">
        <w:rPr>
          <w:b/>
          <w:i/>
          <w:sz w:val="28"/>
          <w:szCs w:val="28"/>
          <w:u w:val="single"/>
          <w:lang w:val="sr-Cyrl-CS"/>
        </w:rPr>
        <w:t>утство понуђачима како да сачи</w:t>
      </w:r>
      <w:r w:rsidR="003C326D">
        <w:rPr>
          <w:b/>
          <w:i/>
          <w:sz w:val="28"/>
          <w:szCs w:val="28"/>
          <w:u w:val="single"/>
          <w:lang w:val="en-US"/>
        </w:rPr>
        <w:t xml:space="preserve">ne </w:t>
      </w:r>
      <w:r w:rsidR="00CB5662" w:rsidRPr="00D71B42">
        <w:rPr>
          <w:b/>
          <w:i/>
          <w:sz w:val="28"/>
          <w:szCs w:val="28"/>
          <w:u w:val="single"/>
          <w:lang w:val="sr-Cyrl-CS"/>
        </w:rPr>
        <w:t xml:space="preserve"> понуду </w:t>
      </w:r>
    </w:p>
    <w:p w:rsidR="001A0766" w:rsidRDefault="001A0766" w:rsidP="00CB5662">
      <w:pPr>
        <w:rPr>
          <w:b/>
          <w:lang w:val="en-US"/>
        </w:rPr>
      </w:pPr>
    </w:p>
    <w:p w:rsidR="001A0766" w:rsidRDefault="001A0766" w:rsidP="005E0909">
      <w:pPr>
        <w:widowControl w:val="0"/>
        <w:numPr>
          <w:ilvl w:val="0"/>
          <w:numId w:val="8"/>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5E0909">
      <w:pPr>
        <w:widowControl w:val="0"/>
        <w:numPr>
          <w:ilvl w:val="0"/>
          <w:numId w:val="8"/>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w:t>
      </w:r>
      <w:r w:rsidR="00AA0329">
        <w:rPr>
          <w:color w:val="000000"/>
        </w:rPr>
        <w:lastRenderedPageBreak/>
        <w:t>о исп</w:t>
      </w:r>
      <w:r w:rsidR="00FC2E92">
        <w:rPr>
          <w:color w:val="000000"/>
        </w:rPr>
        <w:t xml:space="preserve">уњавању услова из чл. 75. </w:t>
      </w:r>
      <w:r w:rsidR="002E4A15">
        <w:rPr>
          <w:color w:val="000000"/>
          <w:lang w:val="sr-Cyrl-CS"/>
        </w:rPr>
        <w:t xml:space="preserve">и 76.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морају бити потписане и оверене пачатом од стране сваког понуђача из групе понуђача).</w:t>
      </w:r>
    </w:p>
    <w:p w:rsidR="00C85B80" w:rsidRPr="00C85B80" w:rsidRDefault="00A13FC8" w:rsidP="00C85B80">
      <w:pPr>
        <w:ind w:firstLine="709"/>
        <w:jc w:val="both"/>
        <w:rPr>
          <w:b/>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B403CC" w:rsidRPr="00FA1622" w:rsidRDefault="00B403CC" w:rsidP="00B403CC">
      <w:pPr>
        <w:pStyle w:val="Default"/>
        <w:ind w:firstLine="720"/>
        <w:jc w:val="both"/>
        <w:rPr>
          <w:rFonts w:ascii="Times New Roman" w:hAnsi="Times New Roman"/>
          <w:lang w:val="sr-Cyrl-CS"/>
        </w:rPr>
      </w:pPr>
      <w:r w:rsidRPr="00BA7F39">
        <w:rPr>
          <w:rFonts w:ascii="Times New Roman" w:hAnsi="Times New Roman"/>
        </w:rPr>
        <w:t xml:space="preserve">Понуда </w:t>
      </w:r>
      <w:r w:rsidRPr="00C85B80">
        <w:rPr>
          <w:rFonts w:ascii="Times New Roman" w:hAnsi="Times New Roman"/>
          <w:b/>
        </w:rPr>
        <w:t>мора да садржи</w:t>
      </w:r>
      <w:r w:rsidRPr="00BA7F39">
        <w:rPr>
          <w:rFonts w:ascii="Times New Roman" w:hAnsi="Times New Roman"/>
        </w:rPr>
        <w:t>:</w:t>
      </w:r>
    </w:p>
    <w:p w:rsidR="00B403CC"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понуде</w:t>
      </w:r>
      <w:r w:rsidR="00C85B80">
        <w:rPr>
          <w:rFonts w:ascii="Times New Roman" w:hAnsi="Times New Roman"/>
          <w:iCs/>
        </w:rPr>
        <w:t xml:space="preserve"> – Образац 1</w:t>
      </w:r>
      <w:r w:rsidR="00B403CC">
        <w:rPr>
          <w:rFonts w:ascii="Times New Roman" w:hAnsi="Times New Roman"/>
          <w:iCs/>
          <w:lang w:val="sr-Cyrl-CS"/>
        </w:rPr>
        <w:t>,</w:t>
      </w:r>
    </w:p>
    <w:p w:rsidR="00BB4368"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B4368">
        <w:rPr>
          <w:rFonts w:ascii="Times New Roman" w:hAnsi="Times New Roman"/>
          <w:iCs/>
          <w:lang w:val="sr-Cyrl-CS"/>
        </w:rPr>
        <w:t xml:space="preserve">отписан </w:t>
      </w:r>
      <w:r w:rsidR="00BB4368" w:rsidRPr="0033400E">
        <w:rPr>
          <w:rFonts w:ascii="Times New Roman" w:hAnsi="Times New Roman"/>
          <w:iCs/>
          <w:lang w:val="sr-Cyrl-CS"/>
        </w:rPr>
        <w:t>Образац</w:t>
      </w:r>
      <w:r w:rsidR="00BB4368">
        <w:rPr>
          <w:rFonts w:ascii="Times New Roman" w:hAnsi="Times New Roman"/>
          <w:iCs/>
          <w:lang w:val="sr-Cyrl-CS"/>
        </w:rPr>
        <w:t xml:space="preserve"> </w:t>
      </w:r>
      <w:r w:rsidR="00CD3BD6">
        <w:rPr>
          <w:rFonts w:ascii="Times New Roman" w:hAnsi="Times New Roman"/>
          <w:iCs/>
          <w:lang w:val="sr-Cyrl-CS"/>
        </w:rPr>
        <w:t xml:space="preserve">структуре цене  - </w:t>
      </w:r>
      <w:r w:rsidR="00BB4368">
        <w:rPr>
          <w:rFonts w:ascii="Times New Roman" w:hAnsi="Times New Roman"/>
          <w:iCs/>
          <w:lang w:val="sr-Cyrl-CS"/>
        </w:rPr>
        <w:t xml:space="preserve">техничке </w:t>
      </w:r>
      <w:r w:rsidR="008506F6">
        <w:rPr>
          <w:rFonts w:ascii="Times New Roman" w:hAnsi="Times New Roman"/>
          <w:iCs/>
          <w:lang w:val="sr-Cyrl-CS"/>
        </w:rPr>
        <w:t>спецификације косилице</w:t>
      </w:r>
      <w:r w:rsidR="00C85B80">
        <w:rPr>
          <w:rFonts w:ascii="Times New Roman" w:hAnsi="Times New Roman"/>
          <w:iCs/>
          <w:lang w:val="sr-Cyrl-CS"/>
        </w:rPr>
        <w:t xml:space="preserve"> – Образац 2</w:t>
      </w:r>
      <w:r w:rsidR="00BB4368">
        <w:rPr>
          <w:rFonts w:ascii="Times New Roman" w:hAnsi="Times New Roman"/>
          <w:iCs/>
          <w:lang w:val="sr-Cyrl-CS"/>
        </w:rPr>
        <w:t>,</w:t>
      </w:r>
    </w:p>
    <w:p w:rsidR="00BB4368" w:rsidRPr="0033400E" w:rsidRDefault="00892F2C" w:rsidP="00BA1873">
      <w:pPr>
        <w:pStyle w:val="Default"/>
        <w:numPr>
          <w:ilvl w:val="0"/>
          <w:numId w:val="15"/>
        </w:numPr>
        <w:jc w:val="both"/>
        <w:rPr>
          <w:rFonts w:ascii="Times New Roman" w:hAnsi="Times New Roman"/>
          <w:iCs/>
          <w:lang w:val="sr-Cyrl-CS"/>
        </w:rPr>
      </w:pPr>
      <w:r w:rsidRPr="00BA1873">
        <w:rPr>
          <w:rFonts w:ascii="Times New Roman" w:hAnsi="Times New Roman"/>
          <w:b/>
          <w:bCs/>
          <w:lang w:val="sr-Cyrl-CS"/>
        </w:rPr>
        <w:t>К</w:t>
      </w:r>
      <w:r w:rsidR="00BB4368" w:rsidRPr="00BA1873">
        <w:rPr>
          <w:rFonts w:ascii="Times New Roman" w:hAnsi="Times New Roman"/>
          <w:b/>
          <w:bCs/>
          <w:spacing w:val="-2"/>
        </w:rPr>
        <w:t>а</w:t>
      </w:r>
      <w:r w:rsidR="00BB4368" w:rsidRPr="00BA1873">
        <w:rPr>
          <w:rFonts w:ascii="Times New Roman" w:hAnsi="Times New Roman"/>
          <w:b/>
          <w:bCs/>
          <w:spacing w:val="5"/>
        </w:rPr>
        <w:t>т</w:t>
      </w:r>
      <w:r w:rsidR="00BB4368" w:rsidRPr="00BA1873">
        <w:rPr>
          <w:rFonts w:ascii="Times New Roman" w:hAnsi="Times New Roman"/>
          <w:b/>
          <w:bCs/>
          <w:spacing w:val="-1"/>
        </w:rPr>
        <w:t>а</w:t>
      </w:r>
      <w:r w:rsidR="00BB4368" w:rsidRPr="00BA1873">
        <w:rPr>
          <w:rFonts w:ascii="Times New Roman" w:hAnsi="Times New Roman"/>
          <w:b/>
          <w:bCs/>
          <w:spacing w:val="1"/>
        </w:rPr>
        <w:t>лог-</w:t>
      </w:r>
      <w:r w:rsidR="00BB4368" w:rsidRPr="00BA1873">
        <w:rPr>
          <w:rFonts w:ascii="Times New Roman" w:hAnsi="Times New Roman"/>
          <w:b/>
          <w:bCs/>
        </w:rPr>
        <w:t>пр</w:t>
      </w:r>
      <w:r w:rsidR="00BB4368" w:rsidRPr="00BA1873">
        <w:rPr>
          <w:rFonts w:ascii="Times New Roman" w:hAnsi="Times New Roman"/>
          <w:b/>
          <w:bCs/>
          <w:spacing w:val="1"/>
        </w:rPr>
        <w:t>о</w:t>
      </w:r>
      <w:r w:rsidR="00BB4368" w:rsidRPr="00BA1873">
        <w:rPr>
          <w:rFonts w:ascii="Times New Roman" w:hAnsi="Times New Roman"/>
          <w:b/>
          <w:bCs/>
        </w:rPr>
        <w:t>с</w:t>
      </w:r>
      <w:r w:rsidR="00BB4368" w:rsidRPr="00BA1873">
        <w:rPr>
          <w:rFonts w:ascii="Times New Roman" w:hAnsi="Times New Roman"/>
          <w:b/>
          <w:bCs/>
          <w:spacing w:val="1"/>
        </w:rPr>
        <w:t>п</w:t>
      </w:r>
      <w:r w:rsidR="00BB4368" w:rsidRPr="00BA1873">
        <w:rPr>
          <w:rFonts w:ascii="Times New Roman" w:hAnsi="Times New Roman"/>
          <w:b/>
          <w:bCs/>
        </w:rPr>
        <w:t>е</w:t>
      </w:r>
      <w:r w:rsidR="00BB4368" w:rsidRPr="00BA1873">
        <w:rPr>
          <w:rFonts w:ascii="Times New Roman" w:hAnsi="Times New Roman"/>
          <w:b/>
          <w:bCs/>
          <w:spacing w:val="-2"/>
        </w:rPr>
        <w:t>к</w:t>
      </w:r>
      <w:r w:rsidR="00BB4368" w:rsidRPr="00BA1873">
        <w:rPr>
          <w:rFonts w:ascii="Times New Roman" w:hAnsi="Times New Roman"/>
          <w:b/>
          <w:bCs/>
        </w:rPr>
        <w:t xml:space="preserve">т </w:t>
      </w:r>
      <w:r w:rsidR="00BB4368" w:rsidRPr="00BA1873">
        <w:rPr>
          <w:rFonts w:ascii="Times New Roman" w:hAnsi="Times New Roman"/>
          <w:b/>
          <w:bCs/>
          <w:spacing w:val="-2"/>
        </w:rPr>
        <w:t>с</w:t>
      </w:r>
      <w:r w:rsidR="00BB4368" w:rsidRPr="00BA1873">
        <w:rPr>
          <w:rFonts w:ascii="Times New Roman" w:hAnsi="Times New Roman"/>
          <w:b/>
          <w:bCs/>
        </w:rPr>
        <w:t>а</w:t>
      </w:r>
      <w:r w:rsidR="00BB4368" w:rsidRPr="00BA1873">
        <w:rPr>
          <w:rFonts w:ascii="Times New Roman" w:hAnsi="Times New Roman"/>
          <w:b/>
          <w:bCs/>
          <w:spacing w:val="13"/>
        </w:rPr>
        <w:t xml:space="preserve"> </w:t>
      </w:r>
      <w:r w:rsidR="00BB4368" w:rsidRPr="00BA1873">
        <w:rPr>
          <w:rFonts w:ascii="Times New Roman" w:hAnsi="Times New Roman"/>
          <w:b/>
          <w:bCs/>
          <w:spacing w:val="-1"/>
        </w:rPr>
        <w:t>фо</w:t>
      </w:r>
      <w:r w:rsidR="00BB4368" w:rsidRPr="00BA1873">
        <w:rPr>
          <w:rFonts w:ascii="Times New Roman" w:hAnsi="Times New Roman"/>
          <w:b/>
          <w:bCs/>
          <w:spacing w:val="3"/>
        </w:rPr>
        <w:t>т</w:t>
      </w:r>
      <w:r w:rsidR="00BB4368" w:rsidRPr="00BA1873">
        <w:rPr>
          <w:rFonts w:ascii="Times New Roman" w:hAnsi="Times New Roman"/>
          <w:b/>
          <w:bCs/>
          <w:spacing w:val="1"/>
        </w:rPr>
        <w:t>ог</w:t>
      </w:r>
      <w:r w:rsidR="00BB4368" w:rsidRPr="00BA1873">
        <w:rPr>
          <w:rFonts w:ascii="Times New Roman" w:hAnsi="Times New Roman"/>
          <w:b/>
          <w:bCs/>
        </w:rPr>
        <w:t>р</w:t>
      </w:r>
      <w:r w:rsidR="00BB4368" w:rsidRPr="00BA1873">
        <w:rPr>
          <w:rFonts w:ascii="Times New Roman" w:hAnsi="Times New Roman"/>
          <w:b/>
          <w:bCs/>
          <w:spacing w:val="1"/>
        </w:rPr>
        <w:t>а</w:t>
      </w:r>
      <w:r w:rsidR="00BB4368" w:rsidRPr="00BA1873">
        <w:rPr>
          <w:rFonts w:ascii="Times New Roman" w:hAnsi="Times New Roman"/>
          <w:b/>
          <w:bCs/>
          <w:spacing w:val="-1"/>
        </w:rPr>
        <w:t>ф</w:t>
      </w:r>
      <w:r w:rsidR="00BB4368" w:rsidRPr="00BA1873">
        <w:rPr>
          <w:rFonts w:ascii="Times New Roman" w:hAnsi="Times New Roman"/>
          <w:b/>
          <w:bCs/>
        </w:rPr>
        <w:t>и</w:t>
      </w:r>
      <w:r w:rsidR="00BB4368" w:rsidRPr="00BA1873">
        <w:rPr>
          <w:rFonts w:ascii="Times New Roman" w:hAnsi="Times New Roman"/>
          <w:b/>
          <w:bCs/>
          <w:spacing w:val="1"/>
        </w:rPr>
        <w:t>јам</w:t>
      </w:r>
      <w:r w:rsidR="00BB4368" w:rsidRPr="00BA1873">
        <w:rPr>
          <w:rFonts w:ascii="Times New Roman" w:hAnsi="Times New Roman"/>
          <w:b/>
          <w:bCs/>
        </w:rPr>
        <w:t>а</w:t>
      </w:r>
      <w:r w:rsidR="00BB4368" w:rsidRPr="00BA1873">
        <w:rPr>
          <w:rFonts w:ascii="Times New Roman" w:hAnsi="Times New Roman"/>
          <w:b/>
          <w:bCs/>
          <w:spacing w:val="1"/>
        </w:rPr>
        <w:t xml:space="preserve"> </w:t>
      </w:r>
      <w:r w:rsidR="00BB4368" w:rsidRPr="00BA1873">
        <w:rPr>
          <w:rFonts w:ascii="Times New Roman" w:hAnsi="Times New Roman"/>
          <w:b/>
          <w:bCs/>
        </w:rPr>
        <w:t>и</w:t>
      </w:r>
      <w:r w:rsidR="00BB4368" w:rsidRPr="00BA1873">
        <w:rPr>
          <w:rFonts w:ascii="Times New Roman" w:hAnsi="Times New Roman"/>
          <w:b/>
          <w:bCs/>
          <w:spacing w:val="8"/>
        </w:rPr>
        <w:t xml:space="preserve"> </w:t>
      </w:r>
      <w:r w:rsidR="00BB4368" w:rsidRPr="00BA1873">
        <w:rPr>
          <w:rFonts w:ascii="Times New Roman" w:hAnsi="Times New Roman"/>
          <w:b/>
          <w:bCs/>
          <w:spacing w:val="3"/>
        </w:rPr>
        <w:t>т</w:t>
      </w:r>
      <w:r w:rsidR="00BB4368" w:rsidRPr="00BA1873">
        <w:rPr>
          <w:rFonts w:ascii="Times New Roman" w:hAnsi="Times New Roman"/>
          <w:b/>
          <w:bCs/>
        </w:rPr>
        <w:t>е</w:t>
      </w:r>
      <w:r w:rsidR="00BB4368" w:rsidRPr="00BA1873">
        <w:rPr>
          <w:rFonts w:ascii="Times New Roman" w:hAnsi="Times New Roman"/>
          <w:b/>
          <w:bCs/>
          <w:spacing w:val="-1"/>
        </w:rPr>
        <w:t>х</w:t>
      </w:r>
      <w:r w:rsidR="00BB4368" w:rsidRPr="00BA1873">
        <w:rPr>
          <w:rFonts w:ascii="Times New Roman" w:hAnsi="Times New Roman"/>
          <w:b/>
          <w:bCs/>
        </w:rPr>
        <w:t>н</w:t>
      </w:r>
      <w:r w:rsidR="00BB4368" w:rsidRPr="00BA1873">
        <w:rPr>
          <w:rFonts w:ascii="Times New Roman" w:hAnsi="Times New Roman"/>
          <w:b/>
          <w:bCs/>
          <w:spacing w:val="1"/>
        </w:rPr>
        <w:t>и</w:t>
      </w:r>
      <w:r w:rsidR="00BB4368" w:rsidRPr="00BA1873">
        <w:rPr>
          <w:rFonts w:ascii="Times New Roman" w:hAnsi="Times New Roman"/>
          <w:b/>
          <w:bCs/>
        </w:rPr>
        <w:t>ч</w:t>
      </w:r>
      <w:r w:rsidR="00BB4368" w:rsidRPr="00BA1873">
        <w:rPr>
          <w:rFonts w:ascii="Times New Roman" w:hAnsi="Times New Roman"/>
          <w:b/>
          <w:bCs/>
          <w:spacing w:val="1"/>
        </w:rPr>
        <w:t>к</w:t>
      </w:r>
      <w:r w:rsidR="00BB4368" w:rsidRPr="00BA1873">
        <w:rPr>
          <w:rFonts w:ascii="Times New Roman" w:hAnsi="Times New Roman"/>
          <w:b/>
          <w:bCs/>
        </w:rPr>
        <w:t>им к</w:t>
      </w:r>
      <w:r w:rsidR="00BB4368" w:rsidRPr="00BA1873">
        <w:rPr>
          <w:rFonts w:ascii="Times New Roman" w:hAnsi="Times New Roman"/>
          <w:b/>
          <w:bCs/>
          <w:spacing w:val="1"/>
        </w:rPr>
        <w:t>а</w:t>
      </w:r>
      <w:r w:rsidR="00BB4368" w:rsidRPr="00BA1873">
        <w:rPr>
          <w:rFonts w:ascii="Times New Roman" w:hAnsi="Times New Roman"/>
          <w:b/>
          <w:bCs/>
        </w:rPr>
        <w:t>р</w:t>
      </w:r>
      <w:r w:rsidR="00BB4368" w:rsidRPr="00BA1873">
        <w:rPr>
          <w:rFonts w:ascii="Times New Roman" w:hAnsi="Times New Roman"/>
          <w:b/>
          <w:bCs/>
          <w:spacing w:val="1"/>
        </w:rPr>
        <w:t>а</w:t>
      </w:r>
      <w:r w:rsidR="00BB4368" w:rsidRPr="00BA1873">
        <w:rPr>
          <w:rFonts w:ascii="Times New Roman" w:hAnsi="Times New Roman"/>
          <w:b/>
          <w:bCs/>
          <w:spacing w:val="-2"/>
        </w:rPr>
        <w:t>к</w:t>
      </w:r>
      <w:r w:rsidR="00BB4368" w:rsidRPr="00BA1873">
        <w:rPr>
          <w:rFonts w:ascii="Times New Roman" w:hAnsi="Times New Roman"/>
          <w:b/>
          <w:bCs/>
          <w:spacing w:val="5"/>
        </w:rPr>
        <w:t>т</w:t>
      </w:r>
      <w:r w:rsidR="00BB4368" w:rsidRPr="00BA1873">
        <w:rPr>
          <w:rFonts w:ascii="Times New Roman" w:hAnsi="Times New Roman"/>
          <w:b/>
          <w:bCs/>
        </w:rPr>
        <w:t>ери</w:t>
      </w:r>
      <w:r w:rsidR="00BB4368" w:rsidRPr="00BA1873">
        <w:rPr>
          <w:rFonts w:ascii="Times New Roman" w:hAnsi="Times New Roman"/>
          <w:b/>
          <w:bCs/>
          <w:spacing w:val="-2"/>
        </w:rPr>
        <w:t>с</w:t>
      </w:r>
      <w:r w:rsidR="00BB4368" w:rsidRPr="00BA1873">
        <w:rPr>
          <w:rFonts w:ascii="Times New Roman" w:hAnsi="Times New Roman"/>
          <w:b/>
          <w:bCs/>
          <w:spacing w:val="3"/>
        </w:rPr>
        <w:t>т</w:t>
      </w:r>
      <w:r w:rsidR="00BB4368" w:rsidRPr="00BA1873">
        <w:rPr>
          <w:rFonts w:ascii="Times New Roman" w:hAnsi="Times New Roman"/>
          <w:b/>
          <w:bCs/>
        </w:rPr>
        <w:t>и</w:t>
      </w:r>
      <w:r w:rsidR="00BB4368" w:rsidRPr="00BA1873">
        <w:rPr>
          <w:rFonts w:ascii="Times New Roman" w:hAnsi="Times New Roman"/>
          <w:b/>
          <w:bCs/>
          <w:spacing w:val="1"/>
        </w:rPr>
        <w:t>к</w:t>
      </w:r>
      <w:r w:rsidR="00BB4368" w:rsidRPr="00BA1873">
        <w:rPr>
          <w:rFonts w:ascii="Times New Roman" w:hAnsi="Times New Roman"/>
          <w:b/>
          <w:bCs/>
          <w:spacing w:val="-1"/>
        </w:rPr>
        <w:t>а</w:t>
      </w:r>
      <w:r w:rsidR="00BB4368" w:rsidRPr="00BA1873">
        <w:rPr>
          <w:rFonts w:ascii="Times New Roman" w:hAnsi="Times New Roman"/>
          <w:b/>
          <w:bCs/>
          <w:spacing w:val="1"/>
        </w:rPr>
        <w:t>м</w:t>
      </w:r>
      <w:r w:rsidR="00BB4368" w:rsidRPr="00BA1873">
        <w:rPr>
          <w:rFonts w:ascii="Times New Roman" w:hAnsi="Times New Roman"/>
          <w:b/>
          <w:bCs/>
        </w:rPr>
        <w:t>а -</w:t>
      </w:r>
      <w:r w:rsidR="00BB4368" w:rsidRPr="00BA1873">
        <w:rPr>
          <w:rFonts w:ascii="Times New Roman" w:hAnsi="Times New Roman"/>
          <w:b/>
          <w:bCs/>
          <w:spacing w:val="12"/>
        </w:rPr>
        <w:t xml:space="preserve"> </w:t>
      </w:r>
      <w:r w:rsidR="00BB4368" w:rsidRPr="00BA1873">
        <w:rPr>
          <w:rFonts w:ascii="Times New Roman" w:hAnsi="Times New Roman"/>
          <w:b/>
          <w:bCs/>
        </w:rPr>
        <w:t>с</w:t>
      </w:r>
      <w:r w:rsidR="00BB4368" w:rsidRPr="00BA1873">
        <w:rPr>
          <w:rFonts w:ascii="Times New Roman" w:hAnsi="Times New Roman"/>
          <w:b/>
          <w:bCs/>
          <w:spacing w:val="1"/>
        </w:rPr>
        <w:t>п</w:t>
      </w:r>
      <w:r w:rsidR="00BB4368" w:rsidRPr="00BA1873">
        <w:rPr>
          <w:rFonts w:ascii="Times New Roman" w:hAnsi="Times New Roman"/>
          <w:b/>
          <w:bCs/>
        </w:rPr>
        <w:t>е</w:t>
      </w:r>
      <w:r w:rsidR="00BB4368" w:rsidRPr="00BA1873">
        <w:rPr>
          <w:rFonts w:ascii="Times New Roman" w:hAnsi="Times New Roman"/>
          <w:b/>
          <w:bCs/>
          <w:spacing w:val="1"/>
        </w:rPr>
        <w:t>ц</w:t>
      </w:r>
      <w:r w:rsidR="00BB4368" w:rsidRPr="00BA1873">
        <w:rPr>
          <w:rFonts w:ascii="Times New Roman" w:hAnsi="Times New Roman"/>
          <w:b/>
          <w:bCs/>
          <w:spacing w:val="-2"/>
        </w:rPr>
        <w:t>и</w:t>
      </w:r>
      <w:r w:rsidR="00BB4368" w:rsidRPr="00BA1873">
        <w:rPr>
          <w:rFonts w:ascii="Times New Roman" w:hAnsi="Times New Roman"/>
          <w:b/>
          <w:bCs/>
          <w:spacing w:val="-1"/>
        </w:rPr>
        <w:t>ф</w:t>
      </w:r>
      <w:r w:rsidR="00BB4368" w:rsidRPr="00BA1873">
        <w:rPr>
          <w:rFonts w:ascii="Times New Roman" w:hAnsi="Times New Roman"/>
          <w:b/>
          <w:bCs/>
        </w:rPr>
        <w:t>и</w:t>
      </w:r>
      <w:r w:rsidR="00BB4368" w:rsidRPr="00BA1873">
        <w:rPr>
          <w:rFonts w:ascii="Times New Roman" w:hAnsi="Times New Roman"/>
          <w:b/>
          <w:bCs/>
          <w:spacing w:val="1"/>
        </w:rPr>
        <w:t>ка</w:t>
      </w:r>
      <w:r w:rsidR="00BB4368" w:rsidRPr="00BA1873">
        <w:rPr>
          <w:rFonts w:ascii="Times New Roman" w:hAnsi="Times New Roman"/>
          <w:b/>
          <w:bCs/>
        </w:rPr>
        <w:t>ц</w:t>
      </w:r>
      <w:r w:rsidR="00BB4368" w:rsidRPr="00BA1873">
        <w:rPr>
          <w:rFonts w:ascii="Times New Roman" w:hAnsi="Times New Roman"/>
          <w:b/>
          <w:bCs/>
          <w:spacing w:val="1"/>
        </w:rPr>
        <w:t>ијо</w:t>
      </w:r>
      <w:r w:rsidR="00BB4368" w:rsidRPr="00BA1873">
        <w:rPr>
          <w:rFonts w:ascii="Times New Roman" w:hAnsi="Times New Roman"/>
          <w:b/>
          <w:bCs/>
        </w:rPr>
        <w:t>м</w:t>
      </w:r>
      <w:r w:rsidR="00BB4368" w:rsidRPr="00BA1873">
        <w:rPr>
          <w:rFonts w:ascii="Times New Roman" w:hAnsi="Times New Roman"/>
          <w:b/>
          <w:bCs/>
          <w:spacing w:val="2"/>
        </w:rPr>
        <w:t xml:space="preserve"> </w:t>
      </w:r>
      <w:r w:rsidR="000646D2">
        <w:rPr>
          <w:rFonts w:ascii="Times New Roman" w:hAnsi="Times New Roman"/>
          <w:b/>
          <w:bCs/>
          <w:spacing w:val="2"/>
        </w:rPr>
        <w:t xml:space="preserve"> косилице за одржавање травнатих терена</w:t>
      </w:r>
      <w:r w:rsidR="00BB4368" w:rsidRPr="00BA1873">
        <w:rPr>
          <w:rFonts w:ascii="Times New Roman" w:hAnsi="Times New Roman"/>
          <w:b/>
          <w:bCs/>
        </w:rPr>
        <w:t>,</w:t>
      </w:r>
      <w:r w:rsidR="00BB4368" w:rsidRPr="00BA1873">
        <w:rPr>
          <w:rFonts w:ascii="Times New Roman" w:hAnsi="Times New Roman"/>
          <w:b/>
          <w:bCs/>
          <w:spacing w:val="32"/>
        </w:rPr>
        <w:t xml:space="preserve"> </w:t>
      </w:r>
      <w:r w:rsidR="00BB4368" w:rsidRPr="00BA1873">
        <w:rPr>
          <w:rFonts w:ascii="Times New Roman" w:hAnsi="Times New Roman"/>
          <w:b/>
          <w:bCs/>
        </w:rPr>
        <w:t>у</w:t>
      </w:r>
      <w:r w:rsidR="00BB4368" w:rsidRPr="00BA1873">
        <w:rPr>
          <w:rFonts w:ascii="Times New Roman" w:hAnsi="Times New Roman"/>
          <w:b/>
          <w:bCs/>
          <w:spacing w:val="36"/>
        </w:rPr>
        <w:t xml:space="preserve"> </w:t>
      </w:r>
      <w:r w:rsidR="00BB4368" w:rsidRPr="00BA1873">
        <w:rPr>
          <w:rFonts w:ascii="Times New Roman" w:hAnsi="Times New Roman"/>
          <w:b/>
          <w:bCs/>
        </w:rPr>
        <w:t>п</w:t>
      </w:r>
      <w:r w:rsidR="00BB4368" w:rsidRPr="00BA1873">
        <w:rPr>
          <w:rFonts w:ascii="Times New Roman" w:hAnsi="Times New Roman"/>
          <w:b/>
          <w:bCs/>
          <w:spacing w:val="1"/>
        </w:rPr>
        <w:t>а</w:t>
      </w:r>
      <w:r w:rsidR="00BB4368" w:rsidRPr="00BA1873">
        <w:rPr>
          <w:rFonts w:ascii="Times New Roman" w:hAnsi="Times New Roman"/>
          <w:b/>
          <w:bCs/>
        </w:rPr>
        <w:t>п</w:t>
      </w:r>
      <w:r w:rsidR="00BB4368" w:rsidRPr="00BA1873">
        <w:rPr>
          <w:rFonts w:ascii="Times New Roman" w:hAnsi="Times New Roman"/>
          <w:b/>
          <w:bCs/>
          <w:spacing w:val="1"/>
        </w:rPr>
        <w:t>и</w:t>
      </w:r>
      <w:r w:rsidR="00BB4368" w:rsidRPr="00BA1873">
        <w:rPr>
          <w:rFonts w:ascii="Times New Roman" w:hAnsi="Times New Roman"/>
          <w:b/>
          <w:bCs/>
        </w:rPr>
        <w:t>рн</w:t>
      </w:r>
      <w:r w:rsidR="00BB4368" w:rsidRPr="00BA1873">
        <w:rPr>
          <w:rFonts w:ascii="Times New Roman" w:hAnsi="Times New Roman"/>
          <w:b/>
          <w:bCs/>
          <w:spacing w:val="-1"/>
        </w:rPr>
        <w:t>о</w:t>
      </w:r>
      <w:r w:rsidR="00BB4368" w:rsidRPr="00BA1873">
        <w:rPr>
          <w:rFonts w:ascii="Times New Roman" w:hAnsi="Times New Roman"/>
          <w:b/>
          <w:bCs/>
        </w:rPr>
        <w:t>м</w:t>
      </w:r>
      <w:r w:rsidR="00BB4368" w:rsidRPr="00BA1873">
        <w:rPr>
          <w:rFonts w:ascii="Times New Roman" w:hAnsi="Times New Roman"/>
          <w:b/>
          <w:bCs/>
          <w:spacing w:val="28"/>
        </w:rPr>
        <w:t xml:space="preserve"> </w:t>
      </w:r>
      <w:r w:rsidR="00BB4368" w:rsidRPr="00BA1873">
        <w:rPr>
          <w:rFonts w:ascii="Times New Roman" w:hAnsi="Times New Roman"/>
          <w:b/>
          <w:bCs/>
          <w:spacing w:val="-1"/>
        </w:rPr>
        <w:t>о</w:t>
      </w:r>
      <w:r w:rsidR="00BB4368" w:rsidRPr="00BA1873">
        <w:rPr>
          <w:rFonts w:ascii="Times New Roman" w:hAnsi="Times New Roman"/>
          <w:b/>
          <w:bCs/>
          <w:spacing w:val="1"/>
        </w:rPr>
        <w:t>бл</w:t>
      </w:r>
      <w:r w:rsidR="00BB4368" w:rsidRPr="00BA1873">
        <w:rPr>
          <w:rFonts w:ascii="Times New Roman" w:hAnsi="Times New Roman"/>
          <w:b/>
          <w:bCs/>
        </w:rPr>
        <w:t>и</w:t>
      </w:r>
      <w:r w:rsidR="00BB4368" w:rsidRPr="00BA1873">
        <w:rPr>
          <w:rFonts w:ascii="Times New Roman" w:hAnsi="Times New Roman"/>
          <w:b/>
          <w:bCs/>
          <w:spacing w:val="1"/>
        </w:rPr>
        <w:t>к</w:t>
      </w:r>
      <w:r w:rsidR="00BB4368" w:rsidRPr="00BA1873">
        <w:rPr>
          <w:rFonts w:ascii="Times New Roman" w:hAnsi="Times New Roman"/>
          <w:b/>
          <w:bCs/>
        </w:rPr>
        <w:t>у</w:t>
      </w:r>
      <w:r w:rsidR="00BB4368" w:rsidRPr="00BA1873">
        <w:rPr>
          <w:rFonts w:ascii="Times New Roman" w:hAnsi="Times New Roman"/>
          <w:b/>
          <w:bCs/>
          <w:spacing w:val="32"/>
        </w:rPr>
        <w:t xml:space="preserve"> </w:t>
      </w:r>
      <w:r w:rsidR="00BB4368" w:rsidRPr="00BA1873">
        <w:rPr>
          <w:rFonts w:ascii="Times New Roman" w:hAnsi="Times New Roman"/>
          <w:b/>
          <w:bCs/>
          <w:spacing w:val="1"/>
        </w:rPr>
        <w:t>(у</w:t>
      </w:r>
      <w:r w:rsidR="00BB4368" w:rsidRPr="00BA1873">
        <w:rPr>
          <w:rFonts w:ascii="Times New Roman" w:hAnsi="Times New Roman"/>
          <w:b/>
          <w:bCs/>
        </w:rPr>
        <w:t>к</w:t>
      </w:r>
      <w:r w:rsidR="00BB4368" w:rsidRPr="00BA1873">
        <w:rPr>
          <w:rFonts w:ascii="Times New Roman" w:hAnsi="Times New Roman"/>
          <w:b/>
          <w:bCs/>
          <w:spacing w:val="1"/>
        </w:rPr>
        <w:t>ол</w:t>
      </w:r>
      <w:r w:rsidR="00BB4368" w:rsidRPr="00BA1873">
        <w:rPr>
          <w:rFonts w:ascii="Times New Roman" w:hAnsi="Times New Roman"/>
          <w:b/>
          <w:bCs/>
        </w:rPr>
        <w:t>и</w:t>
      </w:r>
      <w:r w:rsidR="00BB4368" w:rsidRPr="00BA1873">
        <w:rPr>
          <w:rFonts w:ascii="Times New Roman" w:hAnsi="Times New Roman"/>
          <w:b/>
          <w:bCs/>
          <w:spacing w:val="-1"/>
        </w:rPr>
        <w:t>к</w:t>
      </w:r>
      <w:r w:rsidR="00BB4368" w:rsidRPr="00BA1873">
        <w:rPr>
          <w:rFonts w:ascii="Times New Roman" w:hAnsi="Times New Roman"/>
          <w:b/>
          <w:bCs/>
        </w:rPr>
        <w:t>о</w:t>
      </w:r>
      <w:r w:rsidR="00BB4368" w:rsidRPr="00BA1873">
        <w:rPr>
          <w:rFonts w:ascii="Times New Roman" w:hAnsi="Times New Roman"/>
          <w:b/>
          <w:bCs/>
          <w:spacing w:val="29"/>
        </w:rPr>
        <w:t xml:space="preserve"> </w:t>
      </w:r>
      <w:r w:rsidR="00BB4368" w:rsidRPr="00BA1873">
        <w:rPr>
          <w:rFonts w:ascii="Times New Roman" w:hAnsi="Times New Roman"/>
          <w:b/>
          <w:bCs/>
          <w:spacing w:val="1"/>
        </w:rPr>
        <w:t>ј</w:t>
      </w:r>
      <w:r w:rsidR="00BB4368" w:rsidRPr="00BA1873">
        <w:rPr>
          <w:rFonts w:ascii="Times New Roman" w:hAnsi="Times New Roman"/>
          <w:b/>
          <w:bCs/>
        </w:rPr>
        <w:t>е</w:t>
      </w:r>
      <w:r w:rsidR="00BB4368" w:rsidRPr="00BA1873">
        <w:rPr>
          <w:rFonts w:ascii="Times New Roman" w:hAnsi="Times New Roman"/>
          <w:b/>
          <w:bCs/>
          <w:spacing w:val="35"/>
        </w:rPr>
        <w:t xml:space="preserve"> </w:t>
      </w:r>
      <w:r w:rsidR="00BB4368" w:rsidRPr="00BA1873">
        <w:rPr>
          <w:rFonts w:ascii="Times New Roman" w:hAnsi="Times New Roman"/>
          <w:b/>
          <w:bCs/>
          <w:spacing w:val="-2"/>
        </w:rPr>
        <w:t>к</w:t>
      </w:r>
      <w:r w:rsidR="00BB4368" w:rsidRPr="00BA1873">
        <w:rPr>
          <w:rFonts w:ascii="Times New Roman" w:hAnsi="Times New Roman"/>
          <w:b/>
          <w:bCs/>
          <w:spacing w:val="-1"/>
        </w:rPr>
        <w:t>а</w:t>
      </w:r>
      <w:r w:rsidR="00BB4368" w:rsidRPr="00BA1873">
        <w:rPr>
          <w:rFonts w:ascii="Times New Roman" w:hAnsi="Times New Roman"/>
          <w:b/>
          <w:bCs/>
          <w:spacing w:val="3"/>
        </w:rPr>
        <w:t>т</w:t>
      </w:r>
      <w:r w:rsidR="00BB4368" w:rsidRPr="00BA1873">
        <w:rPr>
          <w:rFonts w:ascii="Times New Roman" w:hAnsi="Times New Roman"/>
          <w:b/>
          <w:bCs/>
          <w:spacing w:val="1"/>
        </w:rPr>
        <w:t>а</w:t>
      </w:r>
      <w:r w:rsidR="00BB4368" w:rsidRPr="00BA1873">
        <w:rPr>
          <w:rFonts w:ascii="Times New Roman" w:hAnsi="Times New Roman"/>
          <w:b/>
          <w:bCs/>
          <w:spacing w:val="-1"/>
        </w:rPr>
        <w:t>л</w:t>
      </w:r>
      <w:r w:rsidR="00BB4368" w:rsidRPr="00BA1873">
        <w:rPr>
          <w:rFonts w:ascii="Times New Roman" w:hAnsi="Times New Roman"/>
          <w:b/>
          <w:bCs/>
          <w:spacing w:val="1"/>
        </w:rPr>
        <w:t>о</w:t>
      </w:r>
      <w:r w:rsidR="00BB4368" w:rsidRPr="00BA1873">
        <w:rPr>
          <w:rFonts w:ascii="Times New Roman" w:hAnsi="Times New Roman"/>
          <w:b/>
          <w:bCs/>
          <w:spacing w:val="3"/>
        </w:rPr>
        <w:t>г</w:t>
      </w:r>
      <w:r w:rsidR="00BB4368" w:rsidRPr="00BA1873">
        <w:rPr>
          <w:rFonts w:ascii="Times New Roman" w:hAnsi="Times New Roman"/>
          <w:b/>
          <w:bCs/>
          <w:spacing w:val="1"/>
        </w:rPr>
        <w:t>-</w:t>
      </w:r>
      <w:r w:rsidR="00BB4368" w:rsidRPr="00BA1873">
        <w:rPr>
          <w:rFonts w:ascii="Times New Roman" w:hAnsi="Times New Roman"/>
          <w:b/>
          <w:bCs/>
        </w:rPr>
        <w:t>пр</w:t>
      </w:r>
      <w:r w:rsidR="00BB4368" w:rsidRPr="00BA1873">
        <w:rPr>
          <w:rFonts w:ascii="Times New Roman" w:hAnsi="Times New Roman"/>
          <w:b/>
          <w:bCs/>
          <w:spacing w:val="1"/>
        </w:rPr>
        <w:t>о</w:t>
      </w:r>
      <w:r w:rsidR="00BB4368" w:rsidRPr="00BA1873">
        <w:rPr>
          <w:rFonts w:ascii="Times New Roman" w:hAnsi="Times New Roman"/>
          <w:b/>
          <w:bCs/>
          <w:spacing w:val="-2"/>
        </w:rPr>
        <w:t>с</w:t>
      </w:r>
      <w:r w:rsidR="00BB4368" w:rsidRPr="00BA1873">
        <w:rPr>
          <w:rFonts w:ascii="Times New Roman" w:hAnsi="Times New Roman"/>
          <w:b/>
          <w:bCs/>
        </w:rPr>
        <w:t>п</w:t>
      </w:r>
      <w:r w:rsidR="00BB4368" w:rsidRPr="00BA1873">
        <w:rPr>
          <w:rFonts w:ascii="Times New Roman" w:hAnsi="Times New Roman"/>
          <w:b/>
          <w:bCs/>
          <w:spacing w:val="1"/>
        </w:rPr>
        <w:t>е</w:t>
      </w:r>
      <w:r w:rsidR="00BB4368" w:rsidRPr="00BA1873">
        <w:rPr>
          <w:rFonts w:ascii="Times New Roman" w:hAnsi="Times New Roman"/>
          <w:b/>
          <w:bCs/>
          <w:spacing w:val="-2"/>
        </w:rPr>
        <w:t>к</w:t>
      </w:r>
      <w:r w:rsidR="00BB4368" w:rsidRPr="00BA1873">
        <w:rPr>
          <w:rFonts w:ascii="Times New Roman" w:hAnsi="Times New Roman"/>
          <w:b/>
          <w:bCs/>
        </w:rPr>
        <w:t>т на</w:t>
      </w:r>
      <w:r w:rsidR="00BB4368" w:rsidRPr="00BA1873">
        <w:rPr>
          <w:rFonts w:ascii="Times New Roman" w:hAnsi="Times New Roman"/>
          <w:b/>
          <w:bCs/>
          <w:spacing w:val="6"/>
        </w:rPr>
        <w:t xml:space="preserve"> </w:t>
      </w:r>
      <w:r w:rsidR="00BB4368" w:rsidRPr="00BA1873">
        <w:rPr>
          <w:rFonts w:ascii="Times New Roman" w:hAnsi="Times New Roman"/>
          <w:b/>
          <w:bCs/>
          <w:spacing w:val="-2"/>
        </w:rPr>
        <w:t>с</w:t>
      </w:r>
      <w:r w:rsidR="00BB4368" w:rsidRPr="00BA1873">
        <w:rPr>
          <w:rFonts w:ascii="Times New Roman" w:hAnsi="Times New Roman"/>
          <w:b/>
          <w:bCs/>
          <w:spacing w:val="5"/>
        </w:rPr>
        <w:t>т</w:t>
      </w:r>
      <w:r w:rsidR="00BB4368" w:rsidRPr="00BA1873">
        <w:rPr>
          <w:rFonts w:ascii="Times New Roman" w:hAnsi="Times New Roman"/>
          <w:b/>
          <w:bCs/>
        </w:rPr>
        <w:t>р</w:t>
      </w:r>
      <w:r w:rsidR="00BB4368" w:rsidRPr="00BA1873">
        <w:rPr>
          <w:rFonts w:ascii="Times New Roman" w:hAnsi="Times New Roman"/>
          <w:b/>
          <w:bCs/>
          <w:spacing w:val="1"/>
        </w:rPr>
        <w:t>а</w:t>
      </w:r>
      <w:r w:rsidR="00BB4368" w:rsidRPr="00BA1873">
        <w:rPr>
          <w:rFonts w:ascii="Times New Roman" w:hAnsi="Times New Roman"/>
          <w:b/>
          <w:bCs/>
        </w:rPr>
        <w:t>н</w:t>
      </w:r>
      <w:r w:rsidR="00BB4368" w:rsidRPr="00BA1873">
        <w:rPr>
          <w:rFonts w:ascii="Times New Roman" w:hAnsi="Times New Roman"/>
          <w:b/>
          <w:bCs/>
          <w:spacing w:val="1"/>
        </w:rPr>
        <w:t>о</w:t>
      </w:r>
      <w:r w:rsidR="00BB4368" w:rsidRPr="00BA1873">
        <w:rPr>
          <w:rFonts w:ascii="Times New Roman" w:hAnsi="Times New Roman"/>
          <w:b/>
          <w:bCs/>
        </w:rPr>
        <w:t>м</w:t>
      </w:r>
      <w:r w:rsidR="00BB4368" w:rsidRPr="00BA1873">
        <w:rPr>
          <w:rFonts w:ascii="Times New Roman" w:hAnsi="Times New Roman"/>
          <w:b/>
          <w:bCs/>
          <w:spacing w:val="1"/>
        </w:rPr>
        <w:t xml:space="preserve"> ј</w:t>
      </w:r>
      <w:r w:rsidR="00BB4368" w:rsidRPr="00BA1873">
        <w:rPr>
          <w:rFonts w:ascii="Times New Roman" w:hAnsi="Times New Roman"/>
          <w:b/>
          <w:bCs/>
        </w:rPr>
        <w:t>език</w:t>
      </w:r>
      <w:r w:rsidR="00BB4368" w:rsidRPr="00BA1873">
        <w:rPr>
          <w:rFonts w:ascii="Times New Roman" w:hAnsi="Times New Roman"/>
          <w:b/>
          <w:bCs/>
          <w:spacing w:val="1"/>
        </w:rPr>
        <w:t>у</w:t>
      </w:r>
      <w:r w:rsidR="00BB4368" w:rsidRPr="00BA1873">
        <w:rPr>
          <w:rFonts w:ascii="Times New Roman" w:hAnsi="Times New Roman"/>
          <w:b/>
          <w:bCs/>
        </w:rPr>
        <w:t>,</w:t>
      </w:r>
      <w:r w:rsidR="00BB4368" w:rsidRPr="00BA1873">
        <w:rPr>
          <w:rFonts w:ascii="Times New Roman" w:hAnsi="Times New Roman"/>
          <w:b/>
          <w:bCs/>
          <w:spacing w:val="1"/>
        </w:rPr>
        <w:t xml:space="preserve"> </w:t>
      </w:r>
      <w:r w:rsidR="00BB4368" w:rsidRPr="00BA1873">
        <w:rPr>
          <w:rFonts w:ascii="Times New Roman" w:hAnsi="Times New Roman"/>
          <w:b/>
          <w:bCs/>
        </w:rPr>
        <w:t>п</w:t>
      </w:r>
      <w:r w:rsidR="00BB4368" w:rsidRPr="00BA1873">
        <w:rPr>
          <w:rFonts w:ascii="Times New Roman" w:hAnsi="Times New Roman"/>
          <w:b/>
          <w:bCs/>
          <w:spacing w:val="1"/>
        </w:rPr>
        <w:t>о</w:t>
      </w:r>
      <w:r w:rsidR="00BB4368" w:rsidRPr="00BA1873">
        <w:rPr>
          <w:rFonts w:ascii="Times New Roman" w:hAnsi="Times New Roman"/>
          <w:b/>
          <w:bCs/>
          <w:spacing w:val="-2"/>
        </w:rPr>
        <w:t>н</w:t>
      </w:r>
      <w:r w:rsidR="00BB4368" w:rsidRPr="00BA1873">
        <w:rPr>
          <w:rFonts w:ascii="Times New Roman" w:hAnsi="Times New Roman"/>
          <w:b/>
          <w:bCs/>
          <w:spacing w:val="-1"/>
        </w:rPr>
        <w:t>у</w:t>
      </w:r>
      <w:r w:rsidR="00BB4368" w:rsidRPr="00BA1873">
        <w:rPr>
          <w:rFonts w:ascii="Times New Roman" w:hAnsi="Times New Roman"/>
          <w:b/>
          <w:bCs/>
          <w:spacing w:val="1"/>
        </w:rPr>
        <w:t>ђа</w:t>
      </w:r>
      <w:r w:rsidR="00BB4368" w:rsidRPr="00BA1873">
        <w:rPr>
          <w:rFonts w:ascii="Times New Roman" w:hAnsi="Times New Roman"/>
          <w:b/>
          <w:bCs/>
        </w:rPr>
        <w:t xml:space="preserve">ч </w:t>
      </w:r>
      <w:r w:rsidR="00BB4368" w:rsidRPr="00BA1873">
        <w:rPr>
          <w:rFonts w:ascii="Times New Roman" w:hAnsi="Times New Roman"/>
          <w:b/>
          <w:bCs/>
          <w:spacing w:val="1"/>
        </w:rPr>
        <w:t>ј</w:t>
      </w:r>
      <w:r w:rsidR="00BB4368" w:rsidRPr="00BA1873">
        <w:rPr>
          <w:rFonts w:ascii="Times New Roman" w:hAnsi="Times New Roman"/>
          <w:b/>
          <w:bCs/>
        </w:rPr>
        <w:t>е</w:t>
      </w:r>
      <w:r w:rsidR="00BB4368" w:rsidRPr="00BA1873">
        <w:rPr>
          <w:rFonts w:ascii="Times New Roman" w:hAnsi="Times New Roman"/>
          <w:b/>
          <w:bCs/>
          <w:spacing w:val="6"/>
        </w:rPr>
        <w:t xml:space="preserve"> </w:t>
      </w:r>
      <w:r w:rsidR="00BB4368" w:rsidRPr="00BA1873">
        <w:rPr>
          <w:rFonts w:ascii="Times New Roman" w:hAnsi="Times New Roman"/>
          <w:b/>
          <w:bCs/>
        </w:rPr>
        <w:t>д</w:t>
      </w:r>
      <w:r w:rsidR="00BB4368" w:rsidRPr="00BA1873">
        <w:rPr>
          <w:rFonts w:ascii="Times New Roman" w:hAnsi="Times New Roman"/>
          <w:b/>
          <w:bCs/>
          <w:spacing w:val="1"/>
        </w:rPr>
        <w:t>у</w:t>
      </w:r>
      <w:r w:rsidR="00BB4368" w:rsidRPr="00BA1873">
        <w:rPr>
          <w:rFonts w:ascii="Times New Roman" w:hAnsi="Times New Roman"/>
          <w:b/>
          <w:bCs/>
          <w:spacing w:val="-3"/>
        </w:rPr>
        <w:t>ж</w:t>
      </w:r>
      <w:r w:rsidR="00BB4368" w:rsidRPr="00BA1873">
        <w:rPr>
          <w:rFonts w:ascii="Times New Roman" w:hAnsi="Times New Roman"/>
          <w:b/>
          <w:bCs/>
          <w:spacing w:val="1"/>
        </w:rPr>
        <w:t>а</w:t>
      </w:r>
      <w:r w:rsidR="00BB4368" w:rsidRPr="00BA1873">
        <w:rPr>
          <w:rFonts w:ascii="Times New Roman" w:hAnsi="Times New Roman"/>
          <w:b/>
          <w:bCs/>
        </w:rPr>
        <w:t>н</w:t>
      </w:r>
      <w:r w:rsidR="00BB4368" w:rsidRPr="00BA1873">
        <w:rPr>
          <w:rFonts w:ascii="Times New Roman" w:hAnsi="Times New Roman"/>
          <w:b/>
          <w:bCs/>
          <w:spacing w:val="5"/>
        </w:rPr>
        <w:t xml:space="preserve"> </w:t>
      </w:r>
      <w:r w:rsidR="00BB4368" w:rsidRPr="00BA1873">
        <w:rPr>
          <w:rFonts w:ascii="Times New Roman" w:hAnsi="Times New Roman"/>
          <w:b/>
          <w:bCs/>
        </w:rPr>
        <w:t>да</w:t>
      </w:r>
      <w:r w:rsidR="00BB4368" w:rsidRPr="00BA1873">
        <w:rPr>
          <w:rFonts w:ascii="Times New Roman" w:hAnsi="Times New Roman"/>
          <w:b/>
          <w:bCs/>
          <w:spacing w:val="11"/>
        </w:rPr>
        <w:t xml:space="preserve"> </w:t>
      </w:r>
      <w:r w:rsidR="00BB4368" w:rsidRPr="00BA1873">
        <w:rPr>
          <w:rFonts w:ascii="Times New Roman" w:hAnsi="Times New Roman"/>
          <w:b/>
          <w:bCs/>
        </w:rPr>
        <w:t>при</w:t>
      </w:r>
      <w:r w:rsidR="00BB4368" w:rsidRPr="00BA1873">
        <w:rPr>
          <w:rFonts w:ascii="Times New Roman" w:hAnsi="Times New Roman"/>
          <w:b/>
          <w:bCs/>
          <w:spacing w:val="1"/>
        </w:rPr>
        <w:t>ло</w:t>
      </w:r>
      <w:r w:rsidR="00BB4368" w:rsidRPr="00BA1873">
        <w:rPr>
          <w:rFonts w:ascii="Times New Roman" w:hAnsi="Times New Roman"/>
          <w:b/>
          <w:bCs/>
          <w:spacing w:val="-3"/>
        </w:rPr>
        <w:t>ж</w:t>
      </w:r>
      <w:r w:rsidR="00BB4368" w:rsidRPr="00BA1873">
        <w:rPr>
          <w:rFonts w:ascii="Times New Roman" w:hAnsi="Times New Roman"/>
          <w:b/>
          <w:bCs/>
        </w:rPr>
        <w:t>и</w:t>
      </w:r>
      <w:r w:rsidR="00BB4368" w:rsidRPr="00BA1873">
        <w:rPr>
          <w:rFonts w:ascii="Times New Roman" w:hAnsi="Times New Roman"/>
          <w:b/>
          <w:bCs/>
          <w:spacing w:val="4"/>
        </w:rPr>
        <w:t xml:space="preserve"> </w:t>
      </w:r>
      <w:r w:rsidR="00BB4368" w:rsidRPr="00BA1873">
        <w:rPr>
          <w:rFonts w:ascii="Times New Roman" w:hAnsi="Times New Roman"/>
          <w:b/>
          <w:bCs/>
        </w:rPr>
        <w:t xml:space="preserve">и </w:t>
      </w:r>
      <w:r w:rsidR="00BB4368" w:rsidRPr="00BA1873">
        <w:rPr>
          <w:rFonts w:ascii="Times New Roman" w:hAnsi="Times New Roman"/>
          <w:b/>
          <w:bCs/>
          <w:spacing w:val="1"/>
        </w:rPr>
        <w:t>о</w:t>
      </w:r>
      <w:r w:rsidR="00BB4368" w:rsidRPr="00BA1873">
        <w:rPr>
          <w:rFonts w:ascii="Times New Roman" w:hAnsi="Times New Roman"/>
          <w:b/>
          <w:bCs/>
        </w:rPr>
        <w:t>в</w:t>
      </w:r>
      <w:r w:rsidR="00BB4368" w:rsidRPr="00BA1873">
        <w:rPr>
          <w:rFonts w:ascii="Times New Roman" w:hAnsi="Times New Roman"/>
          <w:b/>
          <w:bCs/>
          <w:spacing w:val="1"/>
        </w:rPr>
        <w:t>е</w:t>
      </w:r>
      <w:r w:rsidR="00BB4368" w:rsidRPr="00BA1873">
        <w:rPr>
          <w:rFonts w:ascii="Times New Roman" w:hAnsi="Times New Roman"/>
          <w:b/>
          <w:bCs/>
        </w:rPr>
        <w:t>рен</w:t>
      </w:r>
      <w:r w:rsidR="00BB4368" w:rsidRPr="00BA1873">
        <w:rPr>
          <w:rFonts w:ascii="Times New Roman" w:hAnsi="Times New Roman"/>
          <w:b/>
          <w:bCs/>
          <w:spacing w:val="-7"/>
        </w:rPr>
        <w:t xml:space="preserve"> </w:t>
      </w:r>
      <w:r w:rsidR="00BB4368" w:rsidRPr="00BA1873">
        <w:rPr>
          <w:rFonts w:ascii="Times New Roman" w:hAnsi="Times New Roman"/>
          <w:b/>
          <w:bCs/>
        </w:rPr>
        <w:t>пре</w:t>
      </w:r>
      <w:r w:rsidR="00BB4368" w:rsidRPr="00BA1873">
        <w:rPr>
          <w:rFonts w:ascii="Times New Roman" w:hAnsi="Times New Roman"/>
          <w:b/>
          <w:bCs/>
          <w:spacing w:val="1"/>
        </w:rPr>
        <w:t>во</w:t>
      </w:r>
      <w:r w:rsidR="00BB4368" w:rsidRPr="00BA1873">
        <w:rPr>
          <w:rFonts w:ascii="Times New Roman" w:hAnsi="Times New Roman"/>
          <w:b/>
          <w:bCs/>
        </w:rPr>
        <w:t>д</w:t>
      </w:r>
      <w:r w:rsidR="00BB4368" w:rsidRPr="00BA1873">
        <w:rPr>
          <w:rFonts w:ascii="Times New Roman" w:hAnsi="Times New Roman"/>
          <w:b/>
          <w:bCs/>
          <w:spacing w:val="-6"/>
        </w:rPr>
        <w:t xml:space="preserve"> </w:t>
      </w:r>
      <w:r w:rsidR="00BB4368" w:rsidRPr="00BA1873">
        <w:rPr>
          <w:rFonts w:ascii="Times New Roman" w:hAnsi="Times New Roman"/>
          <w:b/>
          <w:bCs/>
        </w:rPr>
        <w:t>и</w:t>
      </w:r>
      <w:r w:rsidR="00BB4368" w:rsidRPr="00BA1873">
        <w:rPr>
          <w:rFonts w:ascii="Times New Roman" w:hAnsi="Times New Roman"/>
          <w:b/>
          <w:bCs/>
          <w:spacing w:val="-2"/>
        </w:rPr>
        <w:t>с</w:t>
      </w:r>
      <w:r w:rsidR="00BB4368" w:rsidRPr="00BA1873">
        <w:rPr>
          <w:rFonts w:ascii="Times New Roman" w:hAnsi="Times New Roman"/>
          <w:b/>
          <w:bCs/>
          <w:spacing w:val="5"/>
        </w:rPr>
        <w:t>т</w:t>
      </w:r>
      <w:r w:rsidR="00BB4368" w:rsidRPr="00BA1873">
        <w:rPr>
          <w:rFonts w:ascii="Times New Roman" w:hAnsi="Times New Roman"/>
          <w:b/>
          <w:bCs/>
        </w:rPr>
        <w:t>их</w:t>
      </w:r>
      <w:r w:rsidR="00BB4368" w:rsidRPr="00BA1873">
        <w:rPr>
          <w:rFonts w:ascii="Times New Roman" w:hAnsi="Times New Roman"/>
          <w:b/>
          <w:bCs/>
          <w:spacing w:val="-6"/>
        </w:rPr>
        <w:t xml:space="preserve"> </w:t>
      </w:r>
      <w:r w:rsidR="00BB4368" w:rsidRPr="00BA1873">
        <w:rPr>
          <w:rFonts w:ascii="Times New Roman" w:hAnsi="Times New Roman"/>
          <w:b/>
          <w:bCs/>
        </w:rPr>
        <w:t>на</w:t>
      </w:r>
      <w:r w:rsidR="00BB4368" w:rsidRPr="00BA1873">
        <w:rPr>
          <w:rFonts w:ascii="Times New Roman" w:hAnsi="Times New Roman"/>
          <w:b/>
          <w:bCs/>
          <w:spacing w:val="-3"/>
        </w:rPr>
        <w:t xml:space="preserve"> </w:t>
      </w:r>
      <w:r w:rsidR="00BB4368" w:rsidRPr="00BA1873">
        <w:rPr>
          <w:rFonts w:ascii="Times New Roman" w:hAnsi="Times New Roman"/>
          <w:b/>
          <w:bCs/>
        </w:rPr>
        <w:t>срп</w:t>
      </w:r>
      <w:r w:rsidR="00BB4368" w:rsidRPr="00BA1873">
        <w:rPr>
          <w:rFonts w:ascii="Times New Roman" w:hAnsi="Times New Roman"/>
          <w:b/>
          <w:bCs/>
          <w:spacing w:val="1"/>
        </w:rPr>
        <w:t>с</w:t>
      </w:r>
      <w:r w:rsidR="00BB4368" w:rsidRPr="00BA1873">
        <w:rPr>
          <w:rFonts w:ascii="Times New Roman" w:hAnsi="Times New Roman"/>
          <w:b/>
          <w:bCs/>
        </w:rPr>
        <w:t>ки</w:t>
      </w:r>
      <w:r w:rsidR="00BB4368" w:rsidRPr="00BA1873">
        <w:rPr>
          <w:rFonts w:ascii="Times New Roman" w:hAnsi="Times New Roman"/>
          <w:b/>
          <w:bCs/>
          <w:spacing w:val="-5"/>
        </w:rPr>
        <w:t xml:space="preserve"> </w:t>
      </w:r>
      <w:r w:rsidR="00BB4368" w:rsidRPr="00BA1873">
        <w:rPr>
          <w:rFonts w:ascii="Times New Roman" w:hAnsi="Times New Roman"/>
          <w:b/>
          <w:bCs/>
          <w:spacing w:val="1"/>
        </w:rPr>
        <w:t>ј</w:t>
      </w:r>
      <w:r w:rsidR="00BB4368" w:rsidRPr="00BA1873">
        <w:rPr>
          <w:rFonts w:ascii="Times New Roman" w:hAnsi="Times New Roman"/>
          <w:b/>
          <w:bCs/>
        </w:rPr>
        <w:t>език</w:t>
      </w:r>
      <w:r w:rsidR="00BB4368" w:rsidRPr="00BB4368">
        <w:rPr>
          <w:rFonts w:ascii="Times New Roman" w:hAnsi="Times New Roman"/>
          <w:bCs/>
          <w:spacing w:val="1"/>
        </w:rPr>
        <w:t>)</w:t>
      </w:r>
      <w:r>
        <w:rPr>
          <w:rFonts w:ascii="Times New Roman" w:hAnsi="Times New Roman"/>
          <w:bCs/>
          <w:spacing w:val="1"/>
        </w:rPr>
        <w:t>,</w:t>
      </w:r>
    </w:p>
    <w:p w:rsidR="00B403CC" w:rsidRPr="0033400E" w:rsidRDefault="008A3E1C" w:rsidP="008A3E1C">
      <w:pPr>
        <w:pStyle w:val="Default"/>
        <w:ind w:left="720"/>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отписану </w:t>
      </w:r>
      <w:r w:rsidR="00B403CC" w:rsidRPr="0033400E">
        <w:rPr>
          <w:rFonts w:ascii="Times New Roman" w:hAnsi="Times New Roman"/>
          <w:iCs/>
          <w:lang w:val="sr-Cyrl-CS"/>
        </w:rPr>
        <w:t xml:space="preserve">Изјаву о испуњавању услова из члана 75. </w:t>
      </w:r>
      <w:r w:rsidR="00B403CC">
        <w:rPr>
          <w:rFonts w:ascii="Times New Roman" w:hAnsi="Times New Roman"/>
          <w:iCs/>
          <w:lang w:val="sr-Cyrl-CS"/>
        </w:rPr>
        <w:t xml:space="preserve">и 76. </w:t>
      </w:r>
      <w:r w:rsidR="00B403CC" w:rsidRPr="0033400E">
        <w:rPr>
          <w:rFonts w:ascii="Times New Roman" w:hAnsi="Times New Roman"/>
          <w:iCs/>
          <w:lang w:val="sr-Cyrl-CS"/>
        </w:rPr>
        <w:t>Закона</w:t>
      </w:r>
      <w:r w:rsidR="00C85B80">
        <w:rPr>
          <w:rFonts w:ascii="Times New Roman" w:hAnsi="Times New Roman"/>
          <w:iCs/>
          <w:lang w:val="sr-Cyrl-CS"/>
        </w:rPr>
        <w:t xml:space="preserve"> – Образац 3</w:t>
      </w:r>
      <w:r w:rsidR="00B403CC">
        <w:rPr>
          <w:rFonts w:ascii="Times New Roman" w:hAnsi="Times New Roman"/>
          <w:iCs/>
          <w:lang w:val="sr-Cyrl-CS"/>
        </w:rPr>
        <w:t>,</w:t>
      </w:r>
    </w:p>
    <w:p w:rsidR="00B403CC" w:rsidRDefault="008A3E1C" w:rsidP="00892F2C">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потписану Изјаву</w:t>
      </w:r>
      <w:r w:rsidR="00B403CC" w:rsidRPr="0033400E">
        <w:rPr>
          <w:rFonts w:ascii="Times New Roman" w:hAnsi="Times New Roman"/>
          <w:iCs/>
          <w:lang w:val="sr-Cyrl-CS"/>
        </w:rPr>
        <w:t xml:space="preserve"> подизвођача о испуњавању услова из члана 75.</w:t>
      </w:r>
      <w:r w:rsidR="00B403CC">
        <w:rPr>
          <w:rFonts w:ascii="Times New Roman" w:hAnsi="Times New Roman"/>
          <w:iCs/>
          <w:lang w:val="sr-Cyrl-CS"/>
        </w:rPr>
        <w:t xml:space="preserve"> Закона (</w:t>
      </w:r>
      <w:r w:rsidR="00B403CC" w:rsidRPr="004732AE">
        <w:rPr>
          <w:rFonts w:ascii="Times New Roman" w:hAnsi="Times New Roman"/>
          <w:i/>
          <w:iCs/>
          <w:lang w:val="sr-Cyrl-CS"/>
        </w:rPr>
        <w:t>у случају да понуђач наступа са подизвођачем</w:t>
      </w:r>
      <w:r w:rsidR="00B403CC" w:rsidRPr="0033400E">
        <w:rPr>
          <w:rFonts w:ascii="Times New Roman" w:hAnsi="Times New Roman"/>
          <w:iCs/>
          <w:lang w:val="sr-Cyrl-CS"/>
        </w:rPr>
        <w:t>)</w:t>
      </w:r>
      <w:r w:rsidR="00C85B80">
        <w:rPr>
          <w:rFonts w:ascii="Times New Roman" w:hAnsi="Times New Roman"/>
          <w:iCs/>
          <w:lang w:val="sr-Cyrl-CS"/>
        </w:rPr>
        <w:t xml:space="preserve"> – Образац 3а</w:t>
      </w:r>
      <w:r w:rsidR="00B403CC" w:rsidRPr="002E4A15">
        <w:rPr>
          <w:rFonts w:ascii="Times New Roman" w:hAnsi="Times New Roman"/>
          <w:iCs/>
          <w:lang w:val="sr-Cyrl-CS"/>
        </w:rPr>
        <w:t>,</w:t>
      </w:r>
    </w:p>
    <w:p w:rsidR="00C85B80" w:rsidRDefault="008A3E1C" w:rsidP="00892F2C">
      <w:pPr>
        <w:pStyle w:val="Default"/>
        <w:numPr>
          <w:ilvl w:val="0"/>
          <w:numId w:val="15"/>
        </w:numPr>
        <w:rPr>
          <w:rFonts w:ascii="Times New Roman" w:hAnsi="Times New Roman"/>
          <w:iCs/>
          <w:lang w:val="sr-Cyrl-CS"/>
        </w:rPr>
      </w:pPr>
      <w:r>
        <w:rPr>
          <w:rFonts w:ascii="Times New Roman" w:hAnsi="Times New Roman"/>
          <w:iCs/>
          <w:lang w:val="sr-Cyrl-CS"/>
        </w:rPr>
        <w:t>П</w:t>
      </w:r>
      <w:r w:rsidR="00C85B80">
        <w:rPr>
          <w:rFonts w:ascii="Times New Roman" w:hAnsi="Times New Roman"/>
          <w:iCs/>
          <w:lang w:val="sr-Cyrl-CS"/>
        </w:rPr>
        <w:t xml:space="preserve">отписану </w:t>
      </w:r>
      <w:r w:rsidR="00C85B80" w:rsidRPr="0033400E">
        <w:rPr>
          <w:rFonts w:ascii="Times New Roman" w:hAnsi="Times New Roman"/>
          <w:iCs/>
          <w:lang w:val="sr-Cyrl-CS"/>
        </w:rPr>
        <w:t xml:space="preserve">Изјаву о испуњавању услова из члана 75. </w:t>
      </w:r>
      <w:r w:rsidR="00C85B80">
        <w:rPr>
          <w:rFonts w:ascii="Times New Roman" w:hAnsi="Times New Roman"/>
          <w:iCs/>
          <w:lang w:val="sr-Cyrl-CS"/>
        </w:rPr>
        <w:t xml:space="preserve">став 2. </w:t>
      </w:r>
      <w:r w:rsidR="00C85B80" w:rsidRPr="0033400E">
        <w:rPr>
          <w:rFonts w:ascii="Times New Roman" w:hAnsi="Times New Roman"/>
          <w:iCs/>
          <w:lang w:val="sr-Cyrl-CS"/>
        </w:rPr>
        <w:t>Закона</w:t>
      </w:r>
      <w:r>
        <w:rPr>
          <w:rFonts w:ascii="Times New Roman" w:hAnsi="Times New Roman"/>
          <w:iCs/>
          <w:lang w:val="sr-Cyrl-CS"/>
        </w:rPr>
        <w:t xml:space="preserve"> – Образац 4,</w:t>
      </w:r>
    </w:p>
    <w:p w:rsidR="008A3E1C" w:rsidRPr="00892F2C" w:rsidRDefault="008A3E1C" w:rsidP="00892F2C">
      <w:pPr>
        <w:pStyle w:val="Default"/>
        <w:numPr>
          <w:ilvl w:val="0"/>
          <w:numId w:val="15"/>
        </w:numPr>
        <w:rPr>
          <w:rFonts w:ascii="Times New Roman" w:hAnsi="Times New Roman"/>
          <w:iCs/>
          <w:lang w:val="sr-Cyrl-CS"/>
        </w:rPr>
      </w:pPr>
      <w:r>
        <w:rPr>
          <w:rFonts w:ascii="Times New Roman" w:hAnsi="Times New Roman"/>
          <w:iCs/>
          <w:lang w:val="sr-Cyrl-CS"/>
        </w:rPr>
        <w:t>Потписану спецификацију референтне листе –Образац 5</w:t>
      </w:r>
    </w:p>
    <w:p w:rsidR="00B403CC" w:rsidRPr="0033400E"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Модел уговора</w:t>
      </w:r>
      <w:r>
        <w:rPr>
          <w:rFonts w:ascii="Times New Roman" w:hAnsi="Times New Roman"/>
          <w:iCs/>
          <w:lang w:val="sr-Cyrl-CS"/>
        </w:rPr>
        <w:t xml:space="preserve"> – Образац 6</w:t>
      </w:r>
      <w:r w:rsidR="00B403CC">
        <w:rPr>
          <w:rFonts w:ascii="Times New Roman" w:hAnsi="Times New Roman"/>
          <w:iCs/>
          <w:lang w:val="sr-Cyrl-CS"/>
        </w:rPr>
        <w:t>,</w:t>
      </w:r>
    </w:p>
    <w:p w:rsidR="00B403CC" w:rsidRPr="0033400E"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трошкова припреме понуде (</w:t>
      </w:r>
      <w:r w:rsidR="00B403CC" w:rsidRPr="004732AE">
        <w:rPr>
          <w:rFonts w:ascii="Times New Roman" w:hAnsi="Times New Roman"/>
          <w:i/>
          <w:iCs/>
          <w:lang w:val="sr-Cyrl-CS"/>
        </w:rPr>
        <w:t>достављање овог обрасца није обавезно</w:t>
      </w:r>
      <w:r w:rsidR="00B403CC" w:rsidRPr="0033400E">
        <w:rPr>
          <w:rFonts w:ascii="Times New Roman" w:hAnsi="Times New Roman"/>
          <w:iCs/>
          <w:lang w:val="sr-Cyrl-CS"/>
        </w:rPr>
        <w:t>)</w:t>
      </w:r>
      <w:r>
        <w:rPr>
          <w:rFonts w:ascii="Times New Roman" w:hAnsi="Times New Roman"/>
          <w:iCs/>
          <w:lang w:val="sr-Cyrl-CS"/>
        </w:rPr>
        <w:t xml:space="preserve"> – Образац 7</w:t>
      </w:r>
      <w:r w:rsidR="00B403CC">
        <w:rPr>
          <w:rFonts w:ascii="Times New Roman" w:hAnsi="Times New Roman"/>
          <w:iCs/>
          <w:lang w:val="sr-Cyrl-CS"/>
        </w:rPr>
        <w:t>,</w:t>
      </w:r>
    </w:p>
    <w:p w:rsidR="00B403CC"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изјаве о независној понуди</w:t>
      </w:r>
      <w:r w:rsidR="00C85B80">
        <w:rPr>
          <w:rFonts w:ascii="Times New Roman" w:hAnsi="Times New Roman"/>
          <w:iCs/>
          <w:lang w:val="sr-Cyrl-CS"/>
        </w:rPr>
        <w:t xml:space="preserve"> – Образац </w:t>
      </w:r>
      <w:r>
        <w:rPr>
          <w:rFonts w:ascii="Times New Roman" w:hAnsi="Times New Roman"/>
          <w:iCs/>
          <w:lang w:val="sr-Cyrl-CS"/>
        </w:rPr>
        <w:t>8</w:t>
      </w:r>
      <w:r w:rsidR="00B403CC">
        <w:rPr>
          <w:rFonts w:ascii="Times New Roman" w:hAnsi="Times New Roman"/>
          <w:iCs/>
          <w:lang w:val="sr-Cyrl-CS"/>
        </w:rPr>
        <w:t>,</w:t>
      </w:r>
    </w:p>
    <w:p w:rsidR="00BF31B9"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F31B9">
        <w:rPr>
          <w:rFonts w:ascii="Times New Roman" w:hAnsi="Times New Roman"/>
          <w:iCs/>
          <w:lang w:val="sr-Cyrl-CS"/>
        </w:rPr>
        <w:t>отписан Образац Изјаве о достављању менице за добро извршење посла</w:t>
      </w:r>
      <w:r w:rsidR="00EE1E85">
        <w:rPr>
          <w:rFonts w:ascii="Times New Roman" w:hAnsi="Times New Roman"/>
          <w:iCs/>
          <w:lang w:val="sr-Cyrl-CS"/>
        </w:rPr>
        <w:t xml:space="preserve"> – Образац </w:t>
      </w:r>
      <w:r>
        <w:rPr>
          <w:rFonts w:ascii="Times New Roman" w:hAnsi="Times New Roman"/>
          <w:iCs/>
          <w:lang w:val="sr-Cyrl-CS"/>
        </w:rPr>
        <w:t>9</w:t>
      </w:r>
    </w:p>
    <w:p w:rsidR="00EE1E85"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EE1E85">
        <w:rPr>
          <w:rFonts w:ascii="Times New Roman" w:hAnsi="Times New Roman"/>
          <w:iCs/>
          <w:lang w:val="sr-Cyrl-CS"/>
        </w:rPr>
        <w:t xml:space="preserve">отписано Менично овлашћење-писмо за добро извршење посла – Образац </w:t>
      </w:r>
      <w:r>
        <w:rPr>
          <w:rFonts w:ascii="Times New Roman" w:hAnsi="Times New Roman"/>
          <w:iCs/>
          <w:lang w:val="sr-Cyrl-CS"/>
        </w:rPr>
        <w:t>10</w:t>
      </w:r>
    </w:p>
    <w:p w:rsidR="00D62674" w:rsidRDefault="00B403CC" w:rsidP="00D62674">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5A04DF" w:rsidRPr="00F17023" w:rsidRDefault="005A04DF" w:rsidP="005A04DF">
      <w:pPr>
        <w:pStyle w:val="ListParagraph"/>
        <w:numPr>
          <w:ilvl w:val="0"/>
          <w:numId w:val="15"/>
        </w:numPr>
        <w:spacing w:after="120"/>
        <w:jc w:val="both"/>
        <w:rPr>
          <w:b/>
        </w:rPr>
      </w:pPr>
      <w:r>
        <w:rPr>
          <w:b/>
        </w:rPr>
        <w:t xml:space="preserve">           </w:t>
      </w:r>
      <w:r w:rsidRPr="00F17023">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5A04DF" w:rsidRDefault="005A04DF" w:rsidP="00F95696">
      <w:pPr>
        <w:pStyle w:val="ListParagraph"/>
        <w:spacing w:after="120"/>
        <w:jc w:val="both"/>
        <w:rPr>
          <w:b/>
        </w:rPr>
      </w:pPr>
      <w:r w:rsidRPr="00F17023">
        <w:rPr>
          <w:b/>
        </w:rPr>
        <w:t>Понуђач који не користи печат у свом пословању је дужан да достави копију ОП обрасца – оверени потписи  лица овлашћених за заступање, за свако лице које потписује обрасце конкурсне документације (понуђач, подизвођач и члан заједничке понуде).</w:t>
      </w:r>
    </w:p>
    <w:p w:rsidR="005A04DF" w:rsidRPr="00392921" w:rsidRDefault="005A04DF" w:rsidP="005A04DF">
      <w:pPr>
        <w:pStyle w:val="Default"/>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2E78A2" w:rsidRPr="002E78A2">
        <w:rPr>
          <w:lang w:val="sr-Cyrl-CS"/>
        </w:rPr>
        <w:t xml:space="preserve"> </w:t>
      </w:r>
      <w:r w:rsidR="00023CA9">
        <w:rPr>
          <w:lang w:val="sr-Cyrl-CS"/>
        </w:rPr>
        <w:t>косилице за одржавање травнатих терена, редни број ЈН 18</w:t>
      </w:r>
      <w:r w:rsidR="0086209E">
        <w:rPr>
          <w:lang w:val="sr-Cyrl-CS"/>
        </w:rPr>
        <w:t>/201</w:t>
      </w:r>
      <w:r w:rsidR="00023CA9">
        <w:rPr>
          <w:lang w:val="sr-Cyrl-CS"/>
        </w:rPr>
        <w:t>9</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403CC">
        <w:rPr>
          <w:color w:val="000000"/>
          <w:lang w:val="sr-Cyrl-CS"/>
        </w:rPr>
        <w:t xml:space="preserve">ска управа општине </w:t>
      </w:r>
      <w:r>
        <w:rPr>
          <w:color w:val="000000"/>
        </w:rPr>
        <w:t>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lastRenderedPageBreak/>
        <w:t xml:space="preserve">Крајњи рок за достављање понуда је </w:t>
      </w:r>
      <w:r w:rsidR="001F4039">
        <w:rPr>
          <w:b/>
          <w:color w:val="000000"/>
        </w:rPr>
        <w:t>20</w:t>
      </w:r>
      <w:r w:rsidR="00147F08" w:rsidRPr="00147F08">
        <w:rPr>
          <w:b/>
          <w:color w:val="000000"/>
        </w:rPr>
        <w:t>.0</w:t>
      </w:r>
      <w:r w:rsidR="00AB7547">
        <w:rPr>
          <w:b/>
          <w:color w:val="000000"/>
        </w:rPr>
        <w:t>5</w:t>
      </w:r>
      <w:r w:rsidR="00580D9A">
        <w:rPr>
          <w:b/>
          <w:color w:val="000000"/>
        </w:rPr>
        <w:t>.201</w:t>
      </w:r>
      <w:r w:rsidR="00023CA9">
        <w:rPr>
          <w:b/>
          <w:color w:val="000000"/>
        </w:rPr>
        <w:t>9</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023CA9">
        <w:rPr>
          <w:b/>
          <w:color w:val="000000"/>
        </w:rPr>
        <w:t>3</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5E0909">
      <w:pPr>
        <w:widowControl w:val="0"/>
        <w:numPr>
          <w:ilvl w:val="0"/>
          <w:numId w:val="8"/>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1F4039">
        <w:rPr>
          <w:color w:val="000000"/>
        </w:rPr>
        <w:t xml:space="preserve"> </w:t>
      </w:r>
      <w:r w:rsidR="001F4039" w:rsidRPr="001F4039">
        <w:rPr>
          <w:b/>
          <w:color w:val="000000"/>
        </w:rPr>
        <w:t>20</w:t>
      </w:r>
      <w:r w:rsidR="00147F08">
        <w:rPr>
          <w:b/>
          <w:color w:val="000000"/>
        </w:rPr>
        <w:t>.0</w:t>
      </w:r>
      <w:r w:rsidR="00AB7547">
        <w:rPr>
          <w:b/>
          <w:color w:val="000000"/>
        </w:rPr>
        <w:t>5</w:t>
      </w:r>
      <w:r w:rsidR="00147F08">
        <w:rPr>
          <w:b/>
          <w:color w:val="000000"/>
        </w:rPr>
        <w:t>.</w:t>
      </w:r>
      <w:r w:rsidR="00842D29">
        <w:rPr>
          <w:b/>
          <w:color w:val="000000"/>
        </w:rPr>
        <w:t>201</w:t>
      </w:r>
      <w:r w:rsidR="00023CA9">
        <w:rPr>
          <w:b/>
          <w:color w:val="000000"/>
        </w:rPr>
        <w:t>9</w:t>
      </w:r>
      <w:r w:rsidRPr="002B18CC">
        <w:rPr>
          <w:b/>
          <w:color w:val="000000"/>
        </w:rPr>
        <w:t>.</w:t>
      </w:r>
      <w:r w:rsidR="00BD2C99">
        <w:rPr>
          <w:color w:val="000000"/>
          <w:lang w:val="sr-Cyrl-CS"/>
        </w:rPr>
        <w:t xml:space="preserve"> </w:t>
      </w:r>
      <w:r>
        <w:rPr>
          <w:color w:val="000000"/>
        </w:rPr>
        <w:t xml:space="preserve">у </w:t>
      </w:r>
      <w:r w:rsidR="00842D29" w:rsidRPr="00671314">
        <w:rPr>
          <w:b/>
          <w:color w:val="000000"/>
        </w:rPr>
        <w:t>1</w:t>
      </w:r>
      <w:r w:rsidR="00023CA9">
        <w:rPr>
          <w:b/>
          <w:color w:val="000000"/>
          <w:lang w:val="sr-Cyrl-CS"/>
        </w:rPr>
        <w:t>3</w:t>
      </w:r>
      <w:r w:rsidRPr="00671314">
        <w:rPr>
          <w:b/>
          <w:color w:val="000000"/>
        </w:rPr>
        <w:t>,30</w:t>
      </w:r>
      <w:r>
        <w:rPr>
          <w:color w:val="000000"/>
        </w:rPr>
        <w:t xml:space="preserve"> часова у просторијама </w:t>
      </w:r>
      <w:r w:rsidR="00111787">
        <w:rPr>
          <w:color w:val="000000"/>
          <w:lang w:val="sr-Cyrl-CS"/>
        </w:rPr>
        <w:t>Општинске управе о</w:t>
      </w:r>
      <w:r>
        <w:rPr>
          <w:color w:val="000000"/>
        </w:rPr>
        <w:t>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5E0909">
      <w:pPr>
        <w:numPr>
          <w:ilvl w:val="0"/>
          <w:numId w:val="8"/>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375A8D" w:rsidRPr="00914E0D" w:rsidRDefault="00CB5662" w:rsidP="00375A8D">
      <w:pPr>
        <w:ind w:firstLine="720"/>
        <w:jc w:val="both"/>
        <w:rPr>
          <w:lang w:val="sr-Cyrl-CS"/>
        </w:rPr>
      </w:pPr>
      <w:r w:rsidRPr="00977E2F">
        <w:t xml:space="preserve">Предмет јавне набавке </w:t>
      </w:r>
      <w:r w:rsidR="00375A8D">
        <w:rPr>
          <w:lang w:val="sr-Cyrl-CS"/>
        </w:rPr>
        <w:t>није обликован у партијама.</w:t>
      </w:r>
    </w:p>
    <w:p w:rsidR="00560FAF" w:rsidRPr="00560FAF" w:rsidRDefault="00560FAF" w:rsidP="00375A8D">
      <w:pPr>
        <w:rPr>
          <w:lang w:val="sr-Cyrl-CS"/>
        </w:rPr>
      </w:pPr>
    </w:p>
    <w:p w:rsidR="00CB5662" w:rsidRDefault="006072B7" w:rsidP="005E0909">
      <w:pPr>
        <w:numPr>
          <w:ilvl w:val="0"/>
          <w:numId w:val="8"/>
        </w:numPr>
        <w:rPr>
          <w:b/>
        </w:rPr>
      </w:pPr>
      <w:r>
        <w:rPr>
          <w:b/>
        </w:rPr>
        <w:t>Понуда са варијантама</w:t>
      </w:r>
    </w:p>
    <w:p w:rsidR="006072B7" w:rsidRDefault="006072B7" w:rsidP="006072B7">
      <w:pPr>
        <w:ind w:left="720"/>
        <w:rPr>
          <w:b/>
        </w:rPr>
      </w:pP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5E0909">
      <w:pPr>
        <w:numPr>
          <w:ilvl w:val="0"/>
          <w:numId w:val="8"/>
        </w:numPr>
        <w:rPr>
          <w:b/>
        </w:rPr>
      </w:pPr>
      <w:r>
        <w:rPr>
          <w:b/>
        </w:rPr>
        <w:t>Начин измене, допуне и повлачења понуде понуде</w:t>
      </w:r>
      <w:r w:rsidRPr="00956665">
        <w:rPr>
          <w:b/>
          <w:bCs/>
          <w:color w:val="000000"/>
        </w:rPr>
        <w:t xml:space="preserve"> </w:t>
      </w:r>
    </w:p>
    <w:p w:rsidR="00A92EF3" w:rsidRDefault="00A92EF3" w:rsidP="00956665">
      <w:pPr>
        <w:widowControl w:val="0"/>
        <w:autoSpaceDE w:val="0"/>
        <w:autoSpaceDN w:val="0"/>
        <w:adjustRightInd w:val="0"/>
        <w:spacing w:before="36"/>
        <w:ind w:firstLine="720"/>
        <w:jc w:val="both"/>
        <w:rPr>
          <w:color w:val="000000"/>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FC3488">
        <w:rPr>
          <w:color w:val="000000"/>
        </w:rPr>
        <w:t xml:space="preserve"> за Јавну набавку број</w:t>
      </w:r>
      <w:r>
        <w:rPr>
          <w:color w:val="000000"/>
        </w:rPr>
        <w:t xml:space="preserve"> </w:t>
      </w:r>
      <w:r w:rsidR="00023CA9">
        <w:rPr>
          <w:color w:val="000000"/>
        </w:rPr>
        <w:t>18</w:t>
      </w:r>
      <w:r w:rsidR="005217FB">
        <w:rPr>
          <w:color w:val="000000"/>
        </w:rPr>
        <w:t>/201</w:t>
      </w:r>
      <w:r w:rsidR="00023CA9">
        <w:rPr>
          <w:color w:val="000000"/>
        </w:rPr>
        <w:t>9</w:t>
      </w:r>
      <w:r>
        <w:rPr>
          <w:color w:val="000000"/>
        </w:rPr>
        <w:t xml:space="preserve"> – </w:t>
      </w:r>
      <w:r w:rsidR="00F36B95">
        <w:rPr>
          <w:lang w:val="sr-Cyrl-CS"/>
        </w:rPr>
        <w:t>набавка</w:t>
      </w:r>
      <w:r w:rsidR="00F36B95">
        <w:t xml:space="preserve"> </w:t>
      </w:r>
      <w:r w:rsidR="00624C95">
        <w:t xml:space="preserve">теренских </w:t>
      </w:r>
      <w:r w:rsidR="00BA1873">
        <w:rPr>
          <w:lang w:val="sr-Cyrl-CS"/>
        </w:rPr>
        <w:t>путничких</w:t>
      </w:r>
      <w:r w:rsidR="00F36B95">
        <w:rPr>
          <w:lang w:val="sr-Cyrl-CS"/>
        </w:rPr>
        <w:t xml:space="preserve"> а</w:t>
      </w:r>
      <w:r w:rsidR="00BA1873">
        <w:rPr>
          <w:lang w:val="sr-Cyrl-CS"/>
        </w:rPr>
        <w:t>утомобила за потребе О</w:t>
      </w:r>
      <w:r w:rsidR="00F36B95">
        <w:rPr>
          <w:lang w:val="sr-Cyrl-CS"/>
        </w:rPr>
        <w:t xml:space="preserve">пштине Љубовија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AA0329" w:rsidRPr="00C35C60" w:rsidRDefault="00AA0329" w:rsidP="005E0909">
      <w:pPr>
        <w:widowControl w:val="0"/>
        <w:numPr>
          <w:ilvl w:val="0"/>
          <w:numId w:val="8"/>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850D52">
      <w:pPr>
        <w:ind w:firstLine="720"/>
        <w:jc w:val="both"/>
      </w:pPr>
      <w:r>
        <w:t>Понуђач је дужан да за подизвођаче достави доказе о испуњености обавезних услова из члана 75. став 1. тач 1) до 4) Закона</w:t>
      </w:r>
      <w:r w:rsidR="00850D52">
        <w:t xml:space="preserve"> о јавним набавкама</w:t>
      </w:r>
      <w: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5E0909">
      <w:pPr>
        <w:numPr>
          <w:ilvl w:val="0"/>
          <w:numId w:val="8"/>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4D0046" w:rsidRDefault="004D0046" w:rsidP="004D0046">
      <w:pPr>
        <w:ind w:firstLine="720"/>
        <w:jc w:val="both"/>
      </w:pPr>
      <w:r>
        <w:t xml:space="preserve">Понуду може поднети група понуђача. </w:t>
      </w:r>
    </w:p>
    <w:p w:rsidR="004D0046" w:rsidRDefault="004D0046" w:rsidP="004D0046">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4D0046" w:rsidRPr="00877A3A" w:rsidRDefault="004D0046" w:rsidP="004D0046">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4D0046" w:rsidRPr="006A377F" w:rsidRDefault="004D0046" w:rsidP="004D0046">
      <w:pPr>
        <w:numPr>
          <w:ilvl w:val="0"/>
          <w:numId w:val="2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4D0046" w:rsidRPr="006A377F" w:rsidRDefault="004D0046" w:rsidP="004D0046">
      <w:pPr>
        <w:numPr>
          <w:ilvl w:val="0"/>
          <w:numId w:val="27"/>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4D0046" w:rsidRPr="00877A3A" w:rsidRDefault="004D0046" w:rsidP="004D0046">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4D0046" w:rsidRPr="00EA37BB" w:rsidRDefault="004D0046" w:rsidP="004D0046">
      <w:pPr>
        <w:numPr>
          <w:ilvl w:val="0"/>
          <w:numId w:val="2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4D0046" w:rsidRPr="0050276F" w:rsidRDefault="004D0046" w:rsidP="004D0046">
      <w:pPr>
        <w:numPr>
          <w:ilvl w:val="0"/>
          <w:numId w:val="27"/>
        </w:numPr>
        <w:spacing w:line="100" w:lineRule="atLeast"/>
        <w:jc w:val="both"/>
      </w:pPr>
      <w:r w:rsidRPr="0050276F">
        <w:t xml:space="preserve">понуђачу који ће у име групе понуђача потписати уговор, </w:t>
      </w:r>
    </w:p>
    <w:p w:rsidR="004D0046" w:rsidRPr="006A377F" w:rsidRDefault="004D0046" w:rsidP="004D0046">
      <w:pPr>
        <w:numPr>
          <w:ilvl w:val="0"/>
          <w:numId w:val="27"/>
        </w:numPr>
        <w:spacing w:line="100" w:lineRule="atLeast"/>
        <w:jc w:val="both"/>
      </w:pPr>
      <w:r w:rsidRPr="0050276F">
        <w:t xml:space="preserve">понуђачу који ће издати рачун, </w:t>
      </w:r>
    </w:p>
    <w:p w:rsidR="004D0046" w:rsidRPr="006A377F" w:rsidRDefault="004D0046" w:rsidP="004D0046">
      <w:pPr>
        <w:numPr>
          <w:ilvl w:val="0"/>
          <w:numId w:val="27"/>
        </w:numPr>
        <w:spacing w:line="100" w:lineRule="atLeast"/>
        <w:jc w:val="both"/>
      </w:pPr>
      <w:r w:rsidRPr="0050276F">
        <w:t>рачуну на</w:t>
      </w:r>
      <w:r>
        <w:t xml:space="preserve"> који ће бити извршено плаћање</w:t>
      </w:r>
      <w:r w:rsidRPr="006A377F">
        <w:rPr>
          <w:lang w:val="sr-Cyrl-CS"/>
        </w:rPr>
        <w:t>.</w:t>
      </w:r>
    </w:p>
    <w:p w:rsidR="004D0046" w:rsidRDefault="004D0046" w:rsidP="004D0046">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4D0046" w:rsidRDefault="004D0046" w:rsidP="004D0046">
      <w:pPr>
        <w:ind w:firstLine="720"/>
        <w:jc w:val="both"/>
        <w:rPr>
          <w:lang w:val="sr-Cyrl-CS"/>
        </w:rPr>
      </w:pPr>
      <w:r>
        <w:t>Понуђачи који поднесу заједничку понуду одговарају неограничено солидарно према наручиоцу.</w:t>
      </w:r>
    </w:p>
    <w:p w:rsidR="004D0046" w:rsidRDefault="004D0046" w:rsidP="00AA0329">
      <w:pPr>
        <w:ind w:firstLine="720"/>
        <w:jc w:val="both"/>
        <w:rPr>
          <w:lang w:val="sr-Cyrl-CS"/>
        </w:rPr>
      </w:pPr>
    </w:p>
    <w:p w:rsidR="00914E0D" w:rsidRPr="00B51B9A" w:rsidRDefault="00271555" w:rsidP="005E0909">
      <w:pPr>
        <w:widowControl w:val="0"/>
        <w:numPr>
          <w:ilvl w:val="0"/>
          <w:numId w:val="8"/>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w:t>
      </w:r>
      <w:r w:rsidR="00B910EA">
        <w:rPr>
          <w:color w:val="000000"/>
        </w:rPr>
        <w:t>објавити</w:t>
      </w:r>
      <w:r>
        <w:rPr>
          <w:color w:val="000000"/>
        </w:rPr>
        <w:t xml:space="preserve"> на Порталу јавних набавки и сајту </w:t>
      </w:r>
      <w:r>
        <w:rPr>
          <w:color w:val="0000FF"/>
        </w:rPr>
        <w:t>www.ljubovija.rs</w:t>
      </w:r>
      <w:r>
        <w:rPr>
          <w:color w:val="000000"/>
        </w:rPr>
        <w:t xml:space="preserve">  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86B88" w:rsidRPr="00B51B9A" w:rsidRDefault="00271555" w:rsidP="00B51B9A">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5E0909">
      <w:pPr>
        <w:widowControl w:val="0"/>
        <w:numPr>
          <w:ilvl w:val="0"/>
          <w:numId w:val="8"/>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5E0909">
      <w:pPr>
        <w:numPr>
          <w:ilvl w:val="0"/>
          <w:numId w:val="8"/>
        </w:numPr>
        <w:jc w:val="both"/>
        <w:rPr>
          <w:b/>
        </w:rPr>
      </w:pPr>
      <w:r>
        <w:rPr>
          <w:b/>
        </w:rPr>
        <w:t xml:space="preserve"> </w:t>
      </w:r>
      <w:r w:rsidR="00A72945">
        <w:rPr>
          <w:b/>
        </w:rPr>
        <w:t>Захтеви у погледу н</w:t>
      </w:r>
      <w:r>
        <w:rPr>
          <w:b/>
        </w:rPr>
        <w:t>ачин</w:t>
      </w:r>
      <w:r w:rsidR="00A72945">
        <w:rPr>
          <w:b/>
        </w:rPr>
        <w:t>а</w:t>
      </w:r>
      <w:r>
        <w:rPr>
          <w:b/>
        </w:rPr>
        <w:t xml:space="preserve"> и</w:t>
      </w:r>
      <w:r w:rsidR="00A72945">
        <w:rPr>
          <w:b/>
        </w:rPr>
        <w:t xml:space="preserve"> услова</w:t>
      </w:r>
      <w:r w:rsidR="00642EDA">
        <w:rPr>
          <w:b/>
        </w:rPr>
        <w:t xml:space="preserve"> плаћања, рок</w:t>
      </w:r>
      <w:r w:rsidR="00A72945">
        <w:rPr>
          <w:b/>
        </w:rPr>
        <w:t>а</w:t>
      </w:r>
      <w:r w:rsidR="00642EDA">
        <w:rPr>
          <w:b/>
        </w:rPr>
        <w:t xml:space="preserve"> </w:t>
      </w:r>
      <w:r w:rsidR="00B51B9A">
        <w:rPr>
          <w:b/>
          <w:lang w:val="sr-Cyrl-CS"/>
        </w:rPr>
        <w:t>и мест</w:t>
      </w:r>
      <w:r w:rsidR="00A72945">
        <w:rPr>
          <w:b/>
          <w:lang w:val="sr-Cyrl-CS"/>
        </w:rPr>
        <w:t>а</w:t>
      </w:r>
      <w:r w:rsidR="00B51B9A">
        <w:rPr>
          <w:b/>
          <w:lang w:val="sr-Cyrl-CS"/>
        </w:rPr>
        <w:t xml:space="preserve"> </w:t>
      </w:r>
      <w:r w:rsidR="00642EDA">
        <w:rPr>
          <w:b/>
        </w:rPr>
        <w:t>и</w:t>
      </w:r>
      <w:r w:rsidR="00642EDA">
        <w:rPr>
          <w:b/>
          <w:lang w:val="sr-Cyrl-CS"/>
        </w:rPr>
        <w:t>споруке добара</w:t>
      </w:r>
      <w:r w:rsidR="003A391E">
        <w:rPr>
          <w:b/>
        </w:rPr>
        <w:t xml:space="preserve">, </w:t>
      </w:r>
      <w:r w:rsidR="00A72945">
        <w:rPr>
          <w:b/>
        </w:rPr>
        <w:t xml:space="preserve">гарантног рока и </w:t>
      </w:r>
      <w:r w:rsidR="003A391E">
        <w:rPr>
          <w:b/>
        </w:rPr>
        <w:t>рок</w:t>
      </w:r>
      <w:r w:rsidR="00A72945">
        <w:rPr>
          <w:b/>
        </w:rPr>
        <w:t>а</w:t>
      </w:r>
      <w:r w:rsidR="003A391E">
        <w:rPr>
          <w:b/>
        </w:rPr>
        <w:t xml:space="preserve"> важења понуде</w:t>
      </w:r>
    </w:p>
    <w:p w:rsidR="00561755" w:rsidRDefault="00561755" w:rsidP="00561755">
      <w:pPr>
        <w:rPr>
          <w:b/>
        </w:rPr>
      </w:pPr>
    </w:p>
    <w:p w:rsidR="00561755" w:rsidRPr="00FA2991" w:rsidRDefault="005637BD" w:rsidP="00561755">
      <w:pPr>
        <w:ind w:firstLine="720"/>
        <w:jc w:val="both"/>
        <w:rPr>
          <w:b/>
        </w:rPr>
      </w:pPr>
      <w:r w:rsidRPr="008133EB">
        <w:t>Наручилац ће д</w:t>
      </w:r>
      <w:r w:rsidR="00A60ADB">
        <w:t>обр</w:t>
      </w:r>
      <w:r w:rsidR="00A60ADB">
        <w:rPr>
          <w:lang w:val="sr-Cyrl-CS"/>
        </w:rPr>
        <w:t>о</w:t>
      </w:r>
      <w:r w:rsidR="00A60ADB">
        <w:t xml:space="preserve"> пла</w:t>
      </w:r>
      <w:r w:rsidR="00A60ADB">
        <w:rPr>
          <w:lang w:val="sr-Cyrl-CS"/>
        </w:rPr>
        <w:t>тити</w:t>
      </w:r>
      <w:r>
        <w:t xml:space="preserve"> </w:t>
      </w:r>
      <w:r w:rsidRPr="008133EB">
        <w:t xml:space="preserve">вирмански на текући рачун </w:t>
      </w:r>
      <w:r w:rsidR="00A60ADB">
        <w:rPr>
          <w:lang w:val="sr-Cyrl-CS"/>
        </w:rPr>
        <w:t>испоручиоца доб</w:t>
      </w:r>
      <w:r>
        <w:rPr>
          <w:lang w:val="sr-Cyrl-CS"/>
        </w:rPr>
        <w:t>ра</w:t>
      </w:r>
      <w:r>
        <w:t xml:space="preserve"> по испостављеном рачуну, 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1F3A4A" w:rsidRPr="00757D5D" w:rsidRDefault="00386B88" w:rsidP="00757D5D">
      <w:pPr>
        <w:autoSpaceDE w:val="0"/>
        <w:autoSpaceDN w:val="0"/>
        <w:adjustRightInd w:val="0"/>
        <w:ind w:firstLine="720"/>
        <w:jc w:val="both"/>
        <w:rPr>
          <w:lang w:val="sr-Cyrl-CS"/>
        </w:rPr>
      </w:pPr>
      <w:r w:rsidRPr="006D26A3">
        <w:rPr>
          <w:b/>
          <w:lang w:val="sr-Cyrl-CS"/>
        </w:rPr>
        <w:t>Рок испоруке</w:t>
      </w:r>
      <w:r w:rsidR="0053728B">
        <w:rPr>
          <w:b/>
          <w:lang w:val="sr-Cyrl-CS"/>
        </w:rPr>
        <w:t>:</w:t>
      </w:r>
      <w:r w:rsidRPr="006D26A3">
        <w:rPr>
          <w:lang w:val="sr-Cyrl-CS"/>
        </w:rPr>
        <w:t xml:space="preserve"> </w:t>
      </w:r>
      <w:r w:rsidR="00953639">
        <w:rPr>
          <w:lang w:val="sr-Cyrl-CS"/>
        </w:rPr>
        <w:t xml:space="preserve">најдуже </w:t>
      </w:r>
      <w:r w:rsidR="001F3A4A">
        <w:rPr>
          <w:lang w:val="sr-Cyrl-CS"/>
        </w:rPr>
        <w:t>6</w:t>
      </w:r>
      <w:r w:rsidR="00BA1873">
        <w:rPr>
          <w:lang w:val="sr-Cyrl-CS"/>
        </w:rPr>
        <w:t>0</w:t>
      </w:r>
      <w:r w:rsidR="00A60ADB" w:rsidRPr="0053728B">
        <w:rPr>
          <w:lang w:val="sr-Cyrl-CS"/>
        </w:rPr>
        <w:t xml:space="preserve"> дана</w:t>
      </w:r>
      <w:r w:rsidR="00E455F7">
        <w:rPr>
          <w:lang w:val="sr-Cyrl-CS"/>
        </w:rPr>
        <w:t xml:space="preserve"> од дана</w:t>
      </w:r>
      <w:r w:rsidR="00A60ADB" w:rsidRPr="006D26A3">
        <w:rPr>
          <w:lang w:val="sr-Cyrl-CS"/>
        </w:rPr>
        <w:t xml:space="preserve"> закључења уговора</w:t>
      </w:r>
      <w:r w:rsidRPr="006D26A3">
        <w:rPr>
          <w:lang w:val="sr-Cyrl-CS"/>
        </w:rPr>
        <w:t>.</w:t>
      </w:r>
    </w:p>
    <w:p w:rsidR="00A72945" w:rsidRDefault="00386B88" w:rsidP="00111787">
      <w:pPr>
        <w:autoSpaceDE w:val="0"/>
        <w:autoSpaceDN w:val="0"/>
        <w:adjustRightInd w:val="0"/>
        <w:ind w:firstLine="720"/>
        <w:jc w:val="both"/>
        <w:rPr>
          <w:lang w:val="sr-Cyrl-CS"/>
        </w:rPr>
      </w:pPr>
      <w:r w:rsidRPr="006D26A3">
        <w:rPr>
          <w:b/>
          <w:lang w:val="sr-Cyrl-CS"/>
        </w:rPr>
        <w:t xml:space="preserve">Место и начин испоруке: </w:t>
      </w:r>
      <w:r w:rsidR="00392921">
        <w:rPr>
          <w:lang w:val="sr-Cyrl-CS"/>
        </w:rPr>
        <w:t>франко Испоручилац (продавац)</w:t>
      </w:r>
      <w:r w:rsidRPr="006D26A3">
        <w:rPr>
          <w:lang w:val="sr-Cyrl-CS"/>
        </w:rPr>
        <w:t>.</w:t>
      </w:r>
    </w:p>
    <w:p w:rsidR="00A72945" w:rsidRPr="00A90579" w:rsidRDefault="00A72945" w:rsidP="00BE6910">
      <w:pPr>
        <w:pStyle w:val="text"/>
        <w:spacing w:line="240" w:lineRule="atLeast"/>
        <w:rPr>
          <w:rFonts w:ascii="Times New Roman" w:hAnsi="Times New Roman"/>
          <w:sz w:val="24"/>
          <w:szCs w:val="24"/>
          <w:lang w:val="sr-Cyrl-CS"/>
        </w:rPr>
      </w:pPr>
      <w:r w:rsidRPr="00A90579">
        <w:rPr>
          <w:rFonts w:ascii="Times New Roman" w:hAnsi="Times New Roman"/>
          <w:b/>
          <w:sz w:val="24"/>
          <w:szCs w:val="24"/>
          <w:lang w:val="sr-Cyrl-CS"/>
        </w:rPr>
        <w:t xml:space="preserve">Гаранција </w:t>
      </w:r>
      <w:r w:rsidR="00757D5D">
        <w:rPr>
          <w:rFonts w:ascii="Times New Roman" w:hAnsi="Times New Roman"/>
          <w:sz w:val="24"/>
          <w:szCs w:val="24"/>
          <w:lang w:val="sr-Cyrl-CS"/>
        </w:rPr>
        <w:t>на косилицу</w:t>
      </w:r>
      <w:r w:rsidR="00E55BA2">
        <w:rPr>
          <w:rFonts w:ascii="Times New Roman" w:hAnsi="Times New Roman"/>
          <w:sz w:val="24"/>
          <w:szCs w:val="24"/>
          <w:lang w:val="sr-Cyrl-CS"/>
        </w:rPr>
        <w:t xml:space="preserve"> (општа) не може бити краћа од </w:t>
      </w:r>
      <w:r w:rsidR="00757D5D">
        <w:rPr>
          <w:rFonts w:ascii="Times New Roman" w:hAnsi="Times New Roman"/>
          <w:sz w:val="24"/>
          <w:szCs w:val="24"/>
          <w:lang w:val="sr-Cyrl-CS"/>
        </w:rPr>
        <w:t>2</w:t>
      </w:r>
      <w:r w:rsidRPr="00A90579">
        <w:rPr>
          <w:rFonts w:ascii="Times New Roman" w:hAnsi="Times New Roman"/>
          <w:sz w:val="24"/>
          <w:szCs w:val="24"/>
          <w:lang w:val="sr-Cyrl-CS"/>
        </w:rPr>
        <w:t xml:space="preserve"> године</w:t>
      </w:r>
      <w:r w:rsidR="00E55BA2">
        <w:rPr>
          <w:rFonts w:ascii="Times New Roman" w:hAnsi="Times New Roman"/>
          <w:sz w:val="24"/>
          <w:szCs w:val="24"/>
          <w:lang w:val="sr-Cyrl-CS"/>
        </w:rPr>
        <w:t>,</w:t>
      </w:r>
      <w:r w:rsidRPr="00A90579">
        <w:rPr>
          <w:rFonts w:ascii="Times New Roman" w:hAnsi="Times New Roman"/>
          <w:sz w:val="24"/>
          <w:szCs w:val="24"/>
          <w:lang w:val="sr-Cyrl-CS"/>
        </w:rPr>
        <w:t xml:space="preserve"> од дана извршене примопредаје, односно испоруке и извршеног квантитативно-квалитативног пријема добра.</w:t>
      </w:r>
    </w:p>
    <w:p w:rsidR="003A391E" w:rsidRPr="001D67C0" w:rsidRDefault="003A391E" w:rsidP="003A391E">
      <w:pPr>
        <w:autoSpaceDE w:val="0"/>
        <w:autoSpaceDN w:val="0"/>
        <w:adjustRightInd w:val="0"/>
        <w:ind w:left="360" w:firstLine="36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440015">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Pr="001D67C0">
        <w:rPr>
          <w:bCs/>
          <w:color w:val="000000"/>
          <w:lang w:val="sr-Cyrl-CS" w:eastAsia="sr-Latn-CS"/>
        </w:rPr>
        <w:t>неодговарајућа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561755" w:rsidRPr="001E2E03" w:rsidRDefault="00561755" w:rsidP="001E2E03">
      <w:pPr>
        <w:jc w:val="both"/>
        <w:rPr>
          <w:lang w:val="sr-Cyrl-CS"/>
        </w:rPr>
      </w:pPr>
    </w:p>
    <w:p w:rsidR="00CB5662" w:rsidRDefault="0057436B" w:rsidP="005E0909">
      <w:pPr>
        <w:numPr>
          <w:ilvl w:val="0"/>
          <w:numId w:val="8"/>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57436B" w:rsidRDefault="0057436B" w:rsidP="00CB5662">
      <w:pPr>
        <w:ind w:firstLine="709"/>
        <w:jc w:val="both"/>
        <w:rPr>
          <w:lang w:val="sr-Cyrl-C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0646D2" w:rsidRDefault="003C7586" w:rsidP="000646D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8473CF" w:rsidRDefault="00B645C5" w:rsidP="00B645C5">
      <w:pPr>
        <w:ind w:firstLine="709"/>
        <w:jc w:val="both"/>
        <w:rPr>
          <w:b/>
          <w:iCs/>
          <w:lang w:val="sr-Cyrl-CS"/>
        </w:rPr>
      </w:pPr>
      <w:r w:rsidRPr="008473CF">
        <w:rPr>
          <w:b/>
          <w:iCs/>
          <w:lang w:val="sr-Cyrl-CS"/>
        </w:rPr>
        <w:lastRenderedPageBreak/>
        <w:t xml:space="preserve">Цена су фиксна и не може </w:t>
      </w:r>
      <w:r w:rsidR="0085322B" w:rsidRPr="008473CF">
        <w:rPr>
          <w:b/>
          <w:iCs/>
          <w:lang w:val="sr-Cyrl-CS"/>
        </w:rPr>
        <w:t>се мењати.</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Pr="009B66F5" w:rsidRDefault="0057436B" w:rsidP="00CB5662">
      <w:pPr>
        <w:ind w:firstLine="709"/>
        <w:jc w:val="both"/>
        <w:rPr>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45228" w:rsidRPr="00645228" w:rsidRDefault="00645228" w:rsidP="002E4A15">
      <w:pPr>
        <w:widowControl w:val="0"/>
        <w:autoSpaceDE w:val="0"/>
        <w:autoSpaceDN w:val="0"/>
        <w:adjustRightInd w:val="0"/>
        <w:spacing w:before="36"/>
        <w:ind w:firstLine="720"/>
        <w:jc w:val="both"/>
        <w:rPr>
          <w:color w:val="000000"/>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w:t>
      </w:r>
      <w:r w:rsidR="0041413F">
        <w:rPr>
          <w:color w:val="000000"/>
        </w:rPr>
        <w:t xml:space="preserve">, путем поште, телефакса или на e-mail: </w:t>
      </w:r>
      <w:hyperlink r:id="rId11" w:history="1">
        <w:r w:rsidR="0041413F" w:rsidRPr="0010789F">
          <w:rPr>
            <w:rStyle w:val="Hyperlink"/>
          </w:rPr>
          <w:t>nabavke@ljubovija.rs</w:t>
        </w:r>
      </w:hyperlink>
      <w:r w:rsidR="0041413F">
        <w:rPr>
          <w:color w:val="000000"/>
        </w:rPr>
        <w:t xml:space="preserve">. </w:t>
      </w:r>
      <w:r w:rsidR="003C3E9C">
        <w:rPr>
          <w:color w:val="000000"/>
        </w:rPr>
        <w:t>Особ</w:t>
      </w:r>
      <w:r w:rsidR="000F45DC">
        <w:rPr>
          <w:color w:val="000000"/>
          <w:lang w:val="sr-Cyrl-CS"/>
        </w:rPr>
        <w:t>а</w:t>
      </w:r>
      <w:r w:rsidR="003C3E9C">
        <w:rPr>
          <w:color w:val="000000"/>
        </w:rPr>
        <w:t xml:space="preserve"> за контакт</w:t>
      </w:r>
      <w:r w:rsidR="000F45DC">
        <w:rPr>
          <w:color w:val="000000"/>
        </w:rPr>
        <w:t xml:space="preserve"> је Кир</w:t>
      </w:r>
      <w:r w:rsidR="00075AEE">
        <w:rPr>
          <w:color w:val="000000"/>
        </w:rPr>
        <w:t>и</w:t>
      </w:r>
      <w:r w:rsidR="000F45DC">
        <w:rPr>
          <w:color w:val="000000"/>
        </w:rPr>
        <w:t>ло</w:t>
      </w:r>
      <w:r w:rsidR="00075AEE">
        <w:rPr>
          <w:color w:val="000000"/>
        </w:rPr>
        <w:t xml:space="preserve"> Јовић</w:t>
      </w:r>
      <w:r>
        <w:rPr>
          <w:color w:val="000000"/>
        </w:rPr>
        <w:t>, телефон 015/561-411,</w:t>
      </w:r>
      <w:r w:rsidR="003C3E9C">
        <w:rPr>
          <w:color w:val="000000"/>
          <w:lang w:val="sr-Cyrl-CS"/>
        </w:rPr>
        <w:t xml:space="preserve"> </w:t>
      </w:r>
      <w:r w:rsidR="004906B9">
        <w:rPr>
          <w:color w:val="000000"/>
        </w:rPr>
        <w:t xml:space="preserve">факс 015/562-870, </w:t>
      </w:r>
      <w:r>
        <w:rPr>
          <w:color w:val="000000"/>
        </w:rPr>
        <w:t>сваког радног дана 07.00 – 15.00 часова.</w:t>
      </w:r>
    </w:p>
    <w:p w:rsidR="0057436B" w:rsidRDefault="0057436B" w:rsidP="0057436B">
      <w:pPr>
        <w:widowControl w:val="0"/>
        <w:autoSpaceDE w:val="0"/>
        <w:autoSpaceDN w:val="0"/>
        <w:adjustRightInd w:val="0"/>
        <w:spacing w:before="36"/>
        <w:ind w:firstLine="720"/>
        <w:jc w:val="both"/>
        <w:rPr>
          <w:color w:val="000000"/>
        </w:rPr>
      </w:pPr>
      <w:r>
        <w:rPr>
          <w:color w:val="000000"/>
        </w:rPr>
        <w:t>Н</w:t>
      </w:r>
      <w:r w:rsidR="006C1297">
        <w:rPr>
          <w:color w:val="000000"/>
        </w:rPr>
        <w:t xml:space="preserve">аручилац је дужан да у року од </w:t>
      </w:r>
      <w:r>
        <w:rPr>
          <w:color w:val="000000"/>
        </w:rPr>
        <w:t>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5F66AB" w:rsidRDefault="0057436B" w:rsidP="00F02271">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A90579" w:rsidRPr="00A90579" w:rsidRDefault="00A90579" w:rsidP="00F02271">
      <w:pPr>
        <w:widowControl w:val="0"/>
        <w:autoSpaceDE w:val="0"/>
        <w:autoSpaceDN w:val="0"/>
        <w:adjustRightInd w:val="0"/>
        <w:spacing w:before="36"/>
        <w:ind w:firstLine="720"/>
        <w:jc w:val="both"/>
        <w:rPr>
          <w:color w:val="000000"/>
        </w:rPr>
      </w:pPr>
    </w:p>
    <w:p w:rsidR="002E4A15" w:rsidRPr="00F02271" w:rsidRDefault="005F66AB" w:rsidP="005E0909">
      <w:pPr>
        <w:widowControl w:val="0"/>
        <w:numPr>
          <w:ilvl w:val="0"/>
          <w:numId w:val="8"/>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0D0E06" w:rsidRDefault="005F66AB" w:rsidP="005E0909">
      <w:pPr>
        <w:widowControl w:val="0"/>
        <w:numPr>
          <w:ilvl w:val="0"/>
          <w:numId w:val="8"/>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lastRenderedPageBreak/>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lang w:val="sr-Cyrl-CS"/>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E4A15" w:rsidRPr="000D0E06" w:rsidRDefault="002E4A15" w:rsidP="00CB5662">
      <w:pPr>
        <w:rPr>
          <w:lang w:val="sr-Cyrl-CS"/>
        </w:rPr>
      </w:pPr>
    </w:p>
    <w:p w:rsidR="005F66AB" w:rsidRPr="00B77679" w:rsidRDefault="00CB5662" w:rsidP="005E0909">
      <w:pPr>
        <w:numPr>
          <w:ilvl w:val="0"/>
          <w:numId w:val="8"/>
        </w:numPr>
      </w:pPr>
      <w:r w:rsidRPr="00B77679">
        <w:rPr>
          <w:b/>
        </w:rPr>
        <w:t>К</w:t>
      </w:r>
      <w:r w:rsidR="005F66AB" w:rsidRPr="00B77679">
        <w:rPr>
          <w:b/>
        </w:rPr>
        <w:t>ритеријум за доделу уговора</w:t>
      </w:r>
    </w:p>
    <w:p w:rsidR="002B5641" w:rsidRPr="00FF6A03" w:rsidRDefault="00CB5662" w:rsidP="00CB5662">
      <w:r>
        <w:t xml:space="preserve"> </w:t>
      </w:r>
      <w:r w:rsidR="002B5641">
        <w:tab/>
        <w:t>Критеријум за доделу уговора је „</w:t>
      </w:r>
      <w:r w:rsidR="002B5641" w:rsidRPr="00A6633D">
        <w:rPr>
          <w:b/>
        </w:rPr>
        <w:t>најнижа понуђена цена“.</w:t>
      </w:r>
      <w:r w:rsidR="002B5641">
        <w:t xml:space="preserve"> Уколико два или више понуђача понуде исту цену, наручилац ће уговор доделити оном понуђачу који је понудио </w:t>
      </w:r>
      <w:r w:rsidR="00C11AA3">
        <w:t>дужи рок плаћања</w:t>
      </w:r>
      <w:r w:rsidR="002B5641">
        <w:t>.</w:t>
      </w:r>
      <w:r w:rsidR="00FF6A03">
        <w:t xml:space="preserve"> </w:t>
      </w:r>
    </w:p>
    <w:p w:rsidR="0019423D" w:rsidRPr="0019423D" w:rsidRDefault="0019423D" w:rsidP="00CB5662"/>
    <w:p w:rsidR="00015111" w:rsidRPr="00DB7F1A" w:rsidRDefault="00015111" w:rsidP="00015111">
      <w:pPr>
        <w:numPr>
          <w:ilvl w:val="0"/>
          <w:numId w:val="8"/>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015111" w:rsidRDefault="00015111" w:rsidP="00015111">
      <w:pPr>
        <w:pStyle w:val="ListParagraph"/>
        <w:spacing w:before="120"/>
        <w:ind w:left="0" w:firstLine="720"/>
        <w:jc w:val="both"/>
        <w:rPr>
          <w:rFonts w:eastAsia="TimesNewRomanPSMT"/>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роком важења 20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015111" w:rsidRPr="00291177" w:rsidRDefault="00015111" w:rsidP="00015111">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015111" w:rsidRPr="004B7490"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015111" w:rsidRDefault="00015111" w:rsidP="00015111">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015111"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015111" w:rsidRDefault="00015111" w:rsidP="00015111">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015111" w:rsidRPr="00015111" w:rsidRDefault="00015111" w:rsidP="00015111">
      <w:pPr>
        <w:autoSpaceDE w:val="0"/>
        <w:autoSpaceDN w:val="0"/>
        <w:adjustRightInd w:val="0"/>
        <w:ind w:left="720"/>
        <w:jc w:val="both"/>
        <w:rPr>
          <w:b/>
          <w:bCs/>
          <w:color w:val="000000"/>
          <w:lang w:val="sr-Latn-CS" w:eastAsia="sr-Latn-CS"/>
        </w:rPr>
      </w:pPr>
    </w:p>
    <w:p w:rsidR="00D96805" w:rsidRPr="00F02271" w:rsidRDefault="00D96805" w:rsidP="005E0909">
      <w:pPr>
        <w:numPr>
          <w:ilvl w:val="0"/>
          <w:numId w:val="8"/>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D96805" w:rsidRPr="00283086" w:rsidRDefault="00D96805" w:rsidP="009C4578">
      <w:pPr>
        <w:autoSpaceDE w:val="0"/>
        <w:autoSpaceDN w:val="0"/>
        <w:adjustRightInd w:val="0"/>
        <w:ind w:firstLine="720"/>
        <w:jc w:val="both"/>
        <w:rPr>
          <w:bCs/>
          <w:color w:val="000000"/>
          <w:lang w:val="sr-Cyrl-CS" w:eastAsia="sr-Latn-CS"/>
        </w:rPr>
      </w:pPr>
      <w:r w:rsidRPr="00283086">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w:t>
      </w:r>
      <w:r w:rsidR="009C4578" w:rsidRPr="00283086">
        <w:rPr>
          <w:bCs/>
          <w:color w:val="000000"/>
          <w:lang w:val="sr-Cyrl-CS" w:eastAsia="sr-Latn-CS"/>
        </w:rPr>
        <w:t xml:space="preserve">33) Закона о јавним набавкама. </w:t>
      </w:r>
    </w:p>
    <w:p w:rsidR="00D96805" w:rsidRPr="00283086" w:rsidRDefault="00D96805" w:rsidP="00D96805">
      <w:pPr>
        <w:autoSpaceDE w:val="0"/>
        <w:autoSpaceDN w:val="0"/>
        <w:adjustRightInd w:val="0"/>
        <w:ind w:firstLine="720"/>
        <w:jc w:val="both"/>
        <w:rPr>
          <w:bCs/>
          <w:color w:val="000000"/>
          <w:lang w:val="sr-Cyrl-CS" w:eastAsia="sr-Latn-CS"/>
        </w:rPr>
      </w:pPr>
      <w:r w:rsidRPr="00283086">
        <w:rPr>
          <w:bCs/>
          <w:color w:val="000000"/>
          <w:lang w:val="sr-Cyrl-CS" w:eastAsia="sr-Latn-CS"/>
        </w:rPr>
        <w:t>Такође, наручилац ће одбити понуду и ако:</w:t>
      </w:r>
    </w:p>
    <w:p w:rsidR="00D96805" w:rsidRPr="00283086" w:rsidRDefault="00D96805" w:rsidP="005E0909">
      <w:pPr>
        <w:numPr>
          <w:ilvl w:val="0"/>
          <w:numId w:val="9"/>
        </w:numPr>
        <w:tabs>
          <w:tab w:val="left" w:pos="1080"/>
        </w:tabs>
        <w:suppressAutoHyphens w:val="0"/>
        <w:autoSpaceDE w:val="0"/>
        <w:autoSpaceDN w:val="0"/>
        <w:adjustRightInd w:val="0"/>
        <w:jc w:val="both"/>
        <w:rPr>
          <w:bCs/>
          <w:color w:val="000000"/>
          <w:lang w:val="sr-Cyrl-CS" w:eastAsia="sr-Latn-CS"/>
        </w:rPr>
      </w:pPr>
      <w:r w:rsidRPr="00283086">
        <w:rPr>
          <w:bCs/>
          <w:color w:val="000000"/>
          <w:lang w:val="sr-Cyrl-CS" w:eastAsia="sr-Latn-CS"/>
        </w:rPr>
        <w:lastRenderedPageBreak/>
        <w:t>понуђач не докаже да испуњава обавезне услове за учешће;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2)</w:t>
      </w:r>
      <w:r w:rsidRPr="00283086">
        <w:rPr>
          <w:bCs/>
          <w:color w:val="000000"/>
          <w:lang w:val="sr-Cyrl-CS" w:eastAsia="sr-Latn-CS"/>
        </w:rPr>
        <w:tab/>
        <w:t>понуђач не докаже да испуњава додатне услове;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3)</w:t>
      </w:r>
      <w:r w:rsidRPr="00283086">
        <w:rPr>
          <w:bCs/>
          <w:color w:val="000000"/>
          <w:lang w:val="sr-Cyrl-CS" w:eastAsia="sr-Latn-CS"/>
        </w:rPr>
        <w:tab/>
        <w:t>је понуђени рок важења понуде краћи од прописаног;</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4)</w:t>
      </w:r>
      <w:r w:rsidRPr="00283086">
        <w:rPr>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96805" w:rsidRPr="00283086" w:rsidRDefault="00D96805" w:rsidP="00D96805">
      <w:pPr>
        <w:autoSpaceDE w:val="0"/>
        <w:autoSpaceDN w:val="0"/>
        <w:adjustRightInd w:val="0"/>
        <w:ind w:firstLine="720"/>
        <w:jc w:val="both"/>
        <w:rPr>
          <w:bCs/>
          <w:color w:val="000000"/>
          <w:lang w:val="sr-Cyrl-CS" w:eastAsia="sr-Latn-CS"/>
        </w:rPr>
      </w:pPr>
    </w:p>
    <w:p w:rsidR="00D96805" w:rsidRPr="00283086" w:rsidRDefault="00D96805" w:rsidP="00D96805">
      <w:pPr>
        <w:autoSpaceDE w:val="0"/>
        <w:autoSpaceDN w:val="0"/>
        <w:adjustRightInd w:val="0"/>
        <w:ind w:firstLine="720"/>
        <w:jc w:val="both"/>
        <w:rPr>
          <w:bCs/>
          <w:color w:val="000000"/>
          <w:lang w:val="sr-Latn-CS" w:eastAsia="sr-Latn-CS"/>
        </w:rPr>
      </w:pPr>
      <w:r w:rsidRPr="00283086">
        <w:rPr>
          <w:bCs/>
          <w:color w:val="000000"/>
          <w:lang w:val="sr-Latn-CS" w:eastAsia="sr-Latn-CS"/>
        </w:rPr>
        <w:t xml:space="preserve">Понуда понуђача мора да садржи сва документа дефинисана конкурсном документацијом. </w:t>
      </w:r>
    </w:p>
    <w:p w:rsidR="00D96805" w:rsidRPr="00283086" w:rsidRDefault="00D96805" w:rsidP="00192E5E">
      <w:pPr>
        <w:autoSpaceDE w:val="0"/>
        <w:autoSpaceDN w:val="0"/>
        <w:adjustRightInd w:val="0"/>
        <w:ind w:firstLine="720"/>
        <w:jc w:val="both"/>
        <w:rPr>
          <w:bCs/>
          <w:color w:val="FF0000"/>
          <w:u w:val="single"/>
          <w:lang w:val="sr-Cyrl-CS" w:eastAsia="sr-Latn-CS"/>
        </w:rPr>
      </w:pPr>
      <w:r w:rsidRPr="00283086">
        <w:rPr>
          <w:bCs/>
          <w:color w:val="00000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83086">
        <w:rPr>
          <w:bCs/>
          <w:color w:val="000000"/>
          <w:lang w:val="sr-Cyrl-CS" w:eastAsia="sr-Latn-CS"/>
        </w:rPr>
        <w:t>е</w:t>
      </w:r>
      <w:r w:rsidRPr="00283086">
        <w:rPr>
          <w:bCs/>
          <w:color w:val="000000"/>
          <w:lang w:val="sr-Latn-CS" w:eastAsia="sr-Latn-CS"/>
        </w:rPr>
        <w:t xml:space="preserve"> </w:t>
      </w:r>
      <w:r w:rsidRPr="00283086">
        <w:rPr>
          <w:bCs/>
          <w:color w:val="000000"/>
          <w:lang w:val="sr-Cyrl-CS" w:eastAsia="sr-Latn-CS"/>
        </w:rPr>
        <w:t>три</w:t>
      </w:r>
      <w:r w:rsidRPr="00283086">
        <w:rPr>
          <w:bCs/>
          <w:color w:val="000000"/>
          <w:lang w:val="sr-Latn-CS" w:eastAsia="sr-Latn-CS"/>
        </w:rPr>
        <w:t xml:space="preserve"> годин</w:t>
      </w:r>
      <w:r w:rsidRPr="00283086">
        <w:rPr>
          <w:bCs/>
          <w:color w:val="000000"/>
          <w:lang w:val="sr-Cyrl-CS" w:eastAsia="sr-Latn-CS"/>
        </w:rPr>
        <w:t>е</w:t>
      </w:r>
      <w:r w:rsidRPr="00283086">
        <w:rPr>
          <w:bCs/>
          <w:color w:val="000000"/>
          <w:lang w:val="sr-Latn-CS" w:eastAsia="sr-Latn-CS"/>
        </w:rPr>
        <w:t xml:space="preserve"> за радове. </w:t>
      </w:r>
    </w:p>
    <w:p w:rsidR="00D96805" w:rsidRPr="0039334A" w:rsidRDefault="00D96805" w:rsidP="00283086">
      <w:pPr>
        <w:spacing w:after="120"/>
        <w:ind w:firstLine="720"/>
        <w:jc w:val="both"/>
      </w:pPr>
      <w:r w:rsidRPr="00283086">
        <w:rPr>
          <w:bCs/>
          <w:color w:val="000000"/>
          <w:lang w:val="sr-Latn-CS" w:eastAsia="sr-Latn-CS"/>
        </w:rPr>
        <w:t>Доказ може бити:</w:t>
      </w:r>
      <w:r w:rsidRPr="00455DDA">
        <w:rPr>
          <w:rFonts w:ascii="TimesNewRomanPSMT" w:hAnsi="TimesNewRomanPSMT" w:cs="TimesNewRomanPSMT"/>
          <w:bCs/>
          <w:color w:val="000000"/>
          <w:lang w:val="sr-Latn-CS" w:eastAsia="sr-Latn-CS"/>
        </w:rPr>
        <w:t xml:space="preserve"> </w:t>
      </w:r>
    </w:p>
    <w:p w:rsidR="00D96805" w:rsidRPr="0039334A" w:rsidRDefault="00D96805" w:rsidP="005E0909">
      <w:pPr>
        <w:numPr>
          <w:ilvl w:val="0"/>
          <w:numId w:val="10"/>
        </w:numPr>
        <w:suppressAutoHyphens w:val="0"/>
        <w:spacing w:after="120"/>
        <w:jc w:val="both"/>
      </w:pPr>
      <w:r w:rsidRPr="0039334A">
        <w:t>правоснажна судска одлука или коначна одлука другог надлежног органа;</w:t>
      </w:r>
    </w:p>
    <w:p w:rsidR="00D96805" w:rsidRPr="0039334A" w:rsidRDefault="00D96805" w:rsidP="005E0909">
      <w:pPr>
        <w:numPr>
          <w:ilvl w:val="0"/>
          <w:numId w:val="10"/>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96805" w:rsidRPr="0039334A" w:rsidRDefault="00D96805" w:rsidP="005E0909">
      <w:pPr>
        <w:numPr>
          <w:ilvl w:val="0"/>
          <w:numId w:val="10"/>
        </w:numPr>
        <w:suppressAutoHyphens w:val="0"/>
        <w:spacing w:after="120"/>
        <w:jc w:val="both"/>
      </w:pPr>
      <w:r w:rsidRPr="0039334A">
        <w:t>исправа о наплаћеној уговорној казни;</w:t>
      </w:r>
    </w:p>
    <w:p w:rsidR="00D96805" w:rsidRPr="0039334A" w:rsidRDefault="00D96805" w:rsidP="005E0909">
      <w:pPr>
        <w:numPr>
          <w:ilvl w:val="0"/>
          <w:numId w:val="10"/>
        </w:numPr>
        <w:suppressAutoHyphens w:val="0"/>
        <w:spacing w:after="120"/>
        <w:jc w:val="both"/>
      </w:pPr>
      <w:r w:rsidRPr="0039334A">
        <w:t>рекламације потрошача, односно корисника, ако нису отклоњене у уговореном року;</w:t>
      </w:r>
    </w:p>
    <w:p w:rsidR="00D96805" w:rsidRPr="0039334A" w:rsidRDefault="00D96805" w:rsidP="005E0909">
      <w:pPr>
        <w:numPr>
          <w:ilvl w:val="0"/>
          <w:numId w:val="10"/>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96805" w:rsidRPr="0039334A" w:rsidRDefault="00D96805" w:rsidP="005E0909">
      <w:pPr>
        <w:numPr>
          <w:ilvl w:val="0"/>
          <w:numId w:val="10"/>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6805" w:rsidRPr="0039334A" w:rsidRDefault="00D96805" w:rsidP="005E0909">
      <w:pPr>
        <w:numPr>
          <w:ilvl w:val="0"/>
          <w:numId w:val="10"/>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7D4025" w:rsidRDefault="00D96805" w:rsidP="005E0909">
      <w:pPr>
        <w:numPr>
          <w:ilvl w:val="0"/>
          <w:numId w:val="10"/>
        </w:numPr>
        <w:suppressAutoHyphens w:val="0"/>
        <w:jc w:val="both"/>
      </w:pPr>
      <w:r w:rsidRPr="0039334A">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BE6910" w:rsidRDefault="00BE6910" w:rsidP="00BE6910">
      <w:pPr>
        <w:suppressAutoHyphens w:val="0"/>
        <w:ind w:left="720"/>
        <w:jc w:val="both"/>
      </w:pPr>
    </w:p>
    <w:p w:rsidR="00BE6910" w:rsidRPr="0031617F" w:rsidRDefault="00BE6910" w:rsidP="00BE6910">
      <w:pPr>
        <w:suppressAutoHyphens w:val="0"/>
        <w:ind w:left="720"/>
        <w:jc w:val="both"/>
      </w:pPr>
    </w:p>
    <w:p w:rsidR="0031617F" w:rsidRPr="00D96805" w:rsidRDefault="0031617F" w:rsidP="0031617F">
      <w:pPr>
        <w:suppressAutoHyphens w:val="0"/>
        <w:jc w:val="both"/>
      </w:pPr>
    </w:p>
    <w:p w:rsidR="004906B9" w:rsidRPr="00C23A9E" w:rsidRDefault="004906B9" w:rsidP="00C90C7D">
      <w:pPr>
        <w:numPr>
          <w:ilvl w:val="0"/>
          <w:numId w:val="8"/>
        </w:numPr>
        <w:suppressAutoHyphens w:val="0"/>
        <w:jc w:val="both"/>
        <w:rPr>
          <w:b/>
        </w:rPr>
      </w:pPr>
      <w:r w:rsidRPr="00C23A9E">
        <w:rPr>
          <w:b/>
        </w:rPr>
        <w:t>Рок за доношење одлуке</w:t>
      </w:r>
    </w:p>
    <w:p w:rsidR="004906B9"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E275B">
        <w:rPr>
          <w:lang w:val="sr-Cyrl-CS"/>
        </w:rPr>
        <w:t>10</w:t>
      </w:r>
      <w:r>
        <w:t xml:space="preserve"> дана од дана јавног отварања понуда.</w:t>
      </w:r>
    </w:p>
    <w:p w:rsidR="001D6BF1" w:rsidRPr="001D6BF1" w:rsidRDefault="001D6BF1" w:rsidP="004906B9">
      <w:pPr>
        <w:suppressAutoHyphens w:val="0"/>
        <w:spacing w:after="120"/>
        <w:ind w:firstLine="720"/>
        <w:jc w:val="both"/>
      </w:pPr>
    </w:p>
    <w:p w:rsidR="007D4025" w:rsidRPr="007D43DA" w:rsidRDefault="007D4025" w:rsidP="00C90C7D">
      <w:pPr>
        <w:numPr>
          <w:ilvl w:val="0"/>
          <w:numId w:val="8"/>
        </w:numPr>
      </w:pPr>
      <w:r w:rsidRPr="00891A6B">
        <w:rPr>
          <w:b/>
        </w:rPr>
        <w:t>Захтев</w:t>
      </w:r>
      <w:r w:rsidR="00CB5662" w:rsidRPr="00891A6B">
        <w:rPr>
          <w:b/>
        </w:rPr>
        <w:t xml:space="preserve"> за заштиту права понуђача </w:t>
      </w:r>
    </w:p>
    <w:p w:rsidR="007D43DA" w:rsidRPr="0050276F" w:rsidRDefault="007D43DA" w:rsidP="007D43DA">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7D43DA" w:rsidRPr="0050276F" w:rsidRDefault="007D43DA" w:rsidP="007D43DA">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 xml:space="preserve">Захтев за заштиту права се може поднети у току целог поступка јавне набавке, против сваке радње наручиоца, осим уколико </w:t>
      </w:r>
      <w:r w:rsidRPr="0050276F">
        <w:lastRenderedPageBreak/>
        <w:t>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7D43DA" w:rsidRDefault="007D43DA" w:rsidP="007D43DA">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7D43DA" w:rsidRPr="00521BE3" w:rsidRDefault="007D43DA" w:rsidP="007D43DA">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7D43DA" w:rsidRPr="009445DD" w:rsidRDefault="007D43DA" w:rsidP="007D43DA">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7D43DA" w:rsidRPr="0050276F" w:rsidRDefault="007D43DA" w:rsidP="007D43DA">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7D43DA" w:rsidRDefault="007D43DA" w:rsidP="007D43DA">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D43DA" w:rsidRPr="00F21607" w:rsidRDefault="007D43DA" w:rsidP="007D43DA">
      <w:pPr>
        <w:ind w:firstLine="720"/>
        <w:jc w:val="both"/>
        <w:rPr>
          <w:rFonts w:eastAsia="TimesNewRomanPSMT"/>
          <w:bCs/>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r w:rsidR="00C90C7D">
        <w:rPr>
          <w:lang w:val="sr-Cyrl-CS"/>
        </w:rPr>
        <w:t xml:space="preserve"> </w:t>
      </w: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7D43DA" w:rsidRDefault="007D43DA" w:rsidP="007D43DA">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7D43DA" w:rsidRDefault="007D43DA" w:rsidP="007D43DA">
      <w:pPr>
        <w:numPr>
          <w:ilvl w:val="0"/>
          <w:numId w:val="29"/>
        </w:numPr>
        <w:spacing w:line="100" w:lineRule="atLeast"/>
        <w:jc w:val="both"/>
        <w:rPr>
          <w:lang w:val="sr-Cyrl-CS"/>
        </w:rPr>
      </w:pPr>
      <w:r>
        <w:rPr>
          <w:lang w:val="sr-Cyrl-CS"/>
        </w:rPr>
        <w:t>назив и адресу подносиоца захтева и лице за контакт,</w:t>
      </w:r>
    </w:p>
    <w:p w:rsidR="007D43DA" w:rsidRDefault="007D43DA" w:rsidP="007D43DA">
      <w:pPr>
        <w:numPr>
          <w:ilvl w:val="0"/>
          <w:numId w:val="29"/>
        </w:numPr>
        <w:spacing w:line="100" w:lineRule="atLeast"/>
        <w:jc w:val="both"/>
        <w:rPr>
          <w:lang w:val="sr-Cyrl-CS"/>
        </w:rPr>
      </w:pPr>
      <w:r>
        <w:rPr>
          <w:lang w:val="sr-Cyrl-CS"/>
        </w:rPr>
        <w:t>назив и адресу наручиоца,</w:t>
      </w:r>
    </w:p>
    <w:p w:rsidR="007D43DA" w:rsidRDefault="007D43DA" w:rsidP="007D43DA">
      <w:pPr>
        <w:numPr>
          <w:ilvl w:val="0"/>
          <w:numId w:val="29"/>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7D43DA" w:rsidRDefault="007D43DA" w:rsidP="007D43DA">
      <w:pPr>
        <w:numPr>
          <w:ilvl w:val="0"/>
          <w:numId w:val="29"/>
        </w:numPr>
        <w:spacing w:line="100" w:lineRule="atLeast"/>
        <w:jc w:val="both"/>
        <w:rPr>
          <w:lang w:val="sr-Cyrl-CS"/>
        </w:rPr>
      </w:pPr>
      <w:r>
        <w:rPr>
          <w:lang w:val="sr-Cyrl-CS"/>
        </w:rPr>
        <w:t>повреде прописа којима се уређује поступак јавне набавке,</w:t>
      </w:r>
    </w:p>
    <w:p w:rsidR="007D43DA" w:rsidRDefault="007D43DA" w:rsidP="007D43DA">
      <w:pPr>
        <w:numPr>
          <w:ilvl w:val="0"/>
          <w:numId w:val="29"/>
        </w:numPr>
        <w:spacing w:line="100" w:lineRule="atLeast"/>
        <w:jc w:val="both"/>
        <w:rPr>
          <w:lang w:val="sr-Cyrl-CS"/>
        </w:rPr>
      </w:pPr>
      <w:r>
        <w:rPr>
          <w:lang w:val="sr-Cyrl-CS"/>
        </w:rPr>
        <w:t>чињенице и доказе којима се повреде доказују,</w:t>
      </w:r>
    </w:p>
    <w:p w:rsidR="007D43DA" w:rsidRDefault="007D43DA" w:rsidP="007D43DA">
      <w:pPr>
        <w:numPr>
          <w:ilvl w:val="0"/>
          <w:numId w:val="29"/>
        </w:numPr>
        <w:spacing w:line="100" w:lineRule="atLeast"/>
        <w:jc w:val="both"/>
        <w:rPr>
          <w:lang w:val="sr-Cyrl-CS"/>
        </w:rPr>
      </w:pPr>
      <w:r>
        <w:rPr>
          <w:lang w:val="sr-Cyrl-CS"/>
        </w:rPr>
        <w:t>потврду о уплати таксе,</w:t>
      </w:r>
    </w:p>
    <w:p w:rsidR="007D43DA" w:rsidRDefault="007D43DA" w:rsidP="007D43DA">
      <w:pPr>
        <w:numPr>
          <w:ilvl w:val="0"/>
          <w:numId w:val="29"/>
        </w:numPr>
        <w:spacing w:line="100" w:lineRule="atLeast"/>
        <w:jc w:val="both"/>
        <w:rPr>
          <w:lang w:val="sr-Cyrl-CS"/>
        </w:rPr>
      </w:pPr>
      <w:r>
        <w:rPr>
          <w:lang w:val="sr-Cyrl-CS"/>
        </w:rPr>
        <w:t>потпис подносиоца.</w:t>
      </w:r>
    </w:p>
    <w:p w:rsidR="007D43DA" w:rsidRDefault="007D43DA" w:rsidP="007D43DA">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7D43DA" w:rsidRDefault="007D43DA" w:rsidP="007D43DA">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позив на број</w:t>
      </w:r>
      <w:r w:rsidR="008E6EDB">
        <w:rPr>
          <w:rFonts w:eastAsia="TimesNewRomanPSMT"/>
          <w:bCs/>
          <w:lang w:val="sr-Cyrl-CS"/>
        </w:rPr>
        <w:t xml:space="preserve">: </w:t>
      </w:r>
      <w:r w:rsidR="005F5DD0">
        <w:rPr>
          <w:rFonts w:eastAsia="TimesNewRomanPSMT"/>
          <w:bCs/>
          <w:lang w:val="sr-Cyrl-CS"/>
        </w:rPr>
        <w:t>18</w:t>
      </w:r>
      <w:r>
        <w:rPr>
          <w:rFonts w:eastAsia="TimesNewRomanPSMT"/>
          <w:bCs/>
          <w:lang w:val="sr-Cyrl-CS"/>
        </w:rPr>
        <w:t>/201</w:t>
      </w:r>
      <w:r w:rsidR="005F5DD0">
        <w:rPr>
          <w:rFonts w:eastAsia="TimesNewRomanPSMT"/>
          <w:bCs/>
          <w:lang w:val="sr-Cyrl-CS"/>
        </w:rPr>
        <w:t>9</w:t>
      </w:r>
      <w:r>
        <w:rPr>
          <w:rFonts w:eastAsia="TimesNewRomanPSMT"/>
          <w:bCs/>
        </w:rPr>
        <w:t>,</w:t>
      </w:r>
    </w:p>
    <w:p w:rsidR="007D43DA" w:rsidRPr="00F9335A"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5F5DD0">
        <w:rPr>
          <w:rFonts w:eastAsia="TimesNewRomanPSMT"/>
          <w:bCs/>
        </w:rPr>
        <w:t>18</w:t>
      </w:r>
      <w:r w:rsidR="00F63CAD">
        <w:rPr>
          <w:rFonts w:eastAsia="TimesNewRomanPSMT"/>
          <w:bCs/>
          <w:lang w:val="sr-Cyrl-CS"/>
        </w:rPr>
        <w:t>/201</w:t>
      </w:r>
      <w:r w:rsidR="005F5DD0">
        <w:rPr>
          <w:rFonts w:eastAsia="TimesNewRomanPSMT"/>
          <w:bCs/>
          <w:lang w:val="sr-Cyrl-CS"/>
        </w:rPr>
        <w:t>9</w:t>
      </w:r>
      <w:r w:rsidRPr="00F9335A">
        <w:rPr>
          <w:rFonts w:eastAsia="TimesNewRomanPSMT"/>
          <w:bCs/>
          <w:lang w:val="sr-Cyrl-CS"/>
        </w:rPr>
        <w:t>;</w:t>
      </w:r>
    </w:p>
    <w:p w:rsidR="007D43DA" w:rsidRPr="000E455F"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lang w:val="sr-Cyrl-CS"/>
        </w:rPr>
        <w:t>назив уплатиоца;</w:t>
      </w:r>
    </w:p>
    <w:p w:rsidR="007D43DA" w:rsidRPr="00AD2809" w:rsidRDefault="007D43DA" w:rsidP="00C90C7D">
      <w:pPr>
        <w:pStyle w:val="ListParagraph"/>
        <w:numPr>
          <w:ilvl w:val="0"/>
          <w:numId w:val="28"/>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7D43DA" w:rsidRDefault="007D43DA" w:rsidP="00C90C7D">
      <w:pPr>
        <w:widowControl w:val="0"/>
        <w:autoSpaceDE w:val="0"/>
        <w:autoSpaceDN w:val="0"/>
        <w:adjustRightInd w:val="0"/>
        <w:spacing w:before="36" w:after="120"/>
        <w:ind w:firstLine="720"/>
        <w:jc w:val="both"/>
        <w:rPr>
          <w:color w:val="000000"/>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505ABB" w:rsidRPr="00F02271" w:rsidRDefault="00505ABB" w:rsidP="005E0909">
      <w:pPr>
        <w:widowControl w:val="0"/>
        <w:numPr>
          <w:ilvl w:val="0"/>
          <w:numId w:val="8"/>
        </w:numPr>
        <w:autoSpaceDE w:val="0"/>
        <w:autoSpaceDN w:val="0"/>
        <w:adjustRightInd w:val="0"/>
        <w:rPr>
          <w:rFonts w:ascii="Arial" w:hAnsi="Arial" w:cs="Arial"/>
        </w:rPr>
      </w:pPr>
      <w:r>
        <w:rPr>
          <w:b/>
          <w:bCs/>
          <w:color w:val="000000"/>
        </w:rPr>
        <w:lastRenderedPageBreak/>
        <w:t xml:space="preserve">Рок за закључење уговора </w:t>
      </w:r>
    </w:p>
    <w:p w:rsidR="00505ABB" w:rsidRDefault="00505ABB" w:rsidP="00505ABB">
      <w:pPr>
        <w:widowControl w:val="0"/>
        <w:autoSpaceDE w:val="0"/>
        <w:autoSpaceDN w:val="0"/>
        <w:adjustRightInd w:val="0"/>
        <w:spacing w:before="25"/>
        <w:ind w:firstLine="720"/>
        <w:jc w:val="both"/>
        <w:rPr>
          <w:color w:val="000000"/>
        </w:rPr>
      </w:pPr>
      <w:r>
        <w:rPr>
          <w:color w:val="000000"/>
        </w:rPr>
        <w:t xml:space="preserve">Наручилац ће позвати понуђача коме је додељен уговор да приступи закључењу уговора у року од 8 (осам) дана од истека рока за подношење Захтева за заштиту права из члана 149. Закона о јавним набавкама. </w:t>
      </w:r>
    </w:p>
    <w:p w:rsidR="007D43DA" w:rsidRDefault="007D43DA" w:rsidP="007D43DA">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Default="00505ABB" w:rsidP="00505ABB">
      <w:pPr>
        <w:widowControl w:val="0"/>
        <w:autoSpaceDE w:val="0"/>
        <w:autoSpaceDN w:val="0"/>
        <w:adjustRightInd w:val="0"/>
        <w:spacing w:before="36"/>
        <w:ind w:firstLine="720"/>
        <w:jc w:val="both"/>
        <w:rPr>
          <w:rFonts w:ascii="Arial" w:hAnsi="Arial" w:cs="Arial"/>
        </w:rPr>
      </w:pPr>
      <w:r>
        <w:rPr>
          <w:color w:val="000000"/>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p>
    <w:p w:rsidR="00505ABB" w:rsidRDefault="00505ABB" w:rsidP="00C90C7D">
      <w:pPr>
        <w:widowControl w:val="0"/>
        <w:numPr>
          <w:ilvl w:val="0"/>
          <w:numId w:val="8"/>
        </w:numPr>
        <w:autoSpaceDE w:val="0"/>
        <w:autoSpaceDN w:val="0"/>
        <w:adjustRightInd w:val="0"/>
        <w:spacing w:before="240"/>
        <w:rPr>
          <w:rFonts w:ascii="Arial" w:hAnsi="Arial" w:cs="Arial"/>
        </w:rPr>
      </w:pPr>
      <w:r>
        <w:rPr>
          <w:b/>
          <w:bCs/>
          <w:color w:val="000000"/>
        </w:rPr>
        <w:t xml:space="preserve">Трошкови припремања понуде </w:t>
      </w:r>
    </w:p>
    <w:p w:rsidR="00505ABB" w:rsidRDefault="00505ABB" w:rsidP="00505ABB">
      <w:pPr>
        <w:widowControl w:val="0"/>
        <w:autoSpaceDE w:val="0"/>
        <w:autoSpaceDN w:val="0"/>
        <w:adjustRightInd w:val="0"/>
        <w:spacing w:before="240"/>
        <w:ind w:firstLine="720"/>
        <w:jc w:val="both"/>
        <w:rPr>
          <w:color w:val="000000"/>
        </w:rPr>
      </w:pPr>
      <w:r>
        <w:rPr>
          <w:color w:val="000000"/>
        </w:rPr>
        <w:t>Понуђач може да у оквиру понуде достави укупан износ и структуру трошкова припремања понуде.</w:t>
      </w:r>
    </w:p>
    <w:p w:rsidR="00505ABB" w:rsidRPr="000B29AF" w:rsidRDefault="00505ABB" w:rsidP="00505ABB">
      <w:pPr>
        <w:widowControl w:val="0"/>
        <w:autoSpaceDE w:val="0"/>
        <w:autoSpaceDN w:val="0"/>
        <w:adjustRightInd w:val="0"/>
        <w:ind w:firstLine="720"/>
        <w:jc w:val="both"/>
        <w:rPr>
          <w:b/>
          <w:color w:val="000000"/>
        </w:rPr>
      </w:pPr>
      <w:r w:rsidRPr="000B29AF">
        <w:rPr>
          <w:b/>
          <w:color w:val="000000"/>
        </w:rPr>
        <w:t>Трошкове припреме и подношења понуде сноси искључиво понуђач и не може тражити од наручиоца накнаду трошкова.</w:t>
      </w:r>
    </w:p>
    <w:p w:rsidR="00505ABB" w:rsidRPr="000B29AF" w:rsidRDefault="00505ABB" w:rsidP="00505ABB">
      <w:pPr>
        <w:widowControl w:val="0"/>
        <w:autoSpaceDE w:val="0"/>
        <w:autoSpaceDN w:val="0"/>
        <w:adjustRightInd w:val="0"/>
        <w:ind w:firstLine="720"/>
        <w:jc w:val="both"/>
        <w:rPr>
          <w:rFonts w:ascii="Arial" w:hAnsi="Arial" w:cs="Arial"/>
          <w:b/>
        </w:rPr>
      </w:pPr>
      <w:r w:rsidRPr="000B29AF">
        <w:rPr>
          <w:b/>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A04DF" w:rsidRDefault="00505ABB" w:rsidP="000B29AF">
      <w:pPr>
        <w:widowControl w:val="0"/>
        <w:autoSpaceDE w:val="0"/>
        <w:autoSpaceDN w:val="0"/>
        <w:adjustRightInd w:val="0"/>
        <w:spacing w:before="36"/>
        <w:ind w:firstLine="720"/>
        <w:jc w:val="both"/>
        <w:rPr>
          <w:color w:val="000000"/>
        </w:rPr>
      </w:pPr>
      <w:r w:rsidRPr="00FA4B6E">
        <w:rPr>
          <w:color w:val="000000"/>
        </w:rPr>
        <w:t xml:space="preserve">Наручилац је дужан да понуђачу надокнади трошкове израде узорка или модела односно трошкове прибављања средстава обезбеђења под условом да је понуђач </w:t>
      </w:r>
      <w:r w:rsidR="000B29AF" w:rsidRPr="00FA4B6E">
        <w:rPr>
          <w:color w:val="000000"/>
        </w:rPr>
        <w:t>т</w:t>
      </w:r>
      <w:r w:rsidRPr="00FA4B6E">
        <w:rPr>
          <w:color w:val="000000"/>
        </w:rPr>
        <w:t>ражио накнаду тих трошкова у својој понуди и да је поступак јавне набавке бустављен из разлога који су на страни Наручиоца</w:t>
      </w:r>
      <w:r w:rsidR="007D43DA" w:rsidRPr="00FA4B6E">
        <w:rPr>
          <w:color w:val="000000"/>
        </w:rPr>
        <w:t xml:space="preserve">.  </w:t>
      </w:r>
    </w:p>
    <w:p w:rsidR="005A04DF" w:rsidRDefault="005A04DF" w:rsidP="000B29AF">
      <w:pPr>
        <w:widowControl w:val="0"/>
        <w:autoSpaceDE w:val="0"/>
        <w:autoSpaceDN w:val="0"/>
        <w:adjustRightInd w:val="0"/>
        <w:spacing w:before="36"/>
        <w:ind w:firstLine="720"/>
        <w:jc w:val="both"/>
        <w:rPr>
          <w:color w:val="000000"/>
        </w:rPr>
      </w:pPr>
    </w:p>
    <w:p w:rsidR="005A04DF" w:rsidRPr="00F17023" w:rsidRDefault="005A04DF" w:rsidP="005A04DF">
      <w:pPr>
        <w:pStyle w:val="ListParagraph"/>
        <w:spacing w:after="120"/>
        <w:ind w:left="0"/>
        <w:jc w:val="both"/>
        <w:rPr>
          <w:b/>
        </w:rPr>
      </w:pPr>
      <w:r>
        <w:rPr>
          <w:b/>
        </w:rPr>
        <w:t xml:space="preserve">           </w:t>
      </w:r>
      <w:r w:rsidRPr="00F17023">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5A04DF" w:rsidRDefault="005A04DF" w:rsidP="005A04DF">
      <w:pPr>
        <w:pStyle w:val="ListParagraph"/>
        <w:spacing w:after="120"/>
        <w:ind w:left="0" w:firstLine="720"/>
        <w:jc w:val="both"/>
        <w:rPr>
          <w:b/>
        </w:rPr>
      </w:pPr>
      <w:r w:rsidRPr="00F17023">
        <w:rPr>
          <w:b/>
        </w:rPr>
        <w:t>Понуђач који не користи печат у свом пословању је дужан да достави копију ОП обрасца – оверени потписи  лица овлашћених за заступање, за свако лице које потписује обрасце конкурсне документације (понуђач, подизвођач и члан заједничке понуде).</w:t>
      </w:r>
    </w:p>
    <w:p w:rsidR="003F3FCE" w:rsidRDefault="00841DCF" w:rsidP="003F3FCE">
      <w:pPr>
        <w:widowControl w:val="0"/>
        <w:autoSpaceDE w:val="0"/>
        <w:autoSpaceDN w:val="0"/>
        <w:adjustRightInd w:val="0"/>
        <w:spacing w:before="36"/>
        <w:jc w:val="both"/>
        <w:rPr>
          <w:szCs w:val="22"/>
          <w:lang w:val="sr-Cyrl-CS"/>
        </w:rPr>
      </w:pPr>
      <w:r w:rsidRPr="00FA4B6E">
        <w:rPr>
          <w:szCs w:val="22"/>
          <w:lang w:val="sr-Cyrl-CS"/>
        </w:rPr>
        <w:br w:type="page"/>
      </w:r>
    </w:p>
    <w:p w:rsidR="00E51736" w:rsidRDefault="00D96E51" w:rsidP="003F3FCE">
      <w:pPr>
        <w:widowControl w:val="0"/>
        <w:autoSpaceDE w:val="0"/>
        <w:autoSpaceDN w:val="0"/>
        <w:adjustRightInd w:val="0"/>
        <w:spacing w:before="36"/>
        <w:jc w:val="both"/>
        <w:rPr>
          <w:b/>
          <w:szCs w:val="22"/>
          <w:lang w:val="sr-Cyrl-CS"/>
        </w:rPr>
      </w:pPr>
      <w:r w:rsidRPr="00D96E51">
        <w:rPr>
          <w:b/>
          <w:szCs w:val="22"/>
          <w:lang w:val="sr-Cyrl-CS"/>
        </w:rPr>
        <w:lastRenderedPageBreak/>
        <w:t xml:space="preserve">ОБРАЗАЦ 1 – </w:t>
      </w:r>
      <w:r w:rsidR="00E51736">
        <w:rPr>
          <w:b/>
          <w:szCs w:val="22"/>
          <w:lang w:val="sr-Cyrl-CS"/>
        </w:rPr>
        <w:t>ОБРАЗАЦ ПОНУДЕ</w:t>
      </w:r>
    </w:p>
    <w:p w:rsidR="000830DE" w:rsidRPr="00D96E51" w:rsidRDefault="00D96E51" w:rsidP="005E0909">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1F403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1F4039">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1F4039">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1F403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1F4039">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5E0909">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F23CF1" w:rsidRPr="00D96E51" w:rsidRDefault="00F23CF1" w:rsidP="005E0909">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1F4039">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1F4039">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1F4039">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1F4039">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D96E51" w:rsidRPr="00D96E51" w:rsidRDefault="00D96E51" w:rsidP="005E0909">
      <w:pPr>
        <w:numPr>
          <w:ilvl w:val="0"/>
          <w:numId w:val="12"/>
        </w:numPr>
        <w:jc w:val="both"/>
        <w:rPr>
          <w:b/>
          <w:bCs/>
          <w:szCs w:val="22"/>
          <w:lang w:val="sr-Cyrl-CS"/>
        </w:rPr>
      </w:pPr>
      <w:r w:rsidRPr="00D96E51">
        <w:rPr>
          <w:b/>
          <w:bCs/>
          <w:szCs w:val="22"/>
          <w:lang w:val="sr-Cyrl-CS"/>
        </w:rPr>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1F403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1F4039">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1F4039">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1F403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3E5AB1" w:rsidRDefault="00967037" w:rsidP="005E0909">
      <w:pPr>
        <w:numPr>
          <w:ilvl w:val="0"/>
          <w:numId w:val="12"/>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а</w:t>
      </w:r>
      <w:r w:rsidR="005F5DD0">
        <w:rPr>
          <w:b/>
          <w:i/>
          <w:shadow/>
          <w:lang w:val="sr-Cyrl-CS"/>
        </w:rPr>
        <w:t xml:space="preserve"> косилице за одржавање травнатих терена</w:t>
      </w:r>
      <w:r>
        <w:rPr>
          <w:b/>
          <w:i/>
          <w:shadow/>
          <w:lang w:val="sr-Cyrl-CS"/>
        </w:rPr>
        <w:t xml:space="preserve"> </w:t>
      </w:r>
    </w:p>
    <w:p w:rsidR="00967037" w:rsidRDefault="00967037" w:rsidP="00967037">
      <w:pPr>
        <w:jc w:val="center"/>
        <w:rPr>
          <w:rFonts w:cs="Arial"/>
          <w:lang w:val="sr-Cyrl-CS"/>
        </w:rPr>
      </w:pPr>
      <w:r w:rsidRPr="00780DC5">
        <w:rPr>
          <w:b/>
          <w:i/>
          <w:shadow/>
        </w:rPr>
        <w:t xml:space="preserve"> </w:t>
      </w:r>
    </w:p>
    <w:p w:rsidR="00967037" w:rsidRPr="005F5DD0" w:rsidRDefault="00967037" w:rsidP="00F3089B">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5F5DD0">
        <w:rPr>
          <w:rFonts w:cs="Arial"/>
          <w:lang w:val="sr-Cyrl-CS"/>
        </w:rPr>
        <w:t>18</w:t>
      </w:r>
      <w:r>
        <w:rPr>
          <w:rFonts w:cs="Arial"/>
        </w:rPr>
        <w:t>/201</w:t>
      </w:r>
      <w:r w:rsidR="005F5DD0">
        <w:rPr>
          <w:rFonts w:cs="Arial"/>
        </w:rPr>
        <w:t>9</w:t>
      </w:r>
    </w:p>
    <w:p w:rsidR="00967037" w:rsidRPr="00086872" w:rsidRDefault="00967037" w:rsidP="00967037">
      <w:pPr>
        <w:jc w:val="center"/>
        <w:rPr>
          <w:b/>
          <w:i/>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E93F53">
        <w:rPr>
          <w:lang w:val="sr-Cyrl-CS"/>
        </w:rPr>
        <w:t>1</w:t>
      </w:r>
      <w:r w:rsidR="005F5DD0">
        <w:rPr>
          <w:lang w:val="sr-Cyrl-CS"/>
        </w:rPr>
        <w:t>9</w:t>
      </w:r>
      <w:r w:rsidRPr="009C046C">
        <w:t>.</w:t>
      </w:r>
    </w:p>
    <w:p w:rsidR="00967037" w:rsidRDefault="00967037" w:rsidP="00967037">
      <w:pPr>
        <w:spacing w:line="168" w:lineRule="auto"/>
        <w:rPr>
          <w:b/>
          <w:lang w:val="sr-Cyrl-CS"/>
        </w:rPr>
      </w:pPr>
      <w:r w:rsidRPr="009C046C">
        <w:rPr>
          <w:b/>
        </w:rPr>
        <w:t xml:space="preserve">           (заводни број понуђача)</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5E0909">
      <w:pPr>
        <w:numPr>
          <w:ilvl w:val="0"/>
          <w:numId w:val="18"/>
        </w:numPr>
        <w:ind w:left="720"/>
        <w:rPr>
          <w:b/>
          <w:shadow/>
        </w:rPr>
      </w:pPr>
      <w:r w:rsidRPr="00780DC5">
        <w:rPr>
          <w:b/>
          <w:shadow/>
        </w:rPr>
        <w:t>ВРЕДНОСТ ПОНУДЕ:</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Default="00967037" w:rsidP="005E0909">
      <w:pPr>
        <w:numPr>
          <w:ilvl w:val="0"/>
          <w:numId w:val="18"/>
        </w:numPr>
        <w:ind w:left="720" w:right="-108"/>
        <w:jc w:val="both"/>
        <w:rPr>
          <w:b/>
        </w:rPr>
      </w:pPr>
      <w:r w:rsidRPr="003075D7">
        <w:rPr>
          <w:b/>
        </w:rPr>
        <w:t xml:space="preserve">РОК </w:t>
      </w:r>
      <w:r w:rsidR="00656E93">
        <w:rPr>
          <w:b/>
        </w:rPr>
        <w:t xml:space="preserve">И МЕСТО </w:t>
      </w:r>
      <w:r w:rsidRPr="003075D7">
        <w:rPr>
          <w:b/>
          <w:lang w:val="sr-Cyrl-CS"/>
        </w:rPr>
        <w:t>ИСПОРУКЕ</w:t>
      </w:r>
      <w:r>
        <w:rPr>
          <w:b/>
        </w:rPr>
        <w:t>:</w:t>
      </w:r>
    </w:p>
    <w:p w:rsidR="00967037" w:rsidRPr="00F943DF" w:rsidRDefault="00967037" w:rsidP="00967037">
      <w:pPr>
        <w:ind w:right="-108"/>
        <w:jc w:val="both"/>
        <w:rPr>
          <w:b/>
        </w:rPr>
      </w:pPr>
    </w:p>
    <w:p w:rsidR="00926BD4" w:rsidRDefault="00967037" w:rsidP="00F02271">
      <w:pPr>
        <w:ind w:firstLine="720"/>
        <w:jc w:val="both"/>
        <w:rPr>
          <w:lang w:val="sr-Cyrl-CS"/>
        </w:rPr>
      </w:pPr>
      <w:r>
        <w:rPr>
          <w:lang w:val="sr-Cyrl-CS"/>
        </w:rPr>
        <w:t xml:space="preserve">Рок испоруке </w:t>
      </w:r>
      <w:r w:rsidR="005A31A6">
        <w:rPr>
          <w:lang w:val="sr-Cyrl-CS"/>
        </w:rPr>
        <w:t>предметних</w:t>
      </w:r>
      <w:r w:rsidR="00392921">
        <w:rPr>
          <w:lang w:val="sr-Cyrl-CS"/>
        </w:rPr>
        <w:t xml:space="preserve"> возила</w:t>
      </w:r>
      <w:r w:rsidR="00371DC0">
        <w:rPr>
          <w:lang w:val="sr-Cyrl-CS"/>
        </w:rPr>
        <w:t xml:space="preserve"> </w:t>
      </w:r>
      <w:r>
        <w:rPr>
          <w:lang w:val="sr-Cyrl-CS"/>
        </w:rPr>
        <w:t xml:space="preserve">износи </w:t>
      </w:r>
      <w:r w:rsidR="00FA4B6E">
        <w:rPr>
          <w:lang w:val="sr-Cyrl-CS"/>
        </w:rPr>
        <w:t xml:space="preserve">_______ (најдуже </w:t>
      </w:r>
      <w:r w:rsidR="005F5DD0">
        <w:rPr>
          <w:lang w:val="sr-Cyrl-CS"/>
        </w:rPr>
        <w:t>60</w:t>
      </w:r>
      <w:r w:rsidR="00FA4B6E">
        <w:t>)</w:t>
      </w:r>
      <w:r w:rsidR="00656E93">
        <w:rPr>
          <w:lang w:val="sr-Cyrl-CS"/>
        </w:rPr>
        <w:t xml:space="preserve"> дана од закључења уговора</w:t>
      </w:r>
      <w:r w:rsidR="00926BD4">
        <w:rPr>
          <w:lang w:val="sr-Cyrl-CS"/>
        </w:rPr>
        <w:t xml:space="preserve">. </w:t>
      </w:r>
    </w:p>
    <w:p w:rsidR="00967037" w:rsidRDefault="00656E93" w:rsidP="00F02271">
      <w:pPr>
        <w:ind w:firstLine="720"/>
        <w:jc w:val="both"/>
        <w:rPr>
          <w:lang w:val="sr-Cyrl-CS"/>
        </w:rPr>
      </w:pPr>
      <w:r>
        <w:rPr>
          <w:lang w:val="sr-Cyrl-CS"/>
        </w:rPr>
        <w:t>Место испоруке: франко продавац (понуђач).</w:t>
      </w:r>
    </w:p>
    <w:p w:rsidR="003A72F6" w:rsidRDefault="003A72F6" w:rsidP="004959AE">
      <w:pPr>
        <w:jc w:val="both"/>
      </w:pPr>
    </w:p>
    <w:p w:rsidR="00FA4B6E" w:rsidRPr="00FA4B6E" w:rsidRDefault="00FA4B6E" w:rsidP="004959AE">
      <w:pPr>
        <w:jc w:val="both"/>
      </w:pPr>
    </w:p>
    <w:p w:rsidR="00967037" w:rsidRPr="00D93D9A" w:rsidRDefault="00967037" w:rsidP="005E0909">
      <w:pPr>
        <w:numPr>
          <w:ilvl w:val="0"/>
          <w:numId w:val="18"/>
        </w:numPr>
        <w:ind w:left="720"/>
        <w:jc w:val="both"/>
        <w:rPr>
          <w:b/>
          <w:lang w:val="sr-Cyrl-CS"/>
        </w:rPr>
      </w:pPr>
      <w:r>
        <w:rPr>
          <w:b/>
        </w:rPr>
        <w:t>УСЛОВИ ПЛАЋАЊА:</w:t>
      </w:r>
    </w:p>
    <w:p w:rsidR="003A72F6" w:rsidRDefault="00967037" w:rsidP="000F7310">
      <w:pPr>
        <w:ind w:firstLine="720"/>
        <w:jc w:val="both"/>
        <w:rPr>
          <w:rFonts w:ascii="Calibri" w:hAnsi="Calibri" w:cs="ArialNarrow"/>
          <w:lang w:val="en-US"/>
        </w:rPr>
      </w:pPr>
      <w:r>
        <w:t xml:space="preserve">Плаћање се врши уплатом на рачун понуђача, </w:t>
      </w:r>
      <w:r w:rsidR="001D6BF1">
        <w:t xml:space="preserve">у </w:t>
      </w:r>
      <w:r>
        <w:t xml:space="preserve">року од </w:t>
      </w:r>
      <w:r>
        <w:rPr>
          <w:b/>
        </w:rPr>
        <w:t>_________</w:t>
      </w:r>
      <w:r w:rsidRPr="004D07E1">
        <w:rPr>
          <w:b/>
        </w:rPr>
        <w:t xml:space="preserve"> </w:t>
      </w:r>
      <w:r>
        <w:t xml:space="preserve">дана </w:t>
      </w:r>
      <w:r w:rsidR="001D6BF1">
        <w:rPr>
          <w:lang w:val="sr-Cyrl-CS"/>
        </w:rPr>
        <w:t xml:space="preserve">од испостављања рачуна </w:t>
      </w:r>
      <w:r>
        <w:rPr>
          <w:lang w:val="sr-Cyrl-CS"/>
        </w:rPr>
        <w:t xml:space="preserve">(максимално 45 дана). </w:t>
      </w:r>
      <w:r w:rsidRPr="003A72F6">
        <w:rPr>
          <w:b/>
          <w:lang w:val="sr-Cyrl-CS"/>
        </w:rPr>
        <w:t>Понуђачу није дозвољено да захтева аванс</w:t>
      </w:r>
      <w:r>
        <w:rPr>
          <w:rFonts w:ascii="ArialNarrow" w:hAnsi="ArialNarrow" w:cs="ArialNarrow"/>
          <w:lang w:val="sr-Cyrl-CS"/>
        </w:rPr>
        <w:t>.</w:t>
      </w:r>
    </w:p>
    <w:p w:rsidR="004959AE" w:rsidRPr="004959AE" w:rsidRDefault="004959AE" w:rsidP="000F7310">
      <w:pPr>
        <w:ind w:firstLine="720"/>
        <w:jc w:val="both"/>
        <w:rPr>
          <w:rFonts w:ascii="Calibri" w:hAnsi="Calibri"/>
          <w:lang w:val="en-US"/>
        </w:rPr>
      </w:pPr>
    </w:p>
    <w:p w:rsidR="005F5DD0" w:rsidRPr="00AB7547" w:rsidRDefault="003A72F6" w:rsidP="00AB7547">
      <w:pPr>
        <w:numPr>
          <w:ilvl w:val="0"/>
          <w:numId w:val="18"/>
        </w:numPr>
        <w:ind w:left="720" w:right="-289"/>
        <w:jc w:val="both"/>
        <w:rPr>
          <w:b/>
          <w:lang w:val="sr-Cyrl-CS"/>
        </w:rPr>
      </w:pPr>
      <w:r>
        <w:rPr>
          <w:b/>
          <w:lang w:val="sr-Cyrl-CS"/>
        </w:rPr>
        <w:t>ГАРАНТНИ РОК:</w:t>
      </w:r>
    </w:p>
    <w:p w:rsidR="003A72F6" w:rsidRPr="00AD2C4C" w:rsidRDefault="008506F6" w:rsidP="00966862">
      <w:pPr>
        <w:pStyle w:val="text"/>
        <w:numPr>
          <w:ilvl w:val="1"/>
          <w:numId w:val="2"/>
        </w:numPr>
        <w:spacing w:line="240" w:lineRule="atLeast"/>
        <w:ind w:left="720"/>
        <w:rPr>
          <w:rFonts w:ascii="Times New Roman" w:hAnsi="Times New Roman"/>
          <w:sz w:val="24"/>
          <w:szCs w:val="24"/>
          <w:lang w:val="sr-Cyrl-CS"/>
        </w:rPr>
      </w:pPr>
      <w:r>
        <w:rPr>
          <w:rFonts w:ascii="Times New Roman" w:hAnsi="Times New Roman"/>
          <w:b/>
          <w:sz w:val="24"/>
          <w:szCs w:val="24"/>
          <w:lang w:val="sr-Cyrl-CS"/>
        </w:rPr>
        <w:t>гаранција на косилицу</w:t>
      </w:r>
      <w:r w:rsidR="003A72F6" w:rsidRPr="00AD2C4C">
        <w:rPr>
          <w:rFonts w:ascii="Times New Roman" w:hAnsi="Times New Roman"/>
          <w:b/>
          <w:sz w:val="24"/>
          <w:szCs w:val="24"/>
          <w:lang w:val="sr-Cyrl-CS"/>
        </w:rPr>
        <w:t xml:space="preserve"> (општа):</w:t>
      </w:r>
      <w:r w:rsidR="003A72F6" w:rsidRPr="00AD2C4C">
        <w:rPr>
          <w:rFonts w:ascii="Times New Roman" w:hAnsi="Times New Roman"/>
          <w:sz w:val="24"/>
          <w:szCs w:val="24"/>
          <w:lang w:val="sr-Cyrl-CS"/>
        </w:rPr>
        <w:t xml:space="preserve"> </w:t>
      </w:r>
      <w:r w:rsidR="00FE79ED">
        <w:rPr>
          <w:rFonts w:ascii="Times New Roman" w:hAnsi="Times New Roman"/>
          <w:sz w:val="24"/>
          <w:szCs w:val="24"/>
          <w:lang w:val="sr-Cyrl-CS"/>
        </w:rPr>
        <w:t>____</w:t>
      </w:r>
      <w:r w:rsidR="003A72F6" w:rsidRPr="00AD2C4C">
        <w:rPr>
          <w:rFonts w:ascii="Times New Roman" w:hAnsi="Times New Roman"/>
          <w:sz w:val="24"/>
          <w:szCs w:val="24"/>
          <w:lang w:val="sr-Cyrl-CS"/>
        </w:rPr>
        <w:t>_______</w:t>
      </w:r>
      <w:r w:rsidR="00FE79ED">
        <w:rPr>
          <w:rFonts w:ascii="Times New Roman" w:hAnsi="Times New Roman"/>
          <w:sz w:val="24"/>
          <w:szCs w:val="24"/>
          <w:lang w:val="sr-Cyrl-CS"/>
        </w:rPr>
        <w:t>________________________</w:t>
      </w:r>
      <w:r w:rsidR="003A72F6" w:rsidRPr="00AD2C4C">
        <w:rPr>
          <w:rFonts w:ascii="Times New Roman" w:hAnsi="Times New Roman"/>
          <w:sz w:val="24"/>
          <w:szCs w:val="24"/>
          <w:lang w:val="sr-Cyrl-CS"/>
        </w:rPr>
        <w:t xml:space="preserve"> (</w:t>
      </w:r>
      <w:r w:rsidR="00FE79ED">
        <w:rPr>
          <w:rFonts w:ascii="Times New Roman" w:hAnsi="Times New Roman"/>
          <w:sz w:val="24"/>
          <w:szCs w:val="24"/>
          <w:lang w:val="sr-Cyrl-CS"/>
        </w:rPr>
        <w:t>словима:</w:t>
      </w:r>
      <w:r w:rsidR="003A72F6" w:rsidRPr="00AD2C4C">
        <w:rPr>
          <w:rFonts w:ascii="Times New Roman" w:hAnsi="Times New Roman"/>
          <w:sz w:val="24"/>
          <w:szCs w:val="24"/>
          <w:lang w:val="sr-Cyrl-CS"/>
        </w:rPr>
        <w:t>_______</w:t>
      </w:r>
      <w:r w:rsidR="00FE79ED">
        <w:rPr>
          <w:rFonts w:ascii="Times New Roman" w:hAnsi="Times New Roman"/>
          <w:sz w:val="24"/>
          <w:szCs w:val="24"/>
          <w:lang w:val="sr-Cyrl-CS"/>
        </w:rPr>
        <w:t>_________________________________________</w:t>
      </w:r>
      <w:r w:rsidR="003A72F6" w:rsidRPr="00AD2C4C">
        <w:rPr>
          <w:rFonts w:ascii="Times New Roman" w:hAnsi="Times New Roman"/>
          <w:sz w:val="24"/>
          <w:szCs w:val="24"/>
          <w:lang w:val="sr-Cyrl-CS"/>
        </w:rPr>
        <w:t>) године од дана извршене примопредаје, односно испоруке и извршеног квантитативно-квалитативног пријема добра</w:t>
      </w:r>
      <w:r w:rsidR="00737E7F">
        <w:rPr>
          <w:rFonts w:ascii="Times New Roman" w:hAnsi="Times New Roman"/>
          <w:sz w:val="24"/>
          <w:szCs w:val="24"/>
        </w:rPr>
        <w:t xml:space="preserve"> (најмање 2 године </w:t>
      </w:r>
      <w:r w:rsidR="00AB7547">
        <w:rPr>
          <w:rFonts w:ascii="Times New Roman" w:hAnsi="Times New Roman"/>
          <w:sz w:val="24"/>
          <w:szCs w:val="24"/>
        </w:rPr>
        <w:t>)</w:t>
      </w:r>
      <w:r w:rsidR="003A72F6" w:rsidRPr="00AD2C4C">
        <w:rPr>
          <w:rFonts w:ascii="Times New Roman" w:hAnsi="Times New Roman"/>
          <w:sz w:val="24"/>
          <w:szCs w:val="24"/>
          <w:lang w:val="sr-Cyrl-CS"/>
        </w:rPr>
        <w:t>.</w:t>
      </w:r>
    </w:p>
    <w:p w:rsidR="003A72F6" w:rsidRDefault="003A72F6" w:rsidP="003A72F6">
      <w:pPr>
        <w:ind w:left="720" w:right="-289"/>
        <w:jc w:val="both"/>
        <w:rPr>
          <w:b/>
          <w:lang w:val="sr-Cyrl-CS"/>
        </w:rPr>
      </w:pPr>
    </w:p>
    <w:p w:rsidR="00967037" w:rsidRPr="00F96C5F" w:rsidRDefault="00967037" w:rsidP="005E0909">
      <w:pPr>
        <w:numPr>
          <w:ilvl w:val="0"/>
          <w:numId w:val="18"/>
        </w:numPr>
        <w:ind w:left="720" w:right="-289"/>
        <w:jc w:val="both"/>
        <w:rPr>
          <w:b/>
          <w:lang w:val="sr-Cyrl-CS"/>
        </w:rPr>
      </w:pPr>
      <w:r w:rsidRPr="00F96C5F">
        <w:rPr>
          <w:b/>
        </w:rPr>
        <w:t>ВАЖНОСТ ПОНУДЕ: _____</w:t>
      </w:r>
      <w:r w:rsidR="008D507A">
        <w:rPr>
          <w:b/>
        </w:rPr>
        <w:t>__</w:t>
      </w:r>
      <w:r w:rsidRPr="00F96C5F">
        <w:rPr>
          <w:b/>
        </w:rPr>
        <w:t xml:space="preserve"> </w:t>
      </w:r>
      <w:r w:rsidR="003B3CCE">
        <w:t xml:space="preserve">(минимум </w:t>
      </w:r>
      <w:r w:rsidR="003B3CCE">
        <w:rPr>
          <w:lang w:val="sr-Cyrl-CS"/>
        </w:rPr>
        <w:t>6</w:t>
      </w:r>
      <w:r w:rsidRPr="00F96C5F">
        <w:t>0) дана од дана отварања</w:t>
      </w:r>
      <w:r w:rsidRPr="00F96C5F">
        <w:rPr>
          <w:b/>
        </w:rPr>
        <w:t xml:space="preserve"> </w:t>
      </w:r>
      <w:r w:rsidRPr="00F96C5F">
        <w:t>понуде.</w:t>
      </w:r>
    </w:p>
    <w:p w:rsidR="00967037" w:rsidRPr="00F96C5F" w:rsidRDefault="00967037" w:rsidP="00967037">
      <w:pPr>
        <w:ind w:right="-289"/>
        <w:jc w:val="both"/>
        <w:rPr>
          <w:b/>
          <w:lang w:val="sr-Cyrl-CS"/>
        </w:rPr>
      </w:pPr>
    </w:p>
    <w:p w:rsidR="00967037" w:rsidRDefault="00967037" w:rsidP="005E0909">
      <w:pPr>
        <w:numPr>
          <w:ilvl w:val="0"/>
          <w:numId w:val="1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1F4039">
            <w:pPr>
              <w:pBdr>
                <w:bottom w:val="single" w:sz="12" w:space="1" w:color="auto"/>
              </w:pBdr>
              <w:spacing w:beforeLines="30" w:afterLines="30"/>
              <w:jc w:val="both"/>
              <w:rPr>
                <w:lang w:val="sr-Cyrl-CS"/>
              </w:rPr>
            </w:pPr>
          </w:p>
          <w:p w:rsidR="00967037" w:rsidRPr="00496D53" w:rsidRDefault="00967037" w:rsidP="001F4039">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1F4039">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5F5DD0" w:rsidRDefault="00967037" w:rsidP="00967037">
      <w:pPr>
        <w:spacing w:after="240"/>
        <w:rPr>
          <w:b/>
        </w:rPr>
      </w:pPr>
      <w:r w:rsidRPr="009C046C">
        <w:rPr>
          <w:b/>
        </w:rPr>
        <w:t>___________________________________________</w:t>
      </w:r>
      <w:r>
        <w:rPr>
          <w:b/>
        </w:rPr>
        <w:t>____________________________</w:t>
      </w: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C972A3">
        <w:rPr>
          <w:lang w:val="sr-Cyrl-CS"/>
        </w:rPr>
        <w:t>1</w:t>
      </w:r>
      <w:r w:rsidR="005F5DD0">
        <w:rPr>
          <w:lang w:val="sr-Cyrl-CS"/>
        </w:rPr>
        <w:t>9.</w:t>
      </w:r>
      <w:r w:rsidRPr="00714599">
        <w:t xml:space="preserve">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D93D9A" w:rsidP="008D2986">
      <w:pPr>
        <w:pStyle w:val="Default"/>
        <w:ind w:right="4"/>
        <w:jc w:val="both"/>
        <w:rPr>
          <w:rFonts w:ascii="Times New Roman" w:hAnsi="Times New Roman"/>
          <w:b/>
          <w:bCs/>
          <w:lang w:val="sr-Cyrl-CS"/>
        </w:rPr>
      </w:pPr>
      <w:r>
        <w:rPr>
          <w:rFonts w:ascii="Times New Roman" w:hAnsi="Times New Roman"/>
          <w:b/>
          <w:color w:val="auto"/>
          <w:sz w:val="22"/>
          <w:szCs w:val="22"/>
          <w:lang w:val="sr-Cyrl-CS"/>
        </w:rPr>
        <w:br w:type="page"/>
      </w:r>
      <w:r w:rsidR="00A94FC5">
        <w:rPr>
          <w:rFonts w:ascii="Times New Roman" w:hAnsi="Times New Roman"/>
          <w:b/>
          <w:bCs/>
          <w:lang w:val="sr-Cyrl-CS"/>
        </w:rPr>
        <w:lastRenderedPageBreak/>
        <w:t xml:space="preserve">ОБРАЗАЦ 2 – </w:t>
      </w:r>
      <w:r w:rsidR="00C53AC3">
        <w:rPr>
          <w:rFonts w:ascii="Times New Roman" w:hAnsi="Times New Roman"/>
          <w:b/>
          <w:bCs/>
          <w:lang w:val="sr-Cyrl-CS"/>
        </w:rPr>
        <w:t>ОБРАЗАЦ СТРУКТУРЕ ЦЕНЕ -</w:t>
      </w:r>
      <w:r w:rsidR="00A94FC5">
        <w:rPr>
          <w:rFonts w:ascii="Times New Roman" w:hAnsi="Times New Roman"/>
          <w:b/>
          <w:bCs/>
          <w:lang w:val="sr-Cyrl-CS"/>
        </w:rPr>
        <w:t>ТЕХНИЧКА СПЕЦИФИКАЦИЈА ВОЗИЛА</w:t>
      </w:r>
    </w:p>
    <w:p w:rsidR="008D2986" w:rsidRDefault="008D2986" w:rsidP="00A94FC5">
      <w:pPr>
        <w:jc w:val="both"/>
        <w:rPr>
          <w:b/>
          <w:u w:val="single"/>
          <w:lang w:val="sr-Cyrl-CS"/>
        </w:rPr>
      </w:pPr>
    </w:p>
    <w:tbl>
      <w:tblPr>
        <w:tblpPr w:leftFromText="180" w:rightFromText="180" w:vertAnchor="text" w:horzAnchor="margin" w:tblpXSpec="center" w:tblpY="19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1367"/>
        <w:gridCol w:w="2074"/>
        <w:gridCol w:w="990"/>
        <w:gridCol w:w="2099"/>
        <w:gridCol w:w="241"/>
      </w:tblGrid>
      <w:tr w:rsidR="00FF02CC" w:rsidRPr="0040223D" w:rsidTr="006C5DF2">
        <w:trPr>
          <w:trHeight w:val="771"/>
        </w:trPr>
        <w:tc>
          <w:tcPr>
            <w:tcW w:w="3687" w:type="dxa"/>
            <w:vAlign w:val="center"/>
          </w:tcPr>
          <w:p w:rsidR="008958CD" w:rsidRDefault="008958CD" w:rsidP="00FF02CC">
            <w:pPr>
              <w:jc w:val="center"/>
              <w:rPr>
                <w:b/>
                <w:sz w:val="22"/>
                <w:szCs w:val="22"/>
                <w:lang w:val="sr-Cyrl-CS"/>
              </w:rPr>
            </w:pPr>
            <w:r>
              <w:rPr>
                <w:b/>
                <w:sz w:val="22"/>
                <w:szCs w:val="22"/>
                <w:lang w:val="sr-Cyrl-CS"/>
              </w:rPr>
              <w:t>1</w:t>
            </w:r>
          </w:p>
          <w:p w:rsidR="00FF02CC" w:rsidRDefault="00FF02CC" w:rsidP="00FF02CC">
            <w:pPr>
              <w:jc w:val="center"/>
              <w:rPr>
                <w:b/>
                <w:sz w:val="22"/>
                <w:szCs w:val="22"/>
                <w:lang w:val="sr-Cyrl-CS"/>
              </w:rPr>
            </w:pPr>
            <w:r w:rsidRPr="0040223D">
              <w:rPr>
                <w:b/>
                <w:sz w:val="22"/>
                <w:szCs w:val="22"/>
                <w:lang w:val="sr-Cyrl-CS"/>
              </w:rPr>
              <w:t>НАЗИВ ПРОИЗВОДА</w:t>
            </w:r>
          </w:p>
          <w:p w:rsidR="006C5DF2" w:rsidRPr="0040223D" w:rsidRDefault="006C5DF2" w:rsidP="00FF02CC">
            <w:pPr>
              <w:jc w:val="center"/>
              <w:rPr>
                <w:b/>
                <w:sz w:val="22"/>
                <w:szCs w:val="22"/>
                <w:lang w:val="sr-Cyrl-CS"/>
              </w:rPr>
            </w:pPr>
          </w:p>
        </w:tc>
        <w:tc>
          <w:tcPr>
            <w:tcW w:w="1367" w:type="dxa"/>
            <w:vAlign w:val="center"/>
          </w:tcPr>
          <w:p w:rsidR="008958CD" w:rsidRDefault="008958CD" w:rsidP="006C5DF2">
            <w:pPr>
              <w:jc w:val="center"/>
              <w:rPr>
                <w:b/>
                <w:sz w:val="22"/>
                <w:szCs w:val="22"/>
                <w:lang w:val="sr-Cyrl-CS"/>
              </w:rPr>
            </w:pPr>
            <w:r>
              <w:rPr>
                <w:b/>
                <w:sz w:val="22"/>
                <w:szCs w:val="22"/>
                <w:lang w:val="sr-Cyrl-CS"/>
              </w:rPr>
              <w:t>2</w:t>
            </w:r>
          </w:p>
          <w:p w:rsidR="00FF02CC" w:rsidRDefault="00FF02CC" w:rsidP="006C5DF2">
            <w:pPr>
              <w:jc w:val="center"/>
              <w:rPr>
                <w:b/>
                <w:sz w:val="22"/>
                <w:szCs w:val="22"/>
                <w:lang w:val="sr-Cyrl-CS"/>
              </w:rPr>
            </w:pPr>
            <w:r w:rsidRPr="0040223D">
              <w:rPr>
                <w:b/>
                <w:sz w:val="22"/>
                <w:szCs w:val="22"/>
                <w:lang w:val="sr-Cyrl-CS"/>
              </w:rPr>
              <w:t>Количина</w:t>
            </w:r>
          </w:p>
          <w:p w:rsidR="00FF02CC" w:rsidRPr="0040223D" w:rsidRDefault="00FF02CC" w:rsidP="006C5DF2">
            <w:pPr>
              <w:jc w:val="center"/>
              <w:rPr>
                <w:b/>
                <w:sz w:val="22"/>
                <w:szCs w:val="22"/>
                <w:lang w:val="sr-Cyrl-CS"/>
              </w:rPr>
            </w:pPr>
          </w:p>
        </w:tc>
        <w:tc>
          <w:tcPr>
            <w:tcW w:w="2074" w:type="dxa"/>
            <w:vAlign w:val="center"/>
          </w:tcPr>
          <w:p w:rsidR="008958CD" w:rsidRDefault="008958CD" w:rsidP="006C5DF2">
            <w:pPr>
              <w:jc w:val="center"/>
              <w:rPr>
                <w:b/>
                <w:sz w:val="22"/>
                <w:szCs w:val="22"/>
                <w:lang w:val="sr-Cyrl-CS"/>
              </w:rPr>
            </w:pPr>
            <w:r>
              <w:rPr>
                <w:b/>
                <w:sz w:val="22"/>
                <w:szCs w:val="22"/>
                <w:lang w:val="sr-Cyrl-CS"/>
              </w:rPr>
              <w:t>3</w:t>
            </w:r>
          </w:p>
          <w:p w:rsidR="00FF02CC" w:rsidRDefault="00FF02CC" w:rsidP="006C5DF2">
            <w:pPr>
              <w:jc w:val="center"/>
              <w:rPr>
                <w:b/>
                <w:sz w:val="22"/>
                <w:szCs w:val="22"/>
                <w:lang w:val="sr-Cyrl-CS"/>
              </w:rPr>
            </w:pPr>
            <w:r w:rsidRPr="0040223D">
              <w:rPr>
                <w:b/>
                <w:sz w:val="22"/>
                <w:szCs w:val="22"/>
                <w:lang w:val="sr-Cyrl-CS"/>
              </w:rPr>
              <w:t>Цена</w:t>
            </w:r>
            <w:r w:rsidRPr="0040223D">
              <w:rPr>
                <w:b/>
                <w:sz w:val="22"/>
                <w:szCs w:val="22"/>
                <w:lang w:val="sr-Latn-CS"/>
              </w:rPr>
              <w:t xml:space="preserve"> </w:t>
            </w:r>
            <w:r w:rsidRPr="0040223D">
              <w:rPr>
                <w:b/>
                <w:sz w:val="22"/>
                <w:szCs w:val="22"/>
                <w:lang w:val="sr-Cyrl-CS"/>
              </w:rPr>
              <w:t>без ПДВ-</w:t>
            </w:r>
            <w:r w:rsidRPr="00FF02CC">
              <w:rPr>
                <w:b/>
                <w:sz w:val="20"/>
                <w:szCs w:val="20"/>
                <w:lang w:val="sr-Cyrl-CS"/>
              </w:rPr>
              <w:t>а</w:t>
            </w:r>
          </w:p>
          <w:p w:rsidR="00FF02CC" w:rsidRPr="0040223D" w:rsidRDefault="00FF02CC" w:rsidP="006C5DF2">
            <w:pPr>
              <w:jc w:val="center"/>
              <w:rPr>
                <w:b/>
                <w:sz w:val="22"/>
                <w:szCs w:val="22"/>
                <w:lang w:val="sr-Cyrl-CS"/>
              </w:rPr>
            </w:pPr>
          </w:p>
        </w:tc>
        <w:tc>
          <w:tcPr>
            <w:tcW w:w="990" w:type="dxa"/>
            <w:vAlign w:val="center"/>
          </w:tcPr>
          <w:p w:rsidR="008958CD" w:rsidRDefault="008958CD" w:rsidP="006C5DF2">
            <w:pPr>
              <w:jc w:val="center"/>
              <w:rPr>
                <w:b/>
                <w:sz w:val="22"/>
                <w:szCs w:val="22"/>
                <w:lang w:val="sr-Cyrl-CS"/>
              </w:rPr>
            </w:pPr>
            <w:r>
              <w:rPr>
                <w:b/>
                <w:sz w:val="22"/>
                <w:szCs w:val="22"/>
                <w:lang w:val="sr-Cyrl-CS"/>
              </w:rPr>
              <w:t>4</w:t>
            </w:r>
          </w:p>
          <w:p w:rsidR="00FF02CC" w:rsidRDefault="00FF02CC" w:rsidP="006C5DF2">
            <w:pPr>
              <w:jc w:val="center"/>
              <w:rPr>
                <w:b/>
                <w:sz w:val="22"/>
                <w:szCs w:val="22"/>
                <w:lang w:val="sr-Cyrl-CS"/>
              </w:rPr>
            </w:pPr>
            <w:r>
              <w:rPr>
                <w:b/>
                <w:sz w:val="22"/>
                <w:szCs w:val="22"/>
                <w:lang w:val="sr-Cyrl-CS"/>
              </w:rPr>
              <w:t>ПДВ</w:t>
            </w:r>
          </w:p>
          <w:p w:rsidR="006C5DF2" w:rsidRPr="0040223D" w:rsidRDefault="006C5DF2" w:rsidP="006C5DF2">
            <w:pPr>
              <w:jc w:val="center"/>
              <w:rPr>
                <w:b/>
                <w:sz w:val="22"/>
                <w:szCs w:val="22"/>
                <w:lang w:val="sr-Cyrl-CS"/>
              </w:rPr>
            </w:pPr>
          </w:p>
        </w:tc>
        <w:tc>
          <w:tcPr>
            <w:tcW w:w="2099" w:type="dxa"/>
            <w:vAlign w:val="center"/>
          </w:tcPr>
          <w:p w:rsidR="008958CD" w:rsidRDefault="008958CD" w:rsidP="006C5DF2">
            <w:pPr>
              <w:jc w:val="center"/>
              <w:rPr>
                <w:b/>
                <w:sz w:val="22"/>
                <w:szCs w:val="22"/>
                <w:lang w:val="sr-Cyrl-CS"/>
              </w:rPr>
            </w:pPr>
          </w:p>
          <w:p w:rsidR="008958CD" w:rsidRDefault="008958CD" w:rsidP="006C5DF2">
            <w:pPr>
              <w:jc w:val="center"/>
              <w:rPr>
                <w:b/>
                <w:sz w:val="22"/>
                <w:szCs w:val="22"/>
                <w:lang w:val="sr-Cyrl-CS"/>
              </w:rPr>
            </w:pPr>
            <w:r>
              <w:rPr>
                <w:b/>
                <w:sz w:val="22"/>
                <w:szCs w:val="22"/>
                <w:lang w:val="sr-Cyrl-CS"/>
              </w:rPr>
              <w:t>5</w:t>
            </w:r>
          </w:p>
          <w:p w:rsidR="00FF02CC" w:rsidRDefault="00FF02CC" w:rsidP="006C5DF2">
            <w:pPr>
              <w:jc w:val="center"/>
              <w:rPr>
                <w:b/>
                <w:sz w:val="22"/>
                <w:szCs w:val="22"/>
                <w:lang w:val="sr-Cyrl-CS"/>
              </w:rPr>
            </w:pPr>
            <w:r w:rsidRPr="0040223D">
              <w:rPr>
                <w:b/>
                <w:sz w:val="22"/>
                <w:szCs w:val="22"/>
                <w:lang w:val="sr-Cyrl-CS"/>
              </w:rPr>
              <w:t>Укупна цена са ПДВ-ом</w:t>
            </w:r>
          </w:p>
          <w:p w:rsidR="00FF02CC" w:rsidRPr="0040223D" w:rsidRDefault="00FF02CC" w:rsidP="006C5DF2">
            <w:pPr>
              <w:jc w:val="center"/>
              <w:rPr>
                <w:b/>
                <w:sz w:val="22"/>
                <w:szCs w:val="22"/>
                <w:lang w:val="sr-Cyrl-CS"/>
              </w:rPr>
            </w:pPr>
          </w:p>
        </w:tc>
        <w:tc>
          <w:tcPr>
            <w:tcW w:w="241" w:type="dxa"/>
            <w:tcBorders>
              <w:top w:val="nil"/>
              <w:bottom w:val="nil"/>
            </w:tcBorders>
          </w:tcPr>
          <w:p w:rsidR="00FF02CC" w:rsidRPr="0040223D" w:rsidRDefault="00FF02CC" w:rsidP="00FF02CC">
            <w:pPr>
              <w:rPr>
                <w:b/>
                <w:sz w:val="22"/>
                <w:szCs w:val="22"/>
                <w:lang w:val="sr-Cyrl-CS"/>
              </w:rPr>
            </w:pPr>
          </w:p>
        </w:tc>
      </w:tr>
      <w:tr w:rsidR="00FF02CC" w:rsidRPr="0040223D" w:rsidTr="00FF02CC">
        <w:trPr>
          <w:trHeight w:val="293"/>
        </w:trPr>
        <w:tc>
          <w:tcPr>
            <w:tcW w:w="3687" w:type="dxa"/>
            <w:tcBorders>
              <w:bottom w:val="single" w:sz="4" w:space="0" w:color="auto"/>
            </w:tcBorders>
          </w:tcPr>
          <w:p w:rsidR="00FF02CC" w:rsidRPr="006D54B4" w:rsidRDefault="005F5DD0" w:rsidP="00E0160A">
            <w:pPr>
              <w:rPr>
                <w:lang w:val="sr-Cyrl-CS"/>
              </w:rPr>
            </w:pPr>
            <w:r>
              <w:rPr>
                <w:lang w:val="sr-Cyrl-CS"/>
              </w:rPr>
              <w:t>Косилица за одржавање травнатих терена</w:t>
            </w:r>
          </w:p>
        </w:tc>
        <w:tc>
          <w:tcPr>
            <w:tcW w:w="1367" w:type="dxa"/>
            <w:vAlign w:val="center"/>
          </w:tcPr>
          <w:p w:rsidR="00FF02CC" w:rsidRPr="00FF02CC" w:rsidRDefault="005F5DD0" w:rsidP="00FF02CC">
            <w:pPr>
              <w:jc w:val="center"/>
            </w:pPr>
            <w:r>
              <w:rPr>
                <w:lang w:val="sr-Cyrl-CS"/>
              </w:rPr>
              <w:t>1</w:t>
            </w:r>
            <w:r w:rsidR="00FF02CC">
              <w:rPr>
                <w:lang w:val="sr-Cyrl-CS"/>
              </w:rPr>
              <w:t xml:space="preserve"> ком.</w:t>
            </w:r>
          </w:p>
        </w:tc>
        <w:tc>
          <w:tcPr>
            <w:tcW w:w="2074" w:type="dxa"/>
            <w:vAlign w:val="center"/>
          </w:tcPr>
          <w:p w:rsidR="00FF02CC" w:rsidRPr="0040223D" w:rsidRDefault="00FF02CC" w:rsidP="00FF02CC">
            <w:pPr>
              <w:rPr>
                <w:lang w:val="sr-Cyrl-CS"/>
              </w:rPr>
            </w:pPr>
          </w:p>
        </w:tc>
        <w:tc>
          <w:tcPr>
            <w:tcW w:w="990" w:type="dxa"/>
          </w:tcPr>
          <w:p w:rsidR="00FF02CC" w:rsidRPr="0040223D" w:rsidRDefault="00FF02CC" w:rsidP="00FF02CC">
            <w:pPr>
              <w:rPr>
                <w:lang w:val="sr-Cyrl-CS"/>
              </w:rPr>
            </w:pPr>
          </w:p>
        </w:tc>
        <w:tc>
          <w:tcPr>
            <w:tcW w:w="2099" w:type="dxa"/>
          </w:tcPr>
          <w:p w:rsidR="00FF02CC" w:rsidRPr="0040223D" w:rsidRDefault="00FF02CC" w:rsidP="00FF02CC">
            <w:pPr>
              <w:rPr>
                <w:lang w:val="sr-Cyrl-CS"/>
              </w:rPr>
            </w:pPr>
          </w:p>
        </w:tc>
        <w:tc>
          <w:tcPr>
            <w:tcW w:w="241" w:type="dxa"/>
            <w:tcBorders>
              <w:top w:val="nil"/>
              <w:bottom w:val="nil"/>
            </w:tcBorders>
          </w:tcPr>
          <w:p w:rsidR="00FF02CC" w:rsidRPr="0040223D" w:rsidRDefault="00FF02CC" w:rsidP="00FF02CC">
            <w:pPr>
              <w:rPr>
                <w:lang w:val="sr-Cyrl-CS"/>
              </w:rPr>
            </w:pPr>
          </w:p>
        </w:tc>
      </w:tr>
    </w:tbl>
    <w:p w:rsidR="00FF02CC" w:rsidRDefault="00FF02CC" w:rsidP="00760A16">
      <w:pPr>
        <w:ind w:firstLine="720"/>
        <w:jc w:val="both"/>
        <w:rPr>
          <w:rFonts w:eastAsia="Calibri"/>
          <w:iCs/>
          <w:szCs w:val="22"/>
          <w:lang w:eastAsia="en-US"/>
        </w:rPr>
      </w:pPr>
    </w:p>
    <w:p w:rsidR="00760A16" w:rsidRPr="00760A16" w:rsidRDefault="00760A16" w:rsidP="00760A16">
      <w:pPr>
        <w:ind w:firstLine="720"/>
        <w:jc w:val="both"/>
        <w:rPr>
          <w:rFonts w:eastAsia="Calibri"/>
          <w:iCs/>
          <w:szCs w:val="22"/>
          <w:lang w:eastAsia="en-US"/>
        </w:rPr>
      </w:pPr>
      <w:r w:rsidRPr="00760A16">
        <w:rPr>
          <w:rFonts w:eastAsia="Calibri"/>
          <w:iCs/>
          <w:szCs w:val="22"/>
          <w:lang w:eastAsia="en-US"/>
        </w:rPr>
        <w:t xml:space="preserve">Понуђачи су дужни да понуде нова, некоришћена возила са свом опремом и техничким карактеристикама које је наручилац описао у Техничкој спецификацији. </w:t>
      </w:r>
    </w:p>
    <w:p w:rsidR="00760A16" w:rsidRPr="00760A16" w:rsidRDefault="00760A16" w:rsidP="00760A16">
      <w:pPr>
        <w:ind w:firstLine="720"/>
        <w:jc w:val="both"/>
        <w:rPr>
          <w:rFonts w:eastAsia="Calibri"/>
          <w:iCs/>
          <w:szCs w:val="22"/>
          <w:lang w:eastAsia="en-US"/>
        </w:rPr>
      </w:pPr>
      <w:r w:rsidRPr="00760A16">
        <w:rPr>
          <w:rFonts w:eastAsia="Calibri"/>
          <w:iCs/>
          <w:szCs w:val="22"/>
          <w:lang w:eastAsia="en-US"/>
        </w:rPr>
        <w:t>У техничкој спецификацији је дат минимални и довољни услови које понуђена опрема треба да испуни.</w:t>
      </w:r>
    </w:p>
    <w:p w:rsidR="00760A16" w:rsidRDefault="00760A16" w:rsidP="00760A16">
      <w:pPr>
        <w:ind w:firstLine="720"/>
        <w:jc w:val="both"/>
        <w:rPr>
          <w:rFonts w:eastAsia="Calibri"/>
          <w:iCs/>
          <w:szCs w:val="22"/>
          <w:lang w:eastAsia="en-US"/>
        </w:rPr>
      </w:pPr>
      <w:r w:rsidRPr="00760A16">
        <w:rPr>
          <w:rFonts w:eastAsia="Calibri"/>
          <w:iCs/>
          <w:szCs w:val="22"/>
          <w:lang w:eastAsia="en-US"/>
        </w:rPr>
        <w:t>Понуда понуђача која садржи ниже техничке карактеристике и не садржи све захтеване параметре, неће бити одговарајућа.</w:t>
      </w:r>
    </w:p>
    <w:p w:rsidR="00FE7AB5" w:rsidRPr="005F5DD0" w:rsidRDefault="00FE7AB5" w:rsidP="005F5DD0">
      <w:pPr>
        <w:jc w:val="both"/>
        <w:rPr>
          <w:rFonts w:eastAsia="Calibri"/>
          <w:iCs/>
          <w:szCs w:val="22"/>
          <w:lang w:eastAsia="en-US"/>
        </w:rPr>
      </w:pPr>
    </w:p>
    <w:p w:rsidR="00FE7AB5" w:rsidRPr="005F5DD0" w:rsidRDefault="00FE7AB5" w:rsidP="00760A16">
      <w:pPr>
        <w:ind w:firstLine="720"/>
        <w:jc w:val="both"/>
        <w:rPr>
          <w:rFonts w:eastAsia="Calibri"/>
          <w:iCs/>
          <w:szCs w:val="22"/>
          <w:lang w:eastAsia="en-US"/>
        </w:rPr>
      </w:pPr>
    </w:p>
    <w:p w:rsidR="00FE7AB5" w:rsidRPr="00F2092E" w:rsidRDefault="00FE7AB5" w:rsidP="00FE7AB5">
      <w:pPr>
        <w:jc w:val="center"/>
        <w:rPr>
          <w:b/>
        </w:rPr>
      </w:pPr>
      <w:r w:rsidRPr="00F2092E">
        <w:rPr>
          <w:b/>
        </w:rPr>
        <w:t>КАРАКТЕРИСТИКЕ МАШИНЕ ЗА КОШЕЊЕ – ТРАКТОРСКЕ КОСАЧИЦЕ</w:t>
      </w:r>
    </w:p>
    <w:p w:rsidR="00FE7AB5" w:rsidRPr="00F2092E" w:rsidRDefault="00FE7AB5" w:rsidP="00FE7AB5">
      <w:pPr>
        <w:jc w:val="center"/>
      </w:pPr>
    </w:p>
    <w:p w:rsidR="00FE7AB5" w:rsidRPr="00F2092E" w:rsidRDefault="00FE7AB5" w:rsidP="00FE7AB5">
      <w:pPr>
        <w:rPr>
          <w:b/>
        </w:rPr>
      </w:pPr>
      <w:r w:rsidRPr="00F2092E">
        <w:rPr>
          <w:b/>
        </w:rPr>
        <w:t xml:space="preserve">1. </w:t>
      </w:r>
      <w:r w:rsidRPr="00F2092E">
        <w:rPr>
          <w:b/>
        </w:rPr>
        <w:tab/>
        <w:t>Основно:</w:t>
      </w:r>
    </w:p>
    <w:p w:rsidR="00FE7AB5" w:rsidRPr="00F2092E" w:rsidRDefault="00FE7AB5" w:rsidP="00FE7AB5">
      <w:r w:rsidRPr="00F2092E">
        <w:t>-</w:t>
      </w:r>
      <w:r w:rsidRPr="00F2092E">
        <w:tab/>
        <w:t>нова тракторска косачица;</w:t>
      </w:r>
    </w:p>
    <w:p w:rsidR="00FE7AB5" w:rsidRPr="00F2092E" w:rsidRDefault="00FE7AB5" w:rsidP="00FE7AB5">
      <w:r w:rsidRPr="00F2092E">
        <w:t>-</w:t>
      </w:r>
      <w:r w:rsidRPr="00F2092E">
        <w:tab/>
        <w:t>погон на задњим точковима;</w:t>
      </w:r>
    </w:p>
    <w:p w:rsidR="00FE7AB5" w:rsidRPr="00F2092E" w:rsidRDefault="00FE7AB5" w:rsidP="00FE7AB5">
      <w:r w:rsidRPr="00F2092E">
        <w:t>-</w:t>
      </w:r>
      <w:r w:rsidRPr="00F2092E">
        <w:tab/>
        <w:t>бензински ОHV мотор са 2 цилиндра;</w:t>
      </w:r>
    </w:p>
    <w:p w:rsidR="00FE7AB5" w:rsidRPr="00F2092E" w:rsidRDefault="00FE7AB5" w:rsidP="00FE7AB5">
      <w:r w:rsidRPr="00F2092E">
        <w:t>-</w:t>
      </w:r>
      <w:r w:rsidRPr="00F2092E">
        <w:tab/>
        <w:t>снага мотора од 18 - 30 кс (13,4 – 22,7kW);</w:t>
      </w:r>
    </w:p>
    <w:p w:rsidR="00FE7AB5" w:rsidRPr="00F2092E" w:rsidRDefault="00FE7AB5" w:rsidP="00FE7AB5">
      <w:r w:rsidRPr="00F2092E">
        <w:t>-</w:t>
      </w:r>
      <w:r w:rsidRPr="00F2092E">
        <w:tab/>
        <w:t>висина кошења од 30 – 110 мм</w:t>
      </w:r>
    </w:p>
    <w:p w:rsidR="00FE7AB5" w:rsidRPr="00F2092E" w:rsidRDefault="00FE7AB5" w:rsidP="00FE7AB5">
      <w:r w:rsidRPr="00F2092E">
        <w:t>-</w:t>
      </w:r>
      <w:r w:rsidRPr="00F2092E">
        <w:tab/>
        <w:t>корпа за траву запремине од 330 – 370 литара са ручком за пражњење;</w:t>
      </w:r>
    </w:p>
    <w:p w:rsidR="00FE7AB5" w:rsidRPr="00F2092E" w:rsidRDefault="00FE7AB5" w:rsidP="00FE7AB5">
      <w:r w:rsidRPr="00F2092E">
        <w:t>-</w:t>
      </w:r>
      <w:r w:rsidRPr="00F2092E">
        <w:tab/>
        <w:t>ширина ножа (захват кошења) мин. 125 цм;</w:t>
      </w:r>
    </w:p>
    <w:p w:rsidR="00FE7AB5" w:rsidRPr="00F2092E" w:rsidRDefault="00FE7AB5" w:rsidP="00FE7AB5">
      <w:pPr>
        <w:rPr>
          <w:vertAlign w:val="superscript"/>
        </w:rPr>
      </w:pPr>
      <w:r w:rsidRPr="00F2092E">
        <w:t>-</w:t>
      </w:r>
      <w:r w:rsidRPr="00F2092E">
        <w:tab/>
        <w:t>да је предвиђена за кошење мин. 10.000 м</w:t>
      </w:r>
      <w:r w:rsidRPr="00F2092E">
        <w:rPr>
          <w:vertAlign w:val="superscript"/>
        </w:rPr>
        <w:t>2</w:t>
      </w:r>
    </w:p>
    <w:p w:rsidR="00FE7AB5" w:rsidRPr="00F2092E" w:rsidRDefault="00FE7AB5" w:rsidP="00FE7AB5"/>
    <w:p w:rsidR="00FE7AB5" w:rsidRPr="00F2092E" w:rsidRDefault="00FE7AB5" w:rsidP="00FE7AB5">
      <w:pPr>
        <w:rPr>
          <w:b/>
        </w:rPr>
      </w:pPr>
      <w:r w:rsidRPr="00F2092E">
        <w:rPr>
          <w:b/>
        </w:rPr>
        <w:t>2.</w:t>
      </w:r>
      <w:r w:rsidRPr="00F2092E">
        <w:rPr>
          <w:b/>
        </w:rPr>
        <w:tab/>
        <w:t>Опрема:</w:t>
      </w:r>
    </w:p>
    <w:p w:rsidR="00FE7AB5" w:rsidRPr="00F2092E" w:rsidRDefault="00FE7AB5" w:rsidP="00FE7AB5">
      <w:r w:rsidRPr="00F2092E">
        <w:t>-</w:t>
      </w:r>
      <w:r w:rsidRPr="00F2092E">
        <w:tab/>
        <w:t>електромагнетно квачило;</w:t>
      </w:r>
    </w:p>
    <w:p w:rsidR="00FE7AB5" w:rsidRPr="00F2092E" w:rsidRDefault="00FE7AB5" w:rsidP="00FE7AB5">
      <w:r w:rsidRPr="00F2092E">
        <w:t>-</w:t>
      </w:r>
      <w:r w:rsidRPr="00F2092E">
        <w:tab/>
        <w:t>хидростатички мењач;</w:t>
      </w:r>
    </w:p>
    <w:p w:rsidR="00FE7AB5" w:rsidRPr="00F2092E" w:rsidRDefault="00FE7AB5" w:rsidP="00FE7AB5">
      <w:r w:rsidRPr="00F2092E">
        <w:t>-</w:t>
      </w:r>
      <w:r w:rsidRPr="00F2092E">
        <w:tab/>
        <w:t>сигурносни микропрекидач испод седишта;</w:t>
      </w:r>
    </w:p>
    <w:p w:rsidR="00FE7AB5" w:rsidRPr="00F2092E" w:rsidRDefault="00FE7AB5" w:rsidP="00FE7AB5">
      <w:r w:rsidRPr="00F2092E">
        <w:t>-</w:t>
      </w:r>
      <w:r w:rsidRPr="00F2092E">
        <w:tab/>
        <w:t>индикатор напуњености корпе;</w:t>
      </w:r>
    </w:p>
    <w:p w:rsidR="00FE7AB5" w:rsidRPr="00F2092E" w:rsidRDefault="00FE7AB5" w:rsidP="00FE7AB5">
      <w:r w:rsidRPr="00F2092E">
        <w:t>-</w:t>
      </w:r>
      <w:r w:rsidRPr="00F2092E">
        <w:tab/>
        <w:t>гаранција мин. 24 месеца</w:t>
      </w:r>
    </w:p>
    <w:p w:rsidR="00FE7AB5" w:rsidRPr="00F2092E" w:rsidRDefault="00FE7AB5" w:rsidP="00FE7AB5"/>
    <w:p w:rsidR="00FE7AB5" w:rsidRPr="00F2092E" w:rsidRDefault="00FE7AB5" w:rsidP="00FE7AB5">
      <w:r w:rsidRPr="00F2092E">
        <w:rPr>
          <w:b/>
        </w:rPr>
        <w:t>4.</w:t>
      </w:r>
      <w:r w:rsidRPr="00F2092E">
        <w:tab/>
      </w:r>
      <w:r w:rsidRPr="00F2092E">
        <w:rPr>
          <w:b/>
        </w:rPr>
        <w:t>Додатна опрема:</w:t>
      </w:r>
    </w:p>
    <w:p w:rsidR="00FE7AB5" w:rsidRPr="00F2092E" w:rsidRDefault="00FE7AB5" w:rsidP="00FE7AB5">
      <w:r w:rsidRPr="00F2092E">
        <w:t>-</w:t>
      </w:r>
      <w:r w:rsidRPr="00F2092E">
        <w:tab/>
        <w:t>ваљак за траву</w:t>
      </w:r>
    </w:p>
    <w:p w:rsidR="00FE7AB5" w:rsidRPr="00F2092E" w:rsidRDefault="00FE7AB5" w:rsidP="00FE7AB5"/>
    <w:p w:rsidR="00FE7AB5" w:rsidRPr="00F2092E" w:rsidRDefault="00FE7AB5" w:rsidP="00FE7AB5">
      <w:pPr>
        <w:rPr>
          <w:b/>
        </w:rPr>
      </w:pPr>
      <w:r w:rsidRPr="00F2092E">
        <w:rPr>
          <w:b/>
        </w:rPr>
        <w:t>5.</w:t>
      </w:r>
      <w:r w:rsidRPr="00F2092E">
        <w:rPr>
          <w:b/>
        </w:rPr>
        <w:tab/>
        <w:t>Услови испоруке:</w:t>
      </w:r>
    </w:p>
    <w:p w:rsidR="00FE7AB5" w:rsidRPr="00F2092E" w:rsidRDefault="00FE7AB5" w:rsidP="00FE7AB5">
      <w:r w:rsidRPr="00F2092E">
        <w:t>-</w:t>
      </w:r>
      <w:r w:rsidRPr="00F2092E">
        <w:tab/>
        <w:t>рок испоруке</w:t>
      </w:r>
      <w:r w:rsidRPr="00F2092E">
        <w:tab/>
        <w:t>макс 60  дана од дана потписивања уговора</w:t>
      </w:r>
    </w:p>
    <w:p w:rsidR="00FE7AB5" w:rsidRPr="00F2092E" w:rsidRDefault="00FE7AB5" w:rsidP="00FE7AB5">
      <w:r w:rsidRPr="00F2092E">
        <w:t>-</w:t>
      </w:r>
      <w:r w:rsidRPr="00F2092E">
        <w:tab/>
        <w:t>место испоруке: фцо  продавац</w:t>
      </w:r>
    </w:p>
    <w:p w:rsidR="00FE7AB5" w:rsidRPr="00F2092E" w:rsidRDefault="00FE7AB5" w:rsidP="00FE7AB5"/>
    <w:p w:rsidR="00FE7AB5" w:rsidRPr="005F5DD0" w:rsidRDefault="00FE7AB5" w:rsidP="00FE7AB5"/>
    <w:p w:rsidR="00FE7AB5" w:rsidRPr="00F2092E" w:rsidRDefault="00FE7AB5" w:rsidP="00FE7AB5">
      <w:r w:rsidRPr="00F2092E">
        <w:rPr>
          <w:b/>
        </w:rPr>
        <w:t>НАПОМЕНА:</w:t>
      </w:r>
      <w:r w:rsidRPr="00F2092E">
        <w:t xml:space="preserve"> Наведене техничке карактеристике и технички услови представљају минималне захтеве наручиоца и елиминационог су карактера.</w:t>
      </w:r>
    </w:p>
    <w:p w:rsidR="00FE7AB5" w:rsidRPr="00F2092E" w:rsidRDefault="00CF1F6D" w:rsidP="00FE7AB5">
      <w:r>
        <w:lastRenderedPageBreak/>
        <w:t xml:space="preserve">Понуђач мора да поднесе </w:t>
      </w:r>
      <w:r w:rsidR="00FE7AB5" w:rsidRPr="00F2092E">
        <w:t>одговарајућа документа којима потврђује испуњеност техничких услова. Понуда која не испуњава све техничке услове биће одбијена као неодговарајућа.</w:t>
      </w:r>
    </w:p>
    <w:p w:rsidR="00FE7AB5" w:rsidRDefault="00FE7AB5" w:rsidP="00760A16">
      <w:pPr>
        <w:ind w:firstLine="720"/>
        <w:jc w:val="both"/>
        <w:rPr>
          <w:rFonts w:eastAsia="Calibri"/>
          <w:iCs/>
          <w:szCs w:val="22"/>
          <w:lang w:eastAsia="en-US"/>
        </w:rPr>
      </w:pPr>
    </w:p>
    <w:p w:rsidR="00760A16" w:rsidRPr="005F5DD0" w:rsidRDefault="00760A16" w:rsidP="00760A16">
      <w:pPr>
        <w:jc w:val="both"/>
        <w:rPr>
          <w:rFonts w:eastAsia="Calibri"/>
          <w:iCs/>
          <w:szCs w:val="22"/>
          <w:lang w:eastAsia="en-US"/>
        </w:rPr>
      </w:pPr>
    </w:p>
    <w:p w:rsidR="00760A16" w:rsidRPr="005F5DD0" w:rsidRDefault="00760A16" w:rsidP="00F45FC4">
      <w:pPr>
        <w:jc w:val="both"/>
        <w:rPr>
          <w:rFonts w:eastAsia="Calibri"/>
          <w:iCs/>
          <w:szCs w:val="22"/>
          <w:lang w:eastAsia="en-US"/>
        </w:rPr>
      </w:pPr>
      <w:r w:rsidRPr="00760A16">
        <w:rPr>
          <w:rFonts w:eastAsia="Calibri"/>
          <w:iCs/>
          <w:szCs w:val="22"/>
          <w:lang w:eastAsia="en-US"/>
        </w:rPr>
        <w:t xml:space="preserve">     </w:t>
      </w:r>
    </w:p>
    <w:p w:rsidR="00F45FC4" w:rsidRPr="000F0648" w:rsidRDefault="00F45FC4" w:rsidP="00F45FC4">
      <w:pPr>
        <w:rPr>
          <w:lang w:val="sr-Cyrl-CS"/>
        </w:rPr>
      </w:pPr>
      <w:r w:rsidRPr="00146E1A">
        <w:t>У _____________,_</w:t>
      </w:r>
      <w:r>
        <w:t>______ 20</w:t>
      </w:r>
      <w:r w:rsidR="00C972A3">
        <w:rPr>
          <w:lang w:val="sr-Cyrl-CS"/>
        </w:rPr>
        <w:t>1</w:t>
      </w:r>
      <w:r w:rsidR="005F5DD0">
        <w:rPr>
          <w:lang w:val="sr-Cyrl-CS"/>
        </w:rPr>
        <w:t>9</w:t>
      </w:r>
      <w:r>
        <w:t xml:space="preserve">. </w:t>
      </w:r>
      <w:r>
        <w:rPr>
          <w:lang w:val="sr-Cyrl-CS"/>
        </w:rPr>
        <w:t>г</w:t>
      </w:r>
      <w:r w:rsidRPr="00146E1A">
        <w:t>одине</w:t>
      </w:r>
    </w:p>
    <w:p w:rsidR="00F45FC4" w:rsidRPr="00146E1A" w:rsidRDefault="00F45FC4" w:rsidP="00F45FC4">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967037" w:rsidRPr="008D2986" w:rsidRDefault="00F45FC4" w:rsidP="008D2986">
      <w:pPr>
        <w:rPr>
          <w:lang w:val="sr-Cyrl-CS"/>
        </w:rPr>
      </w:pPr>
      <w:r w:rsidRPr="00146E1A">
        <w:tab/>
      </w:r>
      <w:r w:rsidRPr="00146E1A">
        <w:tab/>
      </w:r>
      <w:r w:rsidRPr="00146E1A">
        <w:tab/>
      </w:r>
      <w:r w:rsidRPr="00146E1A">
        <w:tab/>
      </w:r>
      <w:r w:rsidRPr="00146E1A">
        <w:tab/>
      </w:r>
      <w:r w:rsidRPr="00146E1A">
        <w:tab/>
        <w:t>М.П                _______________________</w:t>
      </w:r>
    </w:p>
    <w:p w:rsidR="00967037" w:rsidRDefault="00F45FC4"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417D47" w:rsidRPr="00417D47">
        <w:rPr>
          <w:lang w:val="sr-Cyrl-CS"/>
        </w:rPr>
        <w:t xml:space="preserve"> </w:t>
      </w:r>
      <w:r w:rsidR="005D2F83" w:rsidRPr="005D2F83">
        <w:rPr>
          <w:b/>
          <w:lang w:val="sr-Cyrl-CS"/>
        </w:rPr>
        <w:t>косилице за одржавање травнатих терена</w:t>
      </w:r>
      <w:r w:rsidR="00BC39FA">
        <w:rPr>
          <w:b/>
          <w:lang w:val="sr-Cyrl-CS"/>
        </w:rPr>
        <w:t>, ред</w:t>
      </w:r>
      <w:r w:rsidR="005D2F83">
        <w:rPr>
          <w:b/>
          <w:lang w:val="sr-Cyrl-CS"/>
        </w:rPr>
        <w:t>ни број ЈН 18</w:t>
      </w:r>
      <w:r w:rsidR="00417D47" w:rsidRPr="00417D47">
        <w:rPr>
          <w:b/>
          <w:lang w:val="sr-Cyrl-CS"/>
        </w:rPr>
        <w:t>/201</w:t>
      </w:r>
      <w:r w:rsidR="005D2F83">
        <w:rPr>
          <w:b/>
          <w:lang w:val="sr-Cyrl-CS"/>
        </w:rPr>
        <w:t>9</w:t>
      </w:r>
      <w:r w:rsidR="00F96C5F">
        <w:rPr>
          <w:lang w:val="sr-Cyrl-CS"/>
        </w:rPr>
        <w:t>, тј.</w:t>
      </w:r>
      <w:r w:rsidR="006E36D3" w:rsidRPr="007E2BFD">
        <w:rPr>
          <w:lang w:val="sr-Cyrl-CS"/>
        </w:rPr>
        <w:t xml:space="preserve"> услове наведене у члану 75. </w:t>
      </w:r>
      <w:r w:rsidR="00FA1DCA">
        <w:rPr>
          <w:lang w:val="sr-Cyrl-CS"/>
        </w:rPr>
        <w:t xml:space="preserve">и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18564B">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B774BC" w:rsidRPr="00B774BC" w:rsidRDefault="009F7B0C" w:rsidP="00B774BC">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B774BC" w:rsidRPr="00B774BC" w:rsidRDefault="00E555AE" w:rsidP="00B774BC">
      <w:pPr>
        <w:pStyle w:val="Default"/>
        <w:numPr>
          <w:ilvl w:val="0"/>
          <w:numId w:val="7"/>
        </w:numPr>
        <w:ind w:right="4"/>
        <w:jc w:val="both"/>
        <w:rPr>
          <w:rFonts w:ascii="Times New Roman" w:hAnsi="Times New Roman"/>
          <w:color w:val="auto"/>
        </w:rPr>
      </w:pPr>
      <w:r w:rsidRPr="00B774BC">
        <w:rPr>
          <w:rFonts w:ascii="Times New Roman" w:hAnsi="Times New Roman"/>
          <w:color w:val="auto"/>
          <w:lang w:val="sr-Cyrl-CS"/>
        </w:rPr>
        <w:t>Понуђач располаже</w:t>
      </w:r>
      <w:r w:rsidRPr="00B774BC">
        <w:rPr>
          <w:rFonts w:ascii="Times New Roman" w:hAnsi="Times New Roman"/>
        </w:rPr>
        <w:t xml:space="preserve"> </w:t>
      </w:r>
      <w:r w:rsidR="00B774BC" w:rsidRPr="00B774BC">
        <w:rPr>
          <w:rFonts w:ascii="Times New Roman" w:hAnsi="Times New Roman"/>
        </w:rPr>
        <w:t>неопходним</w:t>
      </w:r>
      <w:r w:rsidR="00B774BC" w:rsidRPr="00B774BC">
        <w:rPr>
          <w:rFonts w:ascii="Times New Roman" w:hAnsi="Times New Roman"/>
          <w:lang w:val="sr-Cyrl-CS"/>
        </w:rPr>
        <w:t xml:space="preserve"> </w:t>
      </w:r>
      <w:r w:rsidR="00926D52">
        <w:rPr>
          <w:rFonts w:ascii="Times New Roman" w:hAnsi="Times New Roman"/>
          <w:b/>
          <w:lang w:val="sr-Cyrl-CS"/>
        </w:rPr>
        <w:t>финансијским</w:t>
      </w:r>
      <w:r w:rsidR="00B774BC" w:rsidRPr="00B774BC">
        <w:rPr>
          <w:rFonts w:ascii="Times New Roman" w:hAnsi="Times New Roman"/>
          <w:b/>
          <w:lang w:val="sr-Cyrl-CS"/>
        </w:rPr>
        <w:t xml:space="preserve"> и  то</w:t>
      </w:r>
      <w:r w:rsidR="00B774BC" w:rsidRPr="00B774BC">
        <w:rPr>
          <w:rFonts w:ascii="Times New Roman" w:hAnsi="Times New Roman"/>
        </w:rPr>
        <w:t>:</w:t>
      </w:r>
    </w:p>
    <w:p w:rsidR="002F44E4" w:rsidRDefault="00B774BC" w:rsidP="00B774BC">
      <w:pPr>
        <w:numPr>
          <w:ilvl w:val="1"/>
          <w:numId w:val="2"/>
        </w:numPr>
        <w:autoSpaceDE w:val="0"/>
        <w:autoSpaceDN w:val="0"/>
        <w:adjustRightInd w:val="0"/>
        <w:ind w:left="1134"/>
        <w:jc w:val="both"/>
        <w:rPr>
          <w:lang w:val="sr-Cyrl-CS"/>
        </w:rPr>
      </w:pPr>
      <w:r w:rsidRPr="002F44E4">
        <w:rPr>
          <w:lang w:val="sr-Cyrl-CS"/>
        </w:rPr>
        <w:t>понуђач је у пре</w:t>
      </w:r>
      <w:r w:rsidR="008048D2">
        <w:rPr>
          <w:lang w:val="sr-Cyrl-CS"/>
        </w:rPr>
        <w:t>тходне три</w:t>
      </w:r>
      <w:r w:rsidR="00BC39FA">
        <w:rPr>
          <w:lang w:val="sr-Cyrl-CS"/>
        </w:rPr>
        <w:t xml:space="preserve"> пос</w:t>
      </w:r>
      <w:r w:rsidR="008048D2">
        <w:rPr>
          <w:lang w:val="sr-Cyrl-CS"/>
        </w:rPr>
        <w:t>ловне</w:t>
      </w:r>
      <w:r w:rsidR="00BC39FA">
        <w:rPr>
          <w:lang w:val="sr-Cyrl-CS"/>
        </w:rPr>
        <w:t xml:space="preserve"> годин</w:t>
      </w:r>
      <w:r w:rsidR="008048D2">
        <w:rPr>
          <w:lang w:val="sr-Cyrl-CS"/>
        </w:rPr>
        <w:t>е (</w:t>
      </w:r>
      <w:r w:rsidRPr="002F44E4">
        <w:rPr>
          <w:lang w:val="sr-Cyrl-CS"/>
        </w:rPr>
        <w:t xml:space="preserve"> 201</w:t>
      </w:r>
      <w:r w:rsidR="00BC39FA">
        <w:rPr>
          <w:lang w:val="sr-Cyrl-CS"/>
        </w:rPr>
        <w:t>6</w:t>
      </w:r>
      <w:r w:rsidR="009E559D">
        <w:rPr>
          <w:lang w:val="sr-Cyrl-CS"/>
        </w:rPr>
        <w:t xml:space="preserve">, </w:t>
      </w:r>
      <w:r w:rsidR="00BC39FA">
        <w:rPr>
          <w:lang w:val="sr-Cyrl-CS"/>
        </w:rPr>
        <w:t>2017</w:t>
      </w:r>
      <w:r w:rsidR="009E559D">
        <w:rPr>
          <w:lang w:val="sr-Cyrl-CS"/>
        </w:rPr>
        <w:t xml:space="preserve"> и 2018</w:t>
      </w:r>
      <w:r w:rsidR="00617D7D" w:rsidRPr="002F44E4">
        <w:rPr>
          <w:lang w:val="sr-Cyrl-CS"/>
        </w:rPr>
        <w:t xml:space="preserve">) остварио пословне приходе </w:t>
      </w:r>
      <w:r w:rsidR="00EF447D">
        <w:rPr>
          <w:lang w:val="sr-Cyrl-CS"/>
        </w:rPr>
        <w:t xml:space="preserve">од продаје предметних добара </w:t>
      </w:r>
      <w:r w:rsidR="00622507">
        <w:rPr>
          <w:lang w:val="sr-Cyrl-CS"/>
        </w:rPr>
        <w:t xml:space="preserve">минимум </w:t>
      </w:r>
      <w:r w:rsidR="008048D2">
        <w:rPr>
          <w:lang w:val="sr-Cyrl-CS"/>
        </w:rPr>
        <w:t>1.</w:t>
      </w:r>
      <w:r w:rsidR="008048D2">
        <w:t>0</w:t>
      </w:r>
      <w:r w:rsidR="009E559D">
        <w:t>0</w:t>
      </w:r>
      <w:r w:rsidR="00622507">
        <w:rPr>
          <w:lang w:val="en-US"/>
        </w:rPr>
        <w:t>0.000</w:t>
      </w:r>
      <w:r w:rsidR="002F44E4" w:rsidRPr="002F44E4">
        <w:rPr>
          <w:lang w:val="sr-Cyrl-CS"/>
        </w:rPr>
        <w:t>,00</w:t>
      </w:r>
      <w:r w:rsidR="00C70F97" w:rsidRPr="002F44E4">
        <w:rPr>
          <w:lang w:val="sr-Cyrl-CS"/>
        </w:rPr>
        <w:t xml:space="preserve"> динара</w:t>
      </w:r>
      <w:r w:rsidR="008048D2">
        <w:rPr>
          <w:lang w:val="sr-Cyrl-CS"/>
        </w:rPr>
        <w:t xml:space="preserve"> без ПДВ-а.</w:t>
      </w:r>
      <w:r w:rsidR="00C70F97" w:rsidRPr="002F44E4">
        <w:rPr>
          <w:lang w:val="sr-Cyrl-CS"/>
        </w:rPr>
        <w:t xml:space="preserve"> </w:t>
      </w:r>
    </w:p>
    <w:p w:rsidR="00B774BC" w:rsidRPr="002F44E4" w:rsidRDefault="00B774BC" w:rsidP="009E559D">
      <w:pPr>
        <w:autoSpaceDE w:val="0"/>
        <w:autoSpaceDN w:val="0"/>
        <w:adjustRightInd w:val="0"/>
        <w:ind w:left="774"/>
        <w:jc w:val="both"/>
        <w:rPr>
          <w:lang w:val="sr-Cyrl-CS"/>
        </w:rPr>
      </w:pPr>
    </w:p>
    <w:p w:rsidR="00C56DD6" w:rsidRDefault="00C56DD6" w:rsidP="00247261">
      <w:pPr>
        <w:pStyle w:val="Default"/>
        <w:ind w:right="4"/>
        <w:jc w:val="both"/>
        <w:rPr>
          <w:rFonts w:ascii="Times New Roman" w:hAnsi="Times New Roman"/>
          <w:color w:val="auto"/>
          <w:lang w:val="sr-Cyrl-CS"/>
        </w:rPr>
      </w:pPr>
    </w:p>
    <w:p w:rsidR="00B774BC" w:rsidRPr="00247261" w:rsidRDefault="00B774BC" w:rsidP="00247261">
      <w:pPr>
        <w:pStyle w:val="Default"/>
        <w:ind w:right="4"/>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C70F97">
        <w:rPr>
          <w:sz w:val="22"/>
          <w:szCs w:val="22"/>
          <w:lang w:val="sr-Cyrl-CS"/>
        </w:rPr>
        <w:t>1</w:t>
      </w:r>
      <w:r w:rsidR="009E559D">
        <w:rPr>
          <w:sz w:val="22"/>
          <w:szCs w:val="22"/>
          <w:lang w:val="sr-Cyrl-CS"/>
        </w:rPr>
        <w:t>9</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18564B">
        <w:rPr>
          <w:lang w:val="sr-Cyrl-CS"/>
        </w:rPr>
        <w:t>, 14/2015, 68/2015</w:t>
      </w:r>
      <w:r>
        <w:rPr>
          <w:lang w:val="sr-Cyrl-CS"/>
        </w:rPr>
        <w:t>), односно услове дефинисане конкурсном документацијом у поступку</w:t>
      </w:r>
      <w:r w:rsidR="00F42B84" w:rsidRPr="00F42B84">
        <w:rPr>
          <w:b/>
        </w:rPr>
        <w:t xml:space="preserve"> </w:t>
      </w:r>
      <w:r w:rsidR="009E559D">
        <w:rPr>
          <w:b/>
        </w:rPr>
        <w:t xml:space="preserve"> јавне набавке</w:t>
      </w:r>
      <w:r w:rsidR="009E559D" w:rsidRPr="00CB25AA">
        <w:rPr>
          <w:b/>
        </w:rPr>
        <w:t xml:space="preserve"> мале вредности</w:t>
      </w:r>
      <w:r w:rsidR="009E559D" w:rsidRPr="00417D47">
        <w:rPr>
          <w:lang w:val="sr-Cyrl-CS"/>
        </w:rPr>
        <w:t xml:space="preserve"> </w:t>
      </w:r>
      <w:r w:rsidR="009E559D" w:rsidRPr="005D2F83">
        <w:rPr>
          <w:b/>
          <w:lang w:val="sr-Cyrl-CS"/>
        </w:rPr>
        <w:t>косилице за одржавање травнатих терена</w:t>
      </w:r>
      <w:r w:rsidR="009E559D">
        <w:rPr>
          <w:b/>
          <w:lang w:val="sr-Cyrl-CS"/>
        </w:rPr>
        <w:t>, редни број ЈН 18</w:t>
      </w:r>
      <w:r w:rsidR="009E559D" w:rsidRPr="00417D47">
        <w:rPr>
          <w:b/>
          <w:lang w:val="sr-Cyrl-CS"/>
        </w:rPr>
        <w:t>/201</w:t>
      </w:r>
      <w:r w:rsidR="009E559D">
        <w:rPr>
          <w:b/>
          <w:lang w:val="sr-Cyrl-CS"/>
        </w:rPr>
        <w:t>9</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C759DC">
        <w:rPr>
          <w:sz w:val="22"/>
          <w:szCs w:val="22"/>
          <w:lang w:val="sr-Cyrl-CS"/>
        </w:rPr>
        <w:t>1</w:t>
      </w:r>
      <w:r w:rsidR="009E559D">
        <w:rPr>
          <w:sz w:val="22"/>
          <w:szCs w:val="22"/>
          <w:lang w:val="sr-Cyrl-CS"/>
        </w:rPr>
        <w:t>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w:t>
      </w:r>
      <w:r w:rsidR="00C761E3">
        <w:rPr>
          <w:rFonts w:ascii="Times New Roman" w:hAnsi="Times New Roman"/>
          <w:bCs/>
          <w:i/>
          <w:lang w:val="sr-Cyrl-CS" w:eastAsia="sr-Cyrl-CS"/>
        </w:rPr>
        <w:t>ица подизвођача</w:t>
      </w:r>
      <w:r w:rsidRPr="00704D43">
        <w:rPr>
          <w:rFonts w:ascii="Times New Roman" w:hAnsi="Times New Roman"/>
          <w:bCs/>
          <w:i/>
          <w:lang w:val="sr-Cyrl-CS" w:eastAsia="sr-Cyrl-CS"/>
        </w:rPr>
        <w:t>.</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 xml:space="preserve">У вези члана 75. став 2. Закона о јавним набавкама,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AC3E4A" w:rsidRPr="007B4A8B" w:rsidRDefault="00AC3E4A" w:rsidP="00AC3E4A">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9E559D">
        <w:t xml:space="preserve">  </w:t>
      </w:r>
      <w:r w:rsidR="009E559D">
        <w:rPr>
          <w:b/>
        </w:rPr>
        <w:t>јавне набавке</w:t>
      </w:r>
      <w:r w:rsidR="009E559D" w:rsidRPr="00CB25AA">
        <w:rPr>
          <w:b/>
        </w:rPr>
        <w:t xml:space="preserve"> мале вредности</w:t>
      </w:r>
      <w:r w:rsidR="009E559D" w:rsidRPr="00417D47">
        <w:rPr>
          <w:lang w:val="sr-Cyrl-CS"/>
        </w:rPr>
        <w:t xml:space="preserve"> </w:t>
      </w:r>
      <w:r w:rsidR="009E559D" w:rsidRPr="005D2F83">
        <w:rPr>
          <w:b/>
          <w:lang w:val="sr-Cyrl-CS"/>
        </w:rPr>
        <w:t>косилице за одржавање травнатих терена</w:t>
      </w:r>
      <w:r w:rsidR="009E559D">
        <w:rPr>
          <w:b/>
          <w:lang w:val="sr-Cyrl-CS"/>
        </w:rPr>
        <w:t>, редни број ЈН 18</w:t>
      </w:r>
      <w:r w:rsidR="009E559D" w:rsidRPr="00417D47">
        <w:rPr>
          <w:b/>
          <w:lang w:val="sr-Cyrl-CS"/>
        </w:rPr>
        <w:t>/</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Pr>
          <w:bCs/>
          <w:iCs/>
          <w:lang w:val="sr-Cyrl-CS"/>
        </w:rPr>
        <w:t xml:space="preserve"> </w:t>
      </w:r>
      <w:r w:rsidRPr="00B52B8C">
        <w:rPr>
          <w:b/>
          <w:lang w:val="sr-Cyrl-CS"/>
        </w:rPr>
        <w:t>нема забрану обављања делатности која је на снази у време подношења понуде</w:t>
      </w:r>
      <w:r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C761E3">
        <w:rPr>
          <w:bCs/>
          <w:i/>
          <w:iCs/>
        </w:rPr>
        <w:t>групе понуђача</w:t>
      </w:r>
      <w:r w:rsidRPr="0050276F">
        <w:rPr>
          <w:bCs/>
          <w:i/>
          <w:iCs/>
        </w:rPr>
        <w:t>.</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CF1F6D" w:rsidRDefault="00146E1A" w:rsidP="002E19FF">
      <w:pPr>
        <w:rPr>
          <w:b/>
          <w:bCs/>
          <w:lang w:val="sr-Cyrl-CS"/>
        </w:rPr>
      </w:pPr>
      <w:r>
        <w:rPr>
          <w:b/>
          <w:bCs/>
          <w:lang w:val="sr-Cyrl-CS"/>
        </w:rPr>
        <w:br w:type="page"/>
      </w:r>
    </w:p>
    <w:p w:rsidR="00CF1F6D" w:rsidRDefault="00CF1F6D" w:rsidP="00CF1F6D">
      <w:pPr>
        <w:pStyle w:val="Default"/>
        <w:ind w:left="540" w:right="4" w:hanging="540"/>
        <w:jc w:val="both"/>
        <w:rPr>
          <w:rFonts w:ascii="Times New Roman" w:hAnsi="Times New Roman"/>
          <w:b/>
          <w:lang w:val="sr-Cyrl-CS"/>
        </w:rPr>
      </w:pPr>
      <w:r>
        <w:rPr>
          <w:rFonts w:ascii="Times New Roman" w:hAnsi="Times New Roman"/>
          <w:b/>
          <w:bCs/>
        </w:rPr>
        <w:lastRenderedPageBreak/>
        <w:t>VIII С</w:t>
      </w:r>
      <w:r>
        <w:rPr>
          <w:rFonts w:ascii="Times New Roman" w:hAnsi="Times New Roman"/>
          <w:b/>
        </w:rPr>
        <w:t>ПЕЦИФИКАЦИЈА РЕФЕРЕНТНЕ ЛИСТЕ</w:t>
      </w:r>
    </w:p>
    <w:p w:rsidR="00CF1F6D" w:rsidRPr="008B52F4" w:rsidRDefault="00CF1F6D" w:rsidP="00CF1F6D">
      <w:pPr>
        <w:jc w:val="both"/>
      </w:pPr>
    </w:p>
    <w:p w:rsidR="00CF1F6D" w:rsidRDefault="00CF1F6D" w:rsidP="00CF1F6D">
      <w:pPr>
        <w:jc w:val="both"/>
      </w:pPr>
      <w:r>
        <w:t>Понуђач</w:t>
      </w:r>
      <w:r>
        <w:rPr>
          <w:lang w:val="sr-Cyrl-CS"/>
        </w:rPr>
        <w:t xml:space="preserve"> </w:t>
      </w:r>
      <w:r>
        <w:t>_________________________________________________________</w:t>
      </w:r>
      <w:r>
        <w:rPr>
          <w:lang w:val="sr-Cyrl-CS"/>
        </w:rPr>
        <w:t>__________</w:t>
      </w:r>
      <w:r>
        <w:t xml:space="preserve"> </w:t>
      </w:r>
    </w:p>
    <w:p w:rsidR="00CF1F6D" w:rsidRDefault="00CF1F6D" w:rsidP="00CF1F6D">
      <w:pPr>
        <w:jc w:val="both"/>
        <w:rPr>
          <w:lang w:val="sr-Cyrl-CS"/>
        </w:rPr>
      </w:pPr>
      <w:r>
        <w:rPr>
          <w:lang w:val="sr-Cyrl-CS"/>
        </w:rPr>
        <w:t>с</w:t>
      </w:r>
      <w:r>
        <w:t>а</w:t>
      </w:r>
      <w:r>
        <w:rPr>
          <w:lang w:val="sr-Cyrl-CS"/>
        </w:rPr>
        <w:t xml:space="preserve"> </w:t>
      </w:r>
      <w:r>
        <w:t>седиштем у _______________</w:t>
      </w:r>
      <w:r>
        <w:rPr>
          <w:lang w:val="sr-Cyrl-CS"/>
        </w:rPr>
        <w:t>________</w:t>
      </w:r>
      <w:r>
        <w:t>, под пуном материјалном и кривичном одговорношћу</w:t>
      </w:r>
      <w:r>
        <w:rPr>
          <w:lang w:val="sr-Cyrl-CS"/>
        </w:rPr>
        <w:t xml:space="preserve"> </w:t>
      </w:r>
      <w:r>
        <w:t>доставља</w:t>
      </w:r>
      <w:r>
        <w:rPr>
          <w:lang w:val="sr-Cyrl-CS"/>
        </w:rPr>
        <w:t>:</w:t>
      </w:r>
    </w:p>
    <w:p w:rsidR="00CF1F6D" w:rsidRPr="008B52F4" w:rsidRDefault="00CF1F6D" w:rsidP="00CF1F6D"/>
    <w:p w:rsidR="00CF1F6D" w:rsidRDefault="00CF1F6D" w:rsidP="00CF1F6D">
      <w:pPr>
        <w:pStyle w:val="Heading7"/>
        <w:tabs>
          <w:tab w:val="left" w:pos="0"/>
        </w:tabs>
        <w:jc w:val="center"/>
        <w:rPr>
          <w:rFonts w:ascii="Times New Roman" w:hAnsi="Times New Roman"/>
        </w:rPr>
      </w:pPr>
      <w:r>
        <w:rPr>
          <w:rFonts w:ascii="Times New Roman" w:hAnsi="Times New Roman"/>
        </w:rPr>
        <w:t>РЕФЕРЕНТ ЛИСТУ</w:t>
      </w:r>
      <w:r>
        <w:rPr>
          <w:rFonts w:ascii="Times New Roman" w:hAnsi="Times New Roman"/>
          <w:lang w:val="sr-Cyrl-CS"/>
        </w:rPr>
        <w:t xml:space="preserve"> </w:t>
      </w:r>
      <w:r>
        <w:rPr>
          <w:rFonts w:ascii="Times New Roman" w:hAnsi="Times New Roman"/>
          <w:lang w:val="ru-RU"/>
        </w:rPr>
        <w:t xml:space="preserve">– </w:t>
      </w:r>
      <w:r>
        <w:rPr>
          <w:rFonts w:ascii="Times New Roman" w:hAnsi="Times New Roman"/>
          <w:lang w:val="sr-Cyrl-CS"/>
        </w:rPr>
        <w:t>СПИСАК ИСПОРУЧЕНИХ ПРЕДМЕТНИХ ДОБАРА</w:t>
      </w:r>
    </w:p>
    <w:p w:rsidR="00CF1F6D" w:rsidRDefault="00CF1F6D" w:rsidP="00CF1F6D">
      <w:pPr>
        <w:rPr>
          <w:lang w:val="sr-Cyrl-CS"/>
        </w:rPr>
      </w:pPr>
    </w:p>
    <w:p w:rsidR="00CF1F6D" w:rsidRDefault="00CF1F6D" w:rsidP="00CF1F6D">
      <w:pPr>
        <w:rPr>
          <w:lang w:val="sr-Cyrl-CS"/>
        </w:rPr>
      </w:pPr>
    </w:p>
    <w:tbl>
      <w:tblPr>
        <w:tblW w:w="5268" w:type="pct"/>
        <w:tblLook w:val="04A0"/>
      </w:tblPr>
      <w:tblGrid>
        <w:gridCol w:w="599"/>
        <w:gridCol w:w="1709"/>
        <w:gridCol w:w="2134"/>
        <w:gridCol w:w="2079"/>
        <w:gridCol w:w="1591"/>
        <w:gridCol w:w="1626"/>
      </w:tblGrid>
      <w:tr w:rsidR="00CF1F6D" w:rsidTr="00343924">
        <w:trPr>
          <w:trHeight w:val="515"/>
        </w:trPr>
        <w:tc>
          <w:tcPr>
            <w:tcW w:w="312" w:type="pct"/>
            <w:tcBorders>
              <w:top w:val="single" w:sz="12" w:space="0" w:color="auto"/>
              <w:left w:val="single" w:sz="4" w:space="0" w:color="000000"/>
              <w:bottom w:val="single" w:sz="4" w:space="0" w:color="000000"/>
              <w:right w:val="nil"/>
            </w:tcBorders>
            <w:shd w:val="clear" w:color="auto" w:fill="BFBFBF"/>
            <w:vAlign w:val="center"/>
            <w:hideMark/>
          </w:tcPr>
          <w:p w:rsidR="00CF1F6D" w:rsidRPr="008B52F4" w:rsidRDefault="00CF1F6D" w:rsidP="00343924">
            <w:pPr>
              <w:pStyle w:val="Title"/>
              <w:snapToGrid w:val="0"/>
            </w:pPr>
            <w:r w:rsidRPr="008B52F4">
              <w:rPr>
                <w:lang w:eastAsia="en-US"/>
              </w:rPr>
              <w:t>Р.Б.</w:t>
            </w:r>
          </w:p>
        </w:tc>
        <w:tc>
          <w:tcPr>
            <w:tcW w:w="991" w:type="pct"/>
            <w:tcBorders>
              <w:top w:val="single" w:sz="12" w:space="0" w:color="auto"/>
              <w:left w:val="single" w:sz="4" w:space="0" w:color="000000"/>
              <w:bottom w:val="single" w:sz="4" w:space="0" w:color="000000"/>
              <w:right w:val="nil"/>
            </w:tcBorders>
            <w:shd w:val="clear" w:color="auto" w:fill="BFBFBF"/>
            <w:vAlign w:val="center"/>
            <w:hideMark/>
          </w:tcPr>
          <w:p w:rsidR="00CF1F6D" w:rsidRPr="008B52F4" w:rsidRDefault="00CF1F6D" w:rsidP="00343924">
            <w:pPr>
              <w:pStyle w:val="Title"/>
              <w:snapToGrid w:val="0"/>
            </w:pPr>
            <w:r w:rsidRPr="008B52F4">
              <w:rPr>
                <w:lang w:eastAsia="en-US"/>
              </w:rPr>
              <w:t>НАРУЧИЛАЦ</w:t>
            </w:r>
          </w:p>
        </w:tc>
        <w:tc>
          <w:tcPr>
            <w:tcW w:w="1155" w:type="pct"/>
            <w:tcBorders>
              <w:top w:val="single" w:sz="12" w:space="0" w:color="auto"/>
              <w:left w:val="single" w:sz="4" w:space="0" w:color="000000"/>
              <w:bottom w:val="single" w:sz="4" w:space="0" w:color="000000"/>
              <w:right w:val="nil"/>
            </w:tcBorders>
            <w:shd w:val="clear" w:color="auto" w:fill="BFBFBF"/>
            <w:vAlign w:val="center"/>
            <w:hideMark/>
          </w:tcPr>
          <w:p w:rsidR="00CF1F6D" w:rsidRDefault="00CF1F6D" w:rsidP="00343924">
            <w:pPr>
              <w:pStyle w:val="Title"/>
              <w:snapToGrid w:val="0"/>
              <w:jc w:val="left"/>
              <w:rPr>
                <w:smallCaps/>
              </w:rPr>
            </w:pPr>
            <w:r>
              <w:rPr>
                <w:smallCaps/>
                <w:lang w:eastAsia="en-US"/>
              </w:rPr>
              <w:t>ПРЕДМЕТ</w:t>
            </w:r>
          </w:p>
          <w:p w:rsidR="00CF1F6D" w:rsidRPr="008B52F4" w:rsidRDefault="00CF1F6D" w:rsidP="00343924">
            <w:pPr>
              <w:pStyle w:val="Title"/>
              <w:snapToGrid w:val="0"/>
              <w:jc w:val="left"/>
              <w:rPr>
                <w:smallCaps/>
              </w:rPr>
            </w:pPr>
            <w:r>
              <w:rPr>
                <w:smallCaps/>
                <w:lang w:eastAsia="en-US"/>
              </w:rPr>
              <w:t>ИСПОРУКЕ</w:t>
            </w:r>
          </w:p>
        </w:tc>
        <w:tc>
          <w:tcPr>
            <w:tcW w:w="773" w:type="pct"/>
            <w:tcBorders>
              <w:top w:val="single" w:sz="12" w:space="0" w:color="auto"/>
              <w:left w:val="single" w:sz="4" w:space="0" w:color="000000"/>
              <w:bottom w:val="single" w:sz="4" w:space="0" w:color="000000"/>
              <w:right w:val="nil"/>
            </w:tcBorders>
            <w:shd w:val="clear" w:color="auto" w:fill="BFBFBF"/>
            <w:vAlign w:val="center"/>
            <w:hideMark/>
          </w:tcPr>
          <w:p w:rsidR="00CF1F6D" w:rsidRDefault="00CF1F6D" w:rsidP="00343924">
            <w:pPr>
              <w:pStyle w:val="Title"/>
              <w:snapToGrid w:val="0"/>
              <w:rPr>
                <w:smallCaps/>
              </w:rPr>
            </w:pPr>
            <w:r w:rsidRPr="008B52F4">
              <w:rPr>
                <w:smallCaps/>
                <w:lang w:eastAsia="en-US"/>
              </w:rPr>
              <w:t>БРОЈ И ДАТУМ</w:t>
            </w:r>
          </w:p>
          <w:p w:rsidR="00CF1F6D" w:rsidRPr="008B52F4" w:rsidRDefault="00CF1F6D" w:rsidP="00343924">
            <w:pPr>
              <w:pStyle w:val="Title"/>
              <w:snapToGrid w:val="0"/>
              <w:rPr>
                <w:smallCaps/>
              </w:rPr>
            </w:pPr>
            <w:r w:rsidRPr="008B52F4">
              <w:rPr>
                <w:smallCaps/>
                <w:lang w:eastAsia="en-US"/>
              </w:rPr>
              <w:t>РАЧУН</w:t>
            </w:r>
            <w:r>
              <w:rPr>
                <w:smallCaps/>
                <w:lang w:eastAsia="en-US"/>
              </w:rPr>
              <w:t>А,</w:t>
            </w:r>
            <w:r w:rsidRPr="008B52F4">
              <w:rPr>
                <w:smallCaps/>
                <w:lang w:eastAsia="en-US"/>
              </w:rPr>
              <w:t>ФАКТУР</w:t>
            </w:r>
            <w:r>
              <w:rPr>
                <w:smallCaps/>
                <w:lang w:eastAsia="en-US"/>
              </w:rPr>
              <w:t>Е,</w:t>
            </w:r>
          </w:p>
          <w:p w:rsidR="00CF1F6D" w:rsidRPr="008B52F4" w:rsidRDefault="00CF1F6D" w:rsidP="00343924">
            <w:pPr>
              <w:pStyle w:val="Title"/>
              <w:snapToGrid w:val="0"/>
              <w:jc w:val="left"/>
              <w:rPr>
                <w:smallCaps/>
              </w:rPr>
            </w:pPr>
            <w:r>
              <w:rPr>
                <w:smallCaps/>
                <w:lang w:eastAsia="en-US"/>
              </w:rPr>
              <w:t>РАЧУН-</w:t>
            </w:r>
            <w:r w:rsidRPr="008B52F4">
              <w:rPr>
                <w:smallCaps/>
                <w:lang w:eastAsia="en-US"/>
              </w:rPr>
              <w:t>ОТПРЕМНИЦА</w:t>
            </w:r>
          </w:p>
          <w:p w:rsidR="00CF1F6D" w:rsidRPr="008B52F4" w:rsidRDefault="00CF1F6D" w:rsidP="00343924">
            <w:pPr>
              <w:pStyle w:val="Title"/>
              <w:snapToGrid w:val="0"/>
              <w:rPr>
                <w:smallCaps/>
              </w:rPr>
            </w:pPr>
            <w:r w:rsidRPr="008B52F4">
              <w:rPr>
                <w:smallCaps/>
                <w:lang w:eastAsia="en-US"/>
              </w:rPr>
              <w:t xml:space="preserve">И СЛИЧНО </w:t>
            </w:r>
          </w:p>
        </w:tc>
        <w:tc>
          <w:tcPr>
            <w:tcW w:w="845" w:type="pct"/>
            <w:tcBorders>
              <w:top w:val="single" w:sz="12" w:space="0" w:color="auto"/>
              <w:left w:val="single" w:sz="4" w:space="0" w:color="000000"/>
              <w:bottom w:val="single" w:sz="4" w:space="0" w:color="000000"/>
              <w:right w:val="single" w:sz="4" w:space="0" w:color="000000"/>
            </w:tcBorders>
            <w:shd w:val="clear" w:color="auto" w:fill="BFBFBF"/>
            <w:vAlign w:val="center"/>
            <w:hideMark/>
          </w:tcPr>
          <w:p w:rsidR="00CF1F6D" w:rsidRPr="008B52F4" w:rsidRDefault="00CF1F6D" w:rsidP="00343924">
            <w:pPr>
              <w:pStyle w:val="Title"/>
              <w:snapToGrid w:val="0"/>
              <w:rPr>
                <w:smallCaps/>
              </w:rPr>
            </w:pPr>
            <w:r w:rsidRPr="008B52F4">
              <w:rPr>
                <w:smallCaps/>
                <w:lang w:eastAsia="en-US"/>
              </w:rPr>
              <w:t xml:space="preserve">ВРЕДНОСТ </w:t>
            </w:r>
          </w:p>
          <w:p w:rsidR="00CF1F6D" w:rsidRPr="008B52F4" w:rsidRDefault="00CF1F6D" w:rsidP="00343924">
            <w:pPr>
              <w:pStyle w:val="Title"/>
              <w:snapToGrid w:val="0"/>
              <w:rPr>
                <w:smallCaps/>
              </w:rPr>
            </w:pPr>
            <w:r w:rsidRPr="008B52F4">
              <w:rPr>
                <w:smallCaps/>
                <w:lang w:eastAsia="en-US"/>
              </w:rPr>
              <w:t>ПРОДАТИХ</w:t>
            </w:r>
          </w:p>
          <w:p w:rsidR="00CF1F6D" w:rsidRPr="008B52F4" w:rsidRDefault="00CF1F6D" w:rsidP="00343924">
            <w:pPr>
              <w:pStyle w:val="Title"/>
              <w:snapToGrid w:val="0"/>
            </w:pPr>
            <w:r w:rsidRPr="008B52F4">
              <w:rPr>
                <w:smallCaps/>
                <w:lang w:eastAsia="en-US"/>
              </w:rPr>
              <w:t>ПРЕДМЕТНИХ ДОБАРА, БЕЗ ПДВ-</w:t>
            </w:r>
            <w:r w:rsidRPr="008B52F4">
              <w:rPr>
                <w:lang w:eastAsia="en-US"/>
              </w:rPr>
              <w:t>а</w:t>
            </w:r>
          </w:p>
          <w:p w:rsidR="00CF1F6D" w:rsidRPr="008B52F4" w:rsidRDefault="00CF1F6D" w:rsidP="00343924">
            <w:pPr>
              <w:pStyle w:val="Title"/>
              <w:snapToGrid w:val="0"/>
              <w:rPr>
                <w:smallCaps/>
              </w:rPr>
            </w:pPr>
            <w:r w:rsidRPr="008B52F4">
              <w:rPr>
                <w:smallCaps/>
                <w:lang w:val="en-US" w:eastAsia="en-US"/>
              </w:rPr>
              <w:t>(</w:t>
            </w:r>
            <w:r w:rsidRPr="008B52F4">
              <w:rPr>
                <w:lang w:eastAsia="en-US"/>
              </w:rPr>
              <w:t>у динарима</w:t>
            </w:r>
            <w:r w:rsidRPr="008B52F4">
              <w:rPr>
                <w:smallCaps/>
                <w:lang w:val="en-US" w:eastAsia="en-US"/>
              </w:rPr>
              <w:t>)</w:t>
            </w:r>
          </w:p>
        </w:tc>
        <w:tc>
          <w:tcPr>
            <w:tcW w:w="924" w:type="pct"/>
            <w:tcBorders>
              <w:top w:val="single" w:sz="12" w:space="0" w:color="auto"/>
              <w:left w:val="single" w:sz="4" w:space="0" w:color="000000"/>
              <w:bottom w:val="single" w:sz="4" w:space="0" w:color="000000"/>
              <w:right w:val="single" w:sz="4" w:space="0" w:color="000000"/>
            </w:tcBorders>
            <w:shd w:val="clear" w:color="auto" w:fill="BFBFBF"/>
            <w:hideMark/>
          </w:tcPr>
          <w:p w:rsidR="00CF1F6D" w:rsidRPr="008B52F4" w:rsidRDefault="00CF1F6D" w:rsidP="00343924">
            <w:pPr>
              <w:pStyle w:val="Title"/>
              <w:snapToGrid w:val="0"/>
            </w:pPr>
            <w:r w:rsidRPr="008B52F4">
              <w:rPr>
                <w:lang w:eastAsia="en-US"/>
              </w:rPr>
              <w:t>ВРЕДНОСТ</w:t>
            </w:r>
          </w:p>
          <w:p w:rsidR="00CF1F6D" w:rsidRPr="008B52F4" w:rsidRDefault="00CF1F6D" w:rsidP="00343924">
            <w:pPr>
              <w:pStyle w:val="Title"/>
              <w:snapToGrid w:val="0"/>
              <w:rPr>
                <w:smallCaps/>
              </w:rPr>
            </w:pPr>
            <w:r w:rsidRPr="008B52F4">
              <w:rPr>
                <w:smallCaps/>
                <w:lang w:eastAsia="en-US"/>
              </w:rPr>
              <w:t>ПРОДАТИХ</w:t>
            </w:r>
          </w:p>
          <w:p w:rsidR="00CF1F6D" w:rsidRPr="008B52F4" w:rsidRDefault="00CF1F6D" w:rsidP="00343924">
            <w:pPr>
              <w:pStyle w:val="Title"/>
              <w:snapToGrid w:val="0"/>
            </w:pPr>
            <w:r w:rsidRPr="008B52F4">
              <w:rPr>
                <w:smallCaps/>
                <w:lang w:eastAsia="en-US"/>
              </w:rPr>
              <w:t>ПРЕДМЕТНИХ ДОБАРА</w:t>
            </w:r>
          </w:p>
          <w:p w:rsidR="00CF1F6D" w:rsidRPr="008B52F4" w:rsidRDefault="00CF1F6D" w:rsidP="00343924">
            <w:pPr>
              <w:pStyle w:val="Title"/>
              <w:snapToGrid w:val="0"/>
            </w:pPr>
            <w:r w:rsidRPr="008B52F4">
              <w:rPr>
                <w:lang w:eastAsia="en-US"/>
              </w:rPr>
              <w:t xml:space="preserve"> СА ПДВ-ом</w:t>
            </w:r>
          </w:p>
          <w:p w:rsidR="00CF1F6D" w:rsidRPr="008B52F4" w:rsidRDefault="00CF1F6D" w:rsidP="00343924">
            <w:pPr>
              <w:pStyle w:val="Title"/>
              <w:snapToGrid w:val="0"/>
            </w:pPr>
            <w:r w:rsidRPr="008B52F4">
              <w:rPr>
                <w:lang w:val="en-US" w:eastAsia="en-US"/>
              </w:rPr>
              <w:t>(</w:t>
            </w:r>
            <w:r w:rsidRPr="008B52F4">
              <w:rPr>
                <w:lang w:eastAsia="en-US"/>
              </w:rPr>
              <w:t>у динарима</w:t>
            </w:r>
            <w:r w:rsidRPr="008B52F4">
              <w:rPr>
                <w:lang w:val="en-US" w:eastAsia="en-US"/>
              </w:rPr>
              <w:t>)</w:t>
            </w: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1.</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2.</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3.</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4.</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5.</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6.</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7.</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8.</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9.</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10.</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12" w:space="0" w:color="auto"/>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12" w:space="0" w:color="auto"/>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12" w:space="0" w:color="auto"/>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12" w:space="0" w:color="auto"/>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225"/>
        </w:trPr>
        <w:tc>
          <w:tcPr>
            <w:tcW w:w="312" w:type="pct"/>
            <w:tcBorders>
              <w:top w:val="single" w:sz="12" w:space="0" w:color="auto"/>
              <w:left w:val="nil"/>
              <w:bottom w:val="nil"/>
              <w:right w:val="nil"/>
            </w:tcBorders>
          </w:tcPr>
          <w:p w:rsidR="00CF1F6D" w:rsidRDefault="00CF1F6D" w:rsidP="00343924">
            <w:pPr>
              <w:pStyle w:val="Title"/>
              <w:snapToGrid w:val="0"/>
              <w:rPr>
                <w:b w:val="0"/>
                <w:smallCaps/>
              </w:rPr>
            </w:pPr>
          </w:p>
        </w:tc>
        <w:tc>
          <w:tcPr>
            <w:tcW w:w="991" w:type="pct"/>
            <w:tcBorders>
              <w:top w:val="single" w:sz="12" w:space="0" w:color="auto"/>
              <w:left w:val="nil"/>
              <w:bottom w:val="nil"/>
              <w:right w:val="nil"/>
            </w:tcBorders>
            <w:hideMark/>
          </w:tcPr>
          <w:p w:rsidR="00CF1F6D" w:rsidRDefault="00CF1F6D" w:rsidP="00343924">
            <w:pPr>
              <w:pStyle w:val="Title"/>
              <w:snapToGrid w:val="0"/>
              <w:jc w:val="right"/>
              <w:rPr>
                <w:smallCaps/>
                <w:u w:val="single"/>
              </w:rPr>
            </w:pPr>
            <w:r>
              <w:rPr>
                <w:smallCaps/>
                <w:u w:val="single"/>
                <w:lang w:eastAsia="en-US"/>
              </w:rPr>
              <w:t>УКУПНО</w:t>
            </w:r>
          </w:p>
        </w:tc>
        <w:tc>
          <w:tcPr>
            <w:tcW w:w="1155" w:type="pct"/>
            <w:tcBorders>
              <w:top w:val="single" w:sz="12" w:space="0" w:color="auto"/>
              <w:left w:val="nil"/>
              <w:bottom w:val="nil"/>
              <w:right w:val="nil"/>
            </w:tcBorders>
          </w:tcPr>
          <w:p w:rsidR="00CF1F6D" w:rsidRDefault="00CF1F6D" w:rsidP="00343924">
            <w:pPr>
              <w:pStyle w:val="Title"/>
              <w:snapToGrid w:val="0"/>
              <w:jc w:val="left"/>
              <w:rPr>
                <w:smallCaps/>
                <w:u w:val="single"/>
                <w:lang w:val="en-US"/>
              </w:rPr>
            </w:pPr>
          </w:p>
        </w:tc>
        <w:tc>
          <w:tcPr>
            <w:tcW w:w="773" w:type="pct"/>
            <w:tcBorders>
              <w:top w:val="single" w:sz="12" w:space="0" w:color="auto"/>
              <w:left w:val="nil"/>
              <w:bottom w:val="nil"/>
              <w:right w:val="single" w:sz="12" w:space="0" w:color="auto"/>
            </w:tcBorders>
          </w:tcPr>
          <w:p w:rsidR="00CF1F6D" w:rsidRDefault="00CF1F6D" w:rsidP="00343924">
            <w:pPr>
              <w:pStyle w:val="Title"/>
              <w:snapToGrid w:val="0"/>
              <w:jc w:val="left"/>
              <w:rPr>
                <w:smallCaps/>
                <w:u w:val="single"/>
                <w:lang w:val="en-US"/>
              </w:rPr>
            </w:pPr>
          </w:p>
        </w:tc>
        <w:tc>
          <w:tcPr>
            <w:tcW w:w="845" w:type="pct"/>
            <w:tcBorders>
              <w:top w:val="single" w:sz="12" w:space="0" w:color="auto"/>
              <w:left w:val="single" w:sz="12" w:space="0" w:color="auto"/>
              <w:bottom w:val="single" w:sz="12" w:space="0" w:color="auto"/>
              <w:right w:val="single" w:sz="4" w:space="0" w:color="000000"/>
            </w:tcBorders>
          </w:tcPr>
          <w:p w:rsidR="00CF1F6D" w:rsidRDefault="00CF1F6D" w:rsidP="00343924">
            <w:pPr>
              <w:pStyle w:val="Title"/>
              <w:snapToGrid w:val="0"/>
              <w:jc w:val="left"/>
              <w:rPr>
                <w:smallCaps/>
                <w:u w:val="single"/>
                <w:lang w:val="en-US"/>
              </w:rPr>
            </w:pPr>
          </w:p>
        </w:tc>
        <w:tc>
          <w:tcPr>
            <w:tcW w:w="924" w:type="pct"/>
            <w:tcBorders>
              <w:top w:val="single" w:sz="12" w:space="0" w:color="auto"/>
              <w:left w:val="single" w:sz="4" w:space="0" w:color="000000"/>
              <w:bottom w:val="single" w:sz="12" w:space="0" w:color="auto"/>
              <w:right w:val="single" w:sz="12" w:space="0" w:color="auto"/>
            </w:tcBorders>
          </w:tcPr>
          <w:p w:rsidR="00CF1F6D" w:rsidRDefault="00CF1F6D" w:rsidP="00343924">
            <w:pPr>
              <w:pStyle w:val="Title"/>
              <w:snapToGrid w:val="0"/>
              <w:jc w:val="left"/>
              <w:rPr>
                <w:smallCaps/>
                <w:u w:val="single"/>
                <w:lang w:val="en-US"/>
              </w:rPr>
            </w:pPr>
          </w:p>
        </w:tc>
      </w:tr>
    </w:tbl>
    <w:p w:rsidR="00CF1F6D" w:rsidRPr="008B52F4" w:rsidRDefault="00CF1F6D" w:rsidP="00CF1F6D">
      <w:pPr>
        <w:jc w:val="both"/>
        <w:rPr>
          <w:u w:val="single"/>
        </w:rPr>
      </w:pPr>
    </w:p>
    <w:p w:rsidR="00CF1F6D" w:rsidRDefault="00CF1F6D" w:rsidP="00CF1F6D">
      <w:pPr>
        <w:spacing w:after="120"/>
        <w:ind w:left="1260" w:hanging="1260"/>
        <w:jc w:val="both"/>
        <w:rPr>
          <w:b/>
          <w:szCs w:val="18"/>
          <w:lang w:val="sr-Cyrl-CS"/>
        </w:rPr>
      </w:pPr>
      <w:r>
        <w:rPr>
          <w:u w:val="single"/>
        </w:rPr>
        <w:t>Напомена:</w:t>
      </w:r>
      <w:r>
        <w:t xml:space="preserve"> </w:t>
      </w:r>
      <w:r>
        <w:rPr>
          <w:b/>
        </w:rPr>
        <w:t>Референтну листу ископирати у довољном броју примерака.</w:t>
      </w:r>
      <w:r>
        <w:rPr>
          <w:b/>
          <w:lang w:val="sr-Cyrl-CS"/>
        </w:rPr>
        <w:t xml:space="preserve"> </w:t>
      </w:r>
      <w:r>
        <w:rPr>
          <w:b/>
          <w:szCs w:val="18"/>
        </w:rPr>
        <w:t>Наручилац задржава право да провери истинитост увидом у документацију понуђача и      код наведених наручилаца.</w:t>
      </w:r>
    </w:p>
    <w:p w:rsidR="00CF1F6D" w:rsidRDefault="00CF1F6D" w:rsidP="00CF1F6D">
      <w:pPr>
        <w:tabs>
          <w:tab w:val="center" w:pos="7200"/>
        </w:tabs>
        <w:ind w:right="71"/>
        <w:jc w:val="both"/>
        <w:rPr>
          <w:sz w:val="22"/>
          <w:szCs w:val="22"/>
        </w:rPr>
      </w:pPr>
      <w:r>
        <w:rPr>
          <w:rFonts w:cs="Arial"/>
          <w:sz w:val="22"/>
          <w:szCs w:val="22"/>
        </w:rPr>
        <w:tab/>
        <w:t xml:space="preserve">           Потпис</w:t>
      </w:r>
      <w:r>
        <w:rPr>
          <w:sz w:val="22"/>
          <w:szCs w:val="22"/>
        </w:rPr>
        <w:t xml:space="preserve"> </w:t>
      </w:r>
      <w:r>
        <w:rPr>
          <w:rFonts w:cs="Arial"/>
          <w:sz w:val="22"/>
          <w:szCs w:val="22"/>
        </w:rPr>
        <w:t>овлашћеног</w:t>
      </w:r>
      <w:r>
        <w:rPr>
          <w:sz w:val="22"/>
          <w:szCs w:val="22"/>
        </w:rPr>
        <w:t xml:space="preserve">  </w:t>
      </w:r>
      <w:r>
        <w:rPr>
          <w:rFonts w:cs="Arial"/>
          <w:sz w:val="22"/>
          <w:szCs w:val="22"/>
        </w:rPr>
        <w:t>лица</w:t>
      </w:r>
    </w:p>
    <w:p w:rsidR="00CF1F6D" w:rsidRDefault="00CF1F6D" w:rsidP="00CF1F6D">
      <w:pPr>
        <w:tabs>
          <w:tab w:val="center" w:pos="7200"/>
        </w:tabs>
        <w:rPr>
          <w:rFonts w:cs="Arial"/>
          <w:sz w:val="10"/>
          <w:szCs w:val="10"/>
        </w:rPr>
      </w:pPr>
    </w:p>
    <w:p w:rsidR="00CF1F6D" w:rsidRDefault="00CF1F6D" w:rsidP="00CF1F6D">
      <w:pPr>
        <w:tabs>
          <w:tab w:val="center" w:pos="7200"/>
        </w:tabs>
        <w:rPr>
          <w:rFonts w:cs="Arial"/>
          <w:sz w:val="22"/>
          <w:szCs w:val="22"/>
        </w:rPr>
      </w:pPr>
      <w:r>
        <w:rPr>
          <w:rFonts w:cs="Arial"/>
          <w:sz w:val="22"/>
          <w:szCs w:val="22"/>
        </w:rPr>
        <w:t>Датум</w:t>
      </w:r>
      <w:r>
        <w:rPr>
          <w:sz w:val="22"/>
          <w:szCs w:val="22"/>
        </w:rPr>
        <w:t xml:space="preserve">:                                                 </w:t>
      </w:r>
    </w:p>
    <w:p w:rsidR="00CF1F6D" w:rsidRDefault="00CF1F6D" w:rsidP="00CF1F6D">
      <w:pPr>
        <w:tabs>
          <w:tab w:val="num" w:pos="1320"/>
          <w:tab w:val="center" w:pos="7200"/>
        </w:tabs>
        <w:jc w:val="both"/>
        <w:rPr>
          <w:sz w:val="16"/>
          <w:szCs w:val="16"/>
        </w:rPr>
      </w:pPr>
    </w:p>
    <w:p w:rsidR="00CF1F6D" w:rsidRPr="00CF1F6D" w:rsidRDefault="00CF1F6D" w:rsidP="00CF1F6D">
      <w:pPr>
        <w:tabs>
          <w:tab w:val="center" w:pos="7200"/>
        </w:tabs>
        <w:jc w:val="both"/>
        <w:rPr>
          <w:rFonts w:cs="Arial"/>
        </w:rPr>
      </w:pPr>
      <w:r>
        <w:rPr>
          <w:sz w:val="22"/>
          <w:szCs w:val="22"/>
        </w:rPr>
        <w:t>____________. 20</w:t>
      </w:r>
      <w:r>
        <w:rPr>
          <w:sz w:val="22"/>
          <w:szCs w:val="22"/>
          <w:lang w:val="sr-Cyrl-CS"/>
        </w:rPr>
        <w:t>19</w:t>
      </w:r>
      <w:r>
        <w:rPr>
          <w:sz w:val="22"/>
          <w:szCs w:val="22"/>
        </w:rPr>
        <w:t>. године                                                 M.</w:t>
      </w:r>
      <w:r>
        <w:rPr>
          <w:sz w:val="22"/>
          <w:szCs w:val="22"/>
          <w:lang w:val="sr-Cyrl-CS"/>
        </w:rPr>
        <w:t xml:space="preserve">П.         </w:t>
      </w:r>
      <w:r>
        <w:rPr>
          <w:b/>
          <w:sz w:val="22"/>
          <w:szCs w:val="22"/>
        </w:rPr>
        <w:t>_______________________</w:t>
      </w:r>
    </w:p>
    <w:p w:rsidR="00CF1F6D" w:rsidRDefault="00CF1F6D" w:rsidP="002E19FF">
      <w:pPr>
        <w:rPr>
          <w:b/>
          <w:bCs/>
          <w:lang w:val="sr-Cyrl-CS"/>
        </w:rPr>
      </w:pPr>
    </w:p>
    <w:p w:rsidR="006D5A0F" w:rsidRDefault="00146E1A" w:rsidP="002E19FF">
      <w:pPr>
        <w:rPr>
          <w:b/>
          <w:bCs/>
          <w:lang w:val="sr-Cyrl-CS" w:eastAsia="sr-Cyrl-CS"/>
        </w:rPr>
      </w:pPr>
      <w:r>
        <w:rPr>
          <w:b/>
          <w:bCs/>
          <w:lang w:val="sr-Cyrl-CS" w:eastAsia="sr-Cyrl-CS"/>
        </w:rPr>
        <w:t xml:space="preserve">ОБРАЗАЦ </w:t>
      </w:r>
      <w:r w:rsidR="00404713">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BE3E82" w:rsidRDefault="00BE3E82" w:rsidP="00CB5662">
      <w:pPr>
        <w:jc w:val="center"/>
        <w:rPr>
          <w:b/>
          <w:bCs/>
          <w:lang w:val="sr-Cyrl-CS"/>
        </w:rPr>
      </w:pPr>
    </w:p>
    <w:p w:rsidR="00087609" w:rsidRPr="00263487" w:rsidRDefault="00087609" w:rsidP="00BE3E82">
      <w:pPr>
        <w:jc w:val="center"/>
        <w:rPr>
          <w:b/>
          <w:bCs/>
        </w:rPr>
      </w:pPr>
      <w:r w:rsidRPr="00263487">
        <w:rPr>
          <w:b/>
          <w:bCs/>
        </w:rPr>
        <w:t>МОДЕЛ УГОВОРА</w:t>
      </w:r>
    </w:p>
    <w:p w:rsidR="00D00E72" w:rsidRDefault="00087609" w:rsidP="00087609">
      <w:pPr>
        <w:jc w:val="center"/>
        <w:rPr>
          <w:b/>
          <w:bCs/>
          <w:lang w:val="sr-Cyrl-CS"/>
        </w:rPr>
      </w:pPr>
      <w:r w:rsidRPr="00263487">
        <w:rPr>
          <w:b/>
          <w:bCs/>
        </w:rPr>
        <w:t xml:space="preserve">О НАБАВЦИ </w:t>
      </w:r>
      <w:r>
        <w:rPr>
          <w:b/>
          <w:bCs/>
          <w:lang w:val="sr-Cyrl-CS"/>
        </w:rPr>
        <w:t xml:space="preserve"> </w:t>
      </w:r>
      <w:r w:rsidR="00295E9A">
        <w:rPr>
          <w:b/>
          <w:bCs/>
          <w:lang w:val="sr-Cyrl-CS"/>
        </w:rPr>
        <w:t xml:space="preserve">ТЕРЕНСКИХ </w:t>
      </w:r>
      <w:r w:rsidR="00D00E72">
        <w:rPr>
          <w:b/>
          <w:bCs/>
          <w:lang w:val="sr-Cyrl-CS"/>
        </w:rPr>
        <w:t>ПУТНИЧКИХ</w:t>
      </w:r>
      <w:r w:rsidR="00AD3DE6">
        <w:rPr>
          <w:b/>
          <w:bCs/>
          <w:lang w:val="sr-Cyrl-CS"/>
        </w:rPr>
        <w:t xml:space="preserve"> АУТОМОБИЛА ЗА ПОТРЕБЕ </w:t>
      </w:r>
    </w:p>
    <w:p w:rsidR="00087609" w:rsidRDefault="00AD3DE6" w:rsidP="00087609">
      <w:pPr>
        <w:jc w:val="center"/>
        <w:rPr>
          <w:b/>
          <w:lang w:val="sr-Cyrl-CS"/>
        </w:rPr>
      </w:pPr>
      <w:r>
        <w:rPr>
          <w:b/>
          <w:bCs/>
          <w:lang w:val="sr-Cyrl-CS"/>
        </w:rPr>
        <w:t>ОПШТИНЕ ЉУБОВИЈА</w:t>
      </w:r>
    </w:p>
    <w:p w:rsidR="00087609" w:rsidRPr="00165953" w:rsidRDefault="00087609" w:rsidP="00087609">
      <w:pPr>
        <w:jc w:val="center"/>
        <w:rPr>
          <w:b/>
          <w:bCs/>
          <w:lang w:val="sr-Cyrl-CS"/>
        </w:rPr>
      </w:pPr>
    </w:p>
    <w:p w:rsidR="00087609" w:rsidRDefault="00087609" w:rsidP="00087609">
      <w:r w:rsidRPr="009B66F5">
        <w:tab/>
        <w:t xml:space="preserve">Закључен дана </w:t>
      </w:r>
      <w:r w:rsidRPr="009B66F5">
        <w:rPr>
          <w:u w:val="single"/>
        </w:rPr>
        <w:tab/>
      </w:r>
      <w:r w:rsidRPr="009B66F5">
        <w:rPr>
          <w:u w:val="single"/>
        </w:rPr>
        <w:tab/>
      </w:r>
      <w:r w:rsidRPr="009B66F5">
        <w:t xml:space="preserve"> 201</w:t>
      </w:r>
      <w:r w:rsidR="009E559D">
        <w:t>9</w:t>
      </w:r>
      <w:r w:rsidRPr="009B66F5">
        <w:t>. године  између:</w:t>
      </w:r>
    </w:p>
    <w:p w:rsidR="00087609" w:rsidRPr="00CB25AA" w:rsidRDefault="00087609" w:rsidP="00087609"/>
    <w:p w:rsidR="00087609" w:rsidRDefault="00087609" w:rsidP="00087609">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56228F">
        <w:rPr>
          <w:lang w:val="sr-Cyrl-CS"/>
        </w:rPr>
        <w:t xml:space="preserve"> Општинске управе Мирослав Ненадовић</w:t>
      </w:r>
      <w:r>
        <w:rPr>
          <w:lang w:val="sr-Cyrl-CS"/>
        </w:rPr>
        <w:t xml:space="preserve"> (у даљем тексту Наручилац) и  </w:t>
      </w:r>
    </w:p>
    <w:p w:rsidR="00087609" w:rsidRDefault="00087609" w:rsidP="00087609">
      <w:pPr>
        <w:jc w:val="both"/>
        <w:rPr>
          <w:lang w:val="sr-Cyrl-CS"/>
        </w:rPr>
      </w:pPr>
    </w:p>
    <w:p w:rsidR="00087609" w:rsidRDefault="00087609" w:rsidP="00087609">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87609" w:rsidRPr="00165953" w:rsidRDefault="00087609" w:rsidP="00087609">
      <w:pPr>
        <w:rPr>
          <w:b/>
          <w:bCs/>
          <w:lang w:val="sr-Cyrl-CS"/>
        </w:rPr>
      </w:pPr>
    </w:p>
    <w:p w:rsidR="00087609" w:rsidRDefault="00087609" w:rsidP="00087609">
      <w:pPr>
        <w:spacing w:line="360" w:lineRule="auto"/>
        <w:rPr>
          <w:lang w:val="ru-RU"/>
        </w:rPr>
      </w:pPr>
      <w:r>
        <w:rPr>
          <w:lang w:val="ru-RU"/>
        </w:rPr>
        <w:t>Опционо: чланови групе, односно подизвођачи</w:t>
      </w:r>
      <w:r w:rsidRPr="00EF0261">
        <w:rPr>
          <w:lang w:val="ru-RU"/>
        </w:rPr>
        <w:t xml:space="preserve"> </w:t>
      </w:r>
    </w:p>
    <w:p w:rsidR="00087609" w:rsidRDefault="00087609" w:rsidP="00087609">
      <w:pPr>
        <w:rPr>
          <w:lang w:val="ru-RU"/>
        </w:rPr>
      </w:pPr>
      <w:r>
        <w:rPr>
          <w:lang w:val="ru-RU"/>
        </w:rPr>
        <w:t xml:space="preserve">1. </w:t>
      </w:r>
      <w:r w:rsidRPr="00EF0261">
        <w:rPr>
          <w:lang w:val="ru-RU"/>
        </w:rPr>
        <w:t>_________________________________________</w:t>
      </w:r>
      <w:r>
        <w:rPr>
          <w:lang w:val="ru-RU"/>
        </w:rPr>
        <w:t>_______________________________;</w:t>
      </w:r>
    </w:p>
    <w:p w:rsidR="00087609" w:rsidRDefault="00087609" w:rsidP="00087609">
      <w:pPr>
        <w:rPr>
          <w:lang w:val="ru-RU"/>
        </w:rPr>
      </w:pPr>
      <w:r>
        <w:rPr>
          <w:lang w:val="ru-RU"/>
        </w:rPr>
        <w:t>2. ________________________________________________________________________;</w:t>
      </w:r>
    </w:p>
    <w:p w:rsidR="00087609" w:rsidRPr="00EF0261" w:rsidRDefault="00087609" w:rsidP="00087609">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87609" w:rsidRPr="00EF0261" w:rsidRDefault="00087609" w:rsidP="00087609">
      <w:pPr>
        <w:pStyle w:val="Default"/>
        <w:jc w:val="both"/>
        <w:rPr>
          <w:rFonts w:ascii="Times New Roman" w:hAnsi="Times New Roman"/>
          <w:lang w:val="sr-Cyrl-CS"/>
        </w:rPr>
      </w:pPr>
    </w:p>
    <w:p w:rsidR="00087609" w:rsidRPr="00EF0261" w:rsidRDefault="00087609" w:rsidP="00087609">
      <w:pPr>
        <w:pStyle w:val="Default"/>
        <w:jc w:val="both"/>
        <w:rPr>
          <w:rFonts w:ascii="Times New Roman" w:hAnsi="Times New Roman"/>
          <w:lang w:val="sr-Cyrl-CS"/>
        </w:rPr>
      </w:pPr>
      <w:r w:rsidRPr="00EF0261">
        <w:rPr>
          <w:rFonts w:ascii="Times New Roman" w:hAnsi="Times New Roman"/>
          <w:lang w:val="sr-Cyrl-CS"/>
        </w:rPr>
        <w:t>Основ уговора:</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9E559D">
        <w:rPr>
          <w:rFonts w:ascii="Times New Roman" w:hAnsi="Times New Roman"/>
          <w:iCs/>
          <w:lang w:val="sr-Cyrl-CS"/>
        </w:rPr>
        <w:t>18</w:t>
      </w:r>
      <w:r w:rsidR="00F9218A">
        <w:rPr>
          <w:rFonts w:ascii="Times New Roman" w:hAnsi="Times New Roman"/>
          <w:iCs/>
          <w:lang w:val="sr-Cyrl-CS"/>
        </w:rPr>
        <w:t>/201</w:t>
      </w:r>
      <w:r w:rsidR="009E559D">
        <w:rPr>
          <w:rFonts w:ascii="Times New Roman" w:hAnsi="Times New Roman"/>
          <w:iCs/>
          <w:lang w:val="sr-Cyrl-CS"/>
        </w:rPr>
        <w:t>9</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87609" w:rsidRPr="005D48D9" w:rsidRDefault="00087609" w:rsidP="00087609">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9218A">
        <w:rPr>
          <w:iCs/>
          <w:lang w:val="sr-Cyrl-CS"/>
        </w:rPr>
        <w:t xml:space="preserve"> ____________201</w:t>
      </w:r>
      <w:r w:rsidR="009E559D">
        <w:rPr>
          <w:iCs/>
          <w:lang w:val="sr-Cyrl-CS"/>
        </w:rPr>
        <w:t>9</w:t>
      </w:r>
      <w:r w:rsidRPr="00EF0261">
        <w:rPr>
          <w:iCs/>
          <w:lang w:val="sr-Cyrl-CS"/>
        </w:rPr>
        <w:t xml:space="preserve">. </w:t>
      </w:r>
      <w:r w:rsidR="00AD3DE6">
        <w:rPr>
          <w:iCs/>
          <w:lang w:val="sr-Cyrl-CS"/>
        </w:rPr>
        <w:t>г</w:t>
      </w:r>
      <w:r w:rsidRPr="00EF0261">
        <w:rPr>
          <w:iCs/>
          <w:lang w:val="sr-Cyrl-CS"/>
        </w:rPr>
        <w:t>одине</w:t>
      </w:r>
      <w:r w:rsidR="00AD3DE6">
        <w:rPr>
          <w:iCs/>
          <w:lang w:val="sr-Cyrl-CS"/>
        </w:rPr>
        <w:t>.</w:t>
      </w:r>
    </w:p>
    <w:p w:rsidR="00087609" w:rsidRPr="00EF0261" w:rsidRDefault="00087609" w:rsidP="00087609">
      <w:pPr>
        <w:rPr>
          <w:lang w:val="sr-Cyrl-CS"/>
        </w:rPr>
      </w:pPr>
    </w:p>
    <w:p w:rsidR="00087609" w:rsidRPr="00EF0261" w:rsidRDefault="00087609" w:rsidP="00087609">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87609" w:rsidRPr="00EF0261" w:rsidRDefault="00087609" w:rsidP="00087609">
      <w:pPr>
        <w:ind w:firstLine="720"/>
        <w:jc w:val="both"/>
        <w:rPr>
          <w:lang w:val="sr-Cyrl-CS"/>
        </w:rPr>
      </w:pPr>
      <w:r w:rsidRPr="00EF0261">
        <w:rPr>
          <w:lang w:val="sr-Cyrl-CS"/>
        </w:rPr>
        <w:t>Уговорне стране констатују:</w:t>
      </w:r>
    </w:p>
    <w:p w:rsidR="00087609" w:rsidRPr="00EF0261" w:rsidRDefault="00087609" w:rsidP="005E0909">
      <w:pPr>
        <w:numPr>
          <w:ilvl w:val="0"/>
          <w:numId w:val="14"/>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6E0AE2">
        <w:rPr>
          <w:lang w:val="sr-Cyrl-CS"/>
        </w:rPr>
        <w:t xml:space="preserve">, </w:t>
      </w:r>
      <w:r w:rsidR="00FE5208">
        <w:rPr>
          <w:lang w:val="sr-Cyrl-CS"/>
        </w:rPr>
        <w:t>14/2015, 68/2015</w:t>
      </w:r>
      <w:r>
        <w:rPr>
          <w:lang w:val="sr-Cyrl-CS"/>
        </w:rPr>
        <w:t>)</w:t>
      </w:r>
      <w:r w:rsidRPr="00EF0261">
        <w:rPr>
          <w:lang w:val="sr-Cyrl-CS"/>
        </w:rPr>
        <w:t xml:space="preserve">, спровео поступак </w:t>
      </w:r>
      <w:r w:rsidR="009E559D" w:rsidRPr="009E559D">
        <w:t>јавне набавке мале вредности</w:t>
      </w:r>
      <w:r w:rsidR="009E559D" w:rsidRPr="009E559D">
        <w:rPr>
          <w:lang w:val="sr-Cyrl-CS"/>
        </w:rPr>
        <w:t xml:space="preserve"> косилице за одржавање травнатих терена, редни број ЈН 18</w:t>
      </w:r>
      <w:r w:rsidR="009E559D" w:rsidRPr="00417D47">
        <w:rPr>
          <w:b/>
          <w:lang w:val="sr-Cyrl-CS"/>
        </w:rPr>
        <w:t>/</w:t>
      </w:r>
      <w:r w:rsidR="00C761E3" w:rsidRPr="00C761E3">
        <w:rPr>
          <w:lang w:val="sr-Cyrl-CS"/>
        </w:rPr>
        <w:t>2019</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2B2A34">
        <w:rPr>
          <w:lang w:val="sr-Cyrl-CS"/>
        </w:rPr>
        <w:t>нуду бр. ______ од ________ 201</w:t>
      </w:r>
      <w:r w:rsidR="009E559D">
        <w:rPr>
          <w:lang w:val="sr-Cyrl-CS"/>
        </w:rPr>
        <w:t>9</w:t>
      </w:r>
      <w:r w:rsidRPr="00EF0261">
        <w:rPr>
          <w:lang w:val="sr-Cyrl-CS"/>
        </w:rPr>
        <w:t>. године (у даљем тексту: Понуда) која је саставни део овог уговора</w:t>
      </w:r>
      <w:r>
        <w:rPr>
          <w:lang w:val="sr-Cyrl-CS"/>
        </w:rPr>
        <w:t>, заведена код Наручиоца</w:t>
      </w:r>
      <w:r w:rsidRPr="00EF0261">
        <w:rPr>
          <w:lang w:val="sr-Cyrl-CS"/>
        </w:rPr>
        <w:t>, под бројем ______</w:t>
      </w:r>
      <w:r w:rsidR="00337A2A">
        <w:rPr>
          <w:lang w:val="sr-Cyrl-CS"/>
        </w:rPr>
        <w:t>________од ___________201</w:t>
      </w:r>
      <w:r w:rsidR="009E559D">
        <w:rPr>
          <w:lang w:val="sr-Cyrl-CS"/>
        </w:rPr>
        <w:t>9</w:t>
      </w:r>
      <w:r w:rsidRPr="00EF0261">
        <w:rPr>
          <w:lang w:val="sr-Cyrl-CS"/>
        </w:rPr>
        <w:t>. године (</w:t>
      </w:r>
      <w:r w:rsidRPr="00EF0261">
        <w:rPr>
          <w:i/>
          <w:lang w:val="sr-Cyrl-CS"/>
        </w:rPr>
        <w:t>попуњава наручилац</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87609" w:rsidRPr="00EF0261" w:rsidRDefault="00087609" w:rsidP="00087609">
      <w:pPr>
        <w:autoSpaceDE w:val="0"/>
        <w:autoSpaceDN w:val="0"/>
        <w:adjustRightInd w:val="0"/>
        <w:rPr>
          <w:b/>
          <w:bCs/>
          <w:lang w:val="ru-RU"/>
        </w:rPr>
      </w:pPr>
    </w:p>
    <w:p w:rsidR="00087609" w:rsidRDefault="00087609" w:rsidP="00087609">
      <w:pPr>
        <w:rPr>
          <w:b/>
          <w:lang w:val="sr-Cyrl-CS"/>
        </w:rPr>
      </w:pPr>
      <w:r w:rsidRPr="00EF0261">
        <w:rPr>
          <w:b/>
        </w:rPr>
        <w:t>ПРЕДМЕТ УГОВОРА</w:t>
      </w:r>
      <w:r w:rsidRPr="00EF0261">
        <w:rPr>
          <w:b/>
          <w:lang w:val="sr-Cyrl-CS"/>
        </w:rPr>
        <w:t xml:space="preserve">    </w:t>
      </w:r>
    </w:p>
    <w:p w:rsidR="00087609" w:rsidRPr="002A6621" w:rsidRDefault="00087609" w:rsidP="0036447F">
      <w:pPr>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87609" w:rsidRPr="002550B8" w:rsidRDefault="00087609" w:rsidP="002550B8">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набавка</w:t>
      </w:r>
      <w:r w:rsidR="002550B8">
        <w:rPr>
          <w:rFonts w:ascii="ArialNarrow" w:hAnsi="ArialNarrow" w:cs="ArialNarrow"/>
        </w:rPr>
        <w:t xml:space="preserve"> </w:t>
      </w:r>
      <w:r w:rsidR="009E559D" w:rsidRPr="009E559D">
        <w:rPr>
          <w:lang w:val="sr-Cyrl-CS"/>
        </w:rPr>
        <w:t>косилице за одржавање травнатих терена, ред</w:t>
      </w:r>
      <w:r w:rsidR="009E559D">
        <w:rPr>
          <w:lang w:val="sr-Cyrl-CS"/>
        </w:rPr>
        <w:t xml:space="preserve">ни број ЈН </w:t>
      </w:r>
      <w:r w:rsidR="009E559D" w:rsidRPr="009E559D">
        <w:rPr>
          <w:lang w:val="sr-Cyrl-CS"/>
        </w:rPr>
        <w:t>18</w:t>
      </w:r>
      <w:r w:rsidR="009E559D">
        <w:rPr>
          <w:lang w:val="sr-Cyrl-CS"/>
        </w:rPr>
        <w:t xml:space="preserve">/2019 </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2550B8">
        <w:rPr>
          <w:rFonts w:ascii="ArialNarrow" w:hAnsi="ArialNarrow" w:cs="ArialNarrow"/>
        </w:rPr>
        <w:t xml:space="preserve"> односно Обрасцу техничке спецификације возила</w:t>
      </w:r>
      <w:r>
        <w:rPr>
          <w:rFonts w:ascii="ArialNarrow" w:hAnsi="ArialNarrow" w:cs="ArialNarrow"/>
        </w:rPr>
        <w:t xml:space="preserve"> кој</w:t>
      </w:r>
      <w:r>
        <w:rPr>
          <w:rFonts w:ascii="ArialNarrow" w:hAnsi="ArialNarrow" w:cs="ArialNarrow"/>
          <w:lang w:val="sr-Cyrl-CS"/>
        </w:rPr>
        <w:t>а</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r>
        <w:rPr>
          <w:iCs/>
          <w:color w:val="000000"/>
          <w:szCs w:val="20"/>
          <w:lang w:val="sr-Cyrl-CS"/>
        </w:rPr>
        <w:t>.</w:t>
      </w:r>
    </w:p>
    <w:p w:rsidR="00087609" w:rsidRPr="00BA35B2" w:rsidRDefault="00087609" w:rsidP="00087609">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087609" w:rsidRPr="004C5174" w:rsidRDefault="00087609" w:rsidP="00087609">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w:t>
      </w:r>
      <w:r w:rsidR="00C44C40">
        <w:rPr>
          <w:lang w:val="sr-Cyrl-CS"/>
        </w:rPr>
        <w:t xml:space="preserve"> изврши испоруку</w:t>
      </w:r>
      <w:r w:rsidR="00F81831">
        <w:t xml:space="preserve"> јед</w:t>
      </w:r>
      <w:r w:rsidR="009E559D" w:rsidRPr="009E559D">
        <w:t xml:space="preserve">не </w:t>
      </w:r>
      <w:r w:rsidR="009E559D" w:rsidRPr="009E559D">
        <w:rPr>
          <w:lang w:val="sr-Cyrl-CS"/>
        </w:rPr>
        <w:t>косилице за одржавање травнатих терена</w:t>
      </w:r>
      <w:r w:rsidR="009E559D">
        <w:rPr>
          <w:lang w:val="sr-Cyrl-CS"/>
        </w:rPr>
        <w:t xml:space="preserve">, </w:t>
      </w:r>
      <w:r>
        <w:rPr>
          <w:lang w:val="sr-Cyrl-CS"/>
        </w:rPr>
        <w:t>франко</w:t>
      </w:r>
      <w:r w:rsidR="002550B8">
        <w:rPr>
          <w:lang w:val="sr-Cyrl-CS"/>
        </w:rPr>
        <w:t xml:space="preserve"> Испоручилац</w:t>
      </w:r>
      <w:r>
        <w:rPr>
          <w:lang w:val="sr-Cyrl-CS"/>
        </w:rPr>
        <w:t>, а у свему према усвојеној Понуди заведеној код Понуђача</w:t>
      </w:r>
      <w:r w:rsidR="006F1F7A">
        <w:rPr>
          <w:lang w:val="sr-Cyrl-CS"/>
        </w:rPr>
        <w:t xml:space="preserve"> под бројем ______ од ______201</w:t>
      </w:r>
      <w:r w:rsidR="009E559D">
        <w:rPr>
          <w:lang w:val="sr-Cyrl-CS"/>
        </w:rPr>
        <w:t>9</w:t>
      </w:r>
      <w:r w:rsidR="0036447F">
        <w:rPr>
          <w:lang w:val="sr-Cyrl-CS"/>
        </w:rPr>
        <w:t xml:space="preserve">. године </w:t>
      </w:r>
      <w:r>
        <w:rPr>
          <w:rFonts w:ascii="ArialNarrow" w:hAnsi="ArialNarrow" w:cs="ArialNarrow"/>
          <w:lang w:val="sr-Cyrl-CS"/>
        </w:rPr>
        <w:t>и Обрасцу</w:t>
      </w:r>
      <w:r w:rsidR="002550B8" w:rsidRPr="002550B8">
        <w:rPr>
          <w:rFonts w:ascii="ArialNarrow" w:hAnsi="ArialNarrow" w:cs="ArialNarrow"/>
        </w:rPr>
        <w:t xml:space="preserve"> </w:t>
      </w:r>
      <w:r w:rsidR="0036447F">
        <w:rPr>
          <w:rFonts w:ascii="ArialNarrow" w:hAnsi="ArialNarrow" w:cs="ArialNarrow"/>
        </w:rPr>
        <w:t xml:space="preserve">структуре цене - </w:t>
      </w:r>
      <w:r w:rsidR="00F81831">
        <w:rPr>
          <w:rFonts w:ascii="ArialNarrow" w:hAnsi="ArialNarrow" w:cs="ArialNarrow"/>
        </w:rPr>
        <w:t>техничке спецификације косилице</w:t>
      </w:r>
      <w:r w:rsidR="0036447F">
        <w:rPr>
          <w:rFonts w:ascii="ArialNarrow" w:hAnsi="ArialNarrow" w:cs="ArialNarrow"/>
        </w:rPr>
        <w:t xml:space="preserve"> из Конкурсне документације</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1170D0" w:rsidRPr="001170D0" w:rsidRDefault="001170D0" w:rsidP="001170D0">
      <w:pPr>
        <w:ind w:firstLine="709"/>
        <w:jc w:val="both"/>
      </w:pPr>
      <w:r w:rsidRPr="001170D0">
        <w:rPr>
          <w:lang w:val="sr-Cyrl-CS"/>
        </w:rPr>
        <w:lastRenderedPageBreak/>
        <w:t>Испоручилац</w:t>
      </w:r>
      <w:r>
        <w:t xml:space="preserve"> изјављује под пуном </w:t>
      </w:r>
      <w:r w:rsidRPr="001170D0">
        <w:t>кривичном и материјалном одговорношћ</w:t>
      </w:r>
      <w:r>
        <w:t>у да</w:t>
      </w:r>
      <w:r w:rsidR="00647785">
        <w:t xml:space="preserve"> </w:t>
      </w:r>
      <w:r w:rsidR="00F81831">
        <w:t>косилица која је</w:t>
      </w:r>
      <w:r>
        <w:t xml:space="preserve"> предмет набавке</w:t>
      </w:r>
      <w:r w:rsidRPr="001170D0">
        <w:t xml:space="preserve"> у власништву </w:t>
      </w:r>
      <w:r w:rsidRPr="001170D0">
        <w:rPr>
          <w:lang w:val="sr-Cyrl-CS"/>
        </w:rPr>
        <w:t>Испоручиоца</w:t>
      </w:r>
      <w:r>
        <w:t xml:space="preserve">, да </w:t>
      </w:r>
      <w:r w:rsidR="00F81831">
        <w:t>на предметној</w:t>
      </w:r>
      <w:r w:rsidR="008F573C">
        <w:t xml:space="preserve"> </w:t>
      </w:r>
      <w:r w:rsidR="00F81831">
        <w:t xml:space="preserve">косилици </w:t>
      </w:r>
      <w:r w:rsidRPr="001170D0">
        <w:t>не по</w:t>
      </w:r>
      <w:r w:rsidR="008F573C">
        <w:t>стоје права трећих лица, да нису оптерећена</w:t>
      </w:r>
      <w:r w:rsidRPr="001170D0">
        <w:t xml:space="preserve"> заложним правом или другим теретима, да је </w:t>
      </w:r>
      <w:r w:rsidRPr="001170D0">
        <w:rPr>
          <w:lang w:val="sr-Cyrl-CS"/>
        </w:rPr>
        <w:t>Наручиоца</w:t>
      </w:r>
      <w:r w:rsidRPr="001170D0">
        <w:t xml:space="preserve"> обавестио о свим манама возила односно да не постоје скривени недостаци, као и да су иде</w:t>
      </w:r>
      <w:r>
        <w:t>нтификационе ознаке неизмењене.</w:t>
      </w:r>
    </w:p>
    <w:p w:rsidR="001170D0" w:rsidRPr="001170D0" w:rsidRDefault="001170D0" w:rsidP="001170D0">
      <w:pPr>
        <w:widowControl w:val="0"/>
        <w:autoSpaceDE w:val="0"/>
        <w:autoSpaceDN w:val="0"/>
        <w:adjustRightInd w:val="0"/>
        <w:spacing w:before="29"/>
        <w:ind w:right="73" w:firstLine="709"/>
        <w:jc w:val="both"/>
      </w:pPr>
      <w:r w:rsidRPr="001170D0">
        <w:rPr>
          <w:lang w:val="sr-Cyrl-CS"/>
        </w:rPr>
        <w:t>Испоручилац</w:t>
      </w:r>
      <w:r w:rsidRPr="001170D0">
        <w:rPr>
          <w:spacing w:val="6"/>
        </w:rPr>
        <w:t xml:space="preserve"> </w:t>
      </w:r>
      <w:r w:rsidRPr="001170D0">
        <w:t>г</w:t>
      </w:r>
      <w:r w:rsidRPr="001170D0">
        <w:rPr>
          <w:spacing w:val="-1"/>
        </w:rPr>
        <w:t>а</w:t>
      </w:r>
      <w:r w:rsidRPr="001170D0">
        <w:t>р</w:t>
      </w:r>
      <w:r w:rsidRPr="001170D0">
        <w:rPr>
          <w:spacing w:val="-1"/>
        </w:rPr>
        <w:t>а</w:t>
      </w:r>
      <w:r w:rsidRPr="001170D0">
        <w:rPr>
          <w:spacing w:val="1"/>
        </w:rPr>
        <w:t>н</w:t>
      </w:r>
      <w:r w:rsidRPr="001170D0">
        <w:rPr>
          <w:spacing w:val="5"/>
        </w:rPr>
        <w:t>т</w:t>
      </w:r>
      <w:r w:rsidRPr="001170D0">
        <w:rPr>
          <w:spacing w:val="-7"/>
        </w:rPr>
        <w:t>у</w:t>
      </w:r>
      <w:r w:rsidRPr="001170D0">
        <w:rPr>
          <w:spacing w:val="3"/>
        </w:rPr>
        <w:t>ј</w:t>
      </w:r>
      <w:r w:rsidRPr="001170D0">
        <w:t>е</w:t>
      </w:r>
      <w:r w:rsidRPr="001170D0">
        <w:rPr>
          <w:spacing w:val="4"/>
        </w:rPr>
        <w:t xml:space="preserve"> </w:t>
      </w:r>
      <w:r w:rsidRPr="001170D0">
        <w:t>да</w:t>
      </w:r>
      <w:r w:rsidR="00F81831">
        <w:t xml:space="preserve"> је косилица </w:t>
      </w:r>
      <w:r w:rsidRPr="001170D0">
        <w:rPr>
          <w:spacing w:val="1"/>
        </w:rPr>
        <w:t>к</w:t>
      </w:r>
      <w:r w:rsidRPr="001170D0">
        <w:t>ој</w:t>
      </w:r>
      <w:r w:rsidR="00647785">
        <w:rPr>
          <w:lang w:val="sr-Cyrl-CS"/>
        </w:rPr>
        <w:t>а</w:t>
      </w:r>
      <w:r w:rsidRPr="001170D0">
        <w:rPr>
          <w:spacing w:val="4"/>
        </w:rPr>
        <w:t xml:space="preserve"> </w:t>
      </w:r>
      <w:r w:rsidR="00F81831">
        <w:rPr>
          <w:spacing w:val="1"/>
          <w:lang w:val="sr-Cyrl-CS"/>
        </w:rPr>
        <w:t>је</w:t>
      </w:r>
      <w:r w:rsidRPr="001170D0">
        <w:t xml:space="preserve"> </w:t>
      </w:r>
      <w:r w:rsidRPr="001170D0">
        <w:rPr>
          <w:spacing w:val="1"/>
        </w:rPr>
        <w:t>п</w:t>
      </w:r>
      <w:r w:rsidRPr="001170D0">
        <w:t>р</w:t>
      </w:r>
      <w:r w:rsidRPr="001170D0">
        <w:rPr>
          <w:spacing w:val="-1"/>
        </w:rPr>
        <w:t>е</w:t>
      </w:r>
      <w:r w:rsidRPr="001170D0">
        <w:t>д</w:t>
      </w:r>
      <w:r w:rsidRPr="001170D0">
        <w:rPr>
          <w:spacing w:val="2"/>
        </w:rPr>
        <w:t>м</w:t>
      </w:r>
      <w:r w:rsidRPr="001170D0">
        <w:rPr>
          <w:spacing w:val="-1"/>
        </w:rPr>
        <w:t>е</w:t>
      </w:r>
      <w:r w:rsidRPr="001170D0">
        <w:t>т</w:t>
      </w:r>
      <w:r w:rsidRPr="001170D0">
        <w:rPr>
          <w:spacing w:val="5"/>
        </w:rPr>
        <w:t xml:space="preserve"> </w:t>
      </w:r>
      <w:r>
        <w:rPr>
          <w:spacing w:val="3"/>
        </w:rPr>
        <w:t>набавке</w:t>
      </w:r>
      <w:r w:rsidRPr="001170D0">
        <w:rPr>
          <w:spacing w:val="8"/>
        </w:rPr>
        <w:t xml:space="preserve"> </w:t>
      </w:r>
      <w:r w:rsidRPr="001170D0">
        <w:rPr>
          <w:spacing w:val="1"/>
        </w:rPr>
        <w:t>п</w:t>
      </w:r>
      <w:r w:rsidRPr="001170D0">
        <w:t>от</w:t>
      </w:r>
      <w:r w:rsidRPr="001170D0">
        <w:rPr>
          <w:spacing w:val="4"/>
        </w:rPr>
        <w:t>п</w:t>
      </w:r>
      <w:r w:rsidRPr="001170D0">
        <w:rPr>
          <w:spacing w:val="-7"/>
        </w:rPr>
        <w:t>у</w:t>
      </w:r>
      <w:r w:rsidRPr="001170D0">
        <w:rPr>
          <w:spacing w:val="1"/>
        </w:rPr>
        <w:t>н</w:t>
      </w:r>
      <w:r w:rsidRPr="001170D0">
        <w:t>о</w:t>
      </w:r>
      <w:r w:rsidRPr="001170D0">
        <w:rPr>
          <w:spacing w:val="7"/>
        </w:rPr>
        <w:t xml:space="preserve"> </w:t>
      </w:r>
      <w:r w:rsidRPr="001170D0">
        <w:t>т</w:t>
      </w:r>
      <w:r w:rsidRPr="001170D0">
        <w:rPr>
          <w:spacing w:val="-1"/>
        </w:rPr>
        <w:t>е</w:t>
      </w:r>
      <w:r w:rsidRPr="001170D0">
        <w:rPr>
          <w:spacing w:val="2"/>
        </w:rPr>
        <w:t>х</w:t>
      </w:r>
      <w:r w:rsidRPr="001170D0">
        <w:rPr>
          <w:spacing w:val="-1"/>
        </w:rPr>
        <w:t>н</w:t>
      </w:r>
      <w:r w:rsidRPr="001170D0">
        <w:rPr>
          <w:spacing w:val="1"/>
        </w:rPr>
        <w:t>и</w:t>
      </w:r>
      <w:r w:rsidRPr="001170D0">
        <w:rPr>
          <w:spacing w:val="-1"/>
        </w:rPr>
        <w:t>ч</w:t>
      </w:r>
      <w:r w:rsidRPr="001170D0">
        <w:rPr>
          <w:spacing w:val="1"/>
        </w:rPr>
        <w:t>к</w:t>
      </w:r>
      <w:r w:rsidRPr="001170D0">
        <w:t>и</w:t>
      </w:r>
      <w:r w:rsidRPr="001170D0">
        <w:rPr>
          <w:spacing w:val="4"/>
        </w:rPr>
        <w:t xml:space="preserve"> </w:t>
      </w:r>
      <w:r w:rsidRPr="001170D0">
        <w:rPr>
          <w:spacing w:val="1"/>
        </w:rPr>
        <w:t>и</w:t>
      </w:r>
      <w:r w:rsidRPr="001170D0">
        <w:rPr>
          <w:spacing w:val="-1"/>
        </w:rPr>
        <w:t>с</w:t>
      </w:r>
      <w:r w:rsidRPr="001170D0">
        <w:rPr>
          <w:spacing w:val="1"/>
        </w:rPr>
        <w:t>п</w:t>
      </w:r>
      <w:r w:rsidRPr="001170D0">
        <w:t>р</w:t>
      </w:r>
      <w:r w:rsidRPr="001170D0">
        <w:rPr>
          <w:spacing w:val="-1"/>
        </w:rPr>
        <w:t>а</w:t>
      </w:r>
      <w:r w:rsidRPr="001170D0">
        <w:t>в</w:t>
      </w:r>
      <w:r w:rsidRPr="001170D0">
        <w:rPr>
          <w:spacing w:val="5"/>
        </w:rPr>
        <w:t>н</w:t>
      </w:r>
      <w:r w:rsidR="00647785">
        <w:rPr>
          <w:spacing w:val="-1"/>
          <w:lang w:val="sr-Cyrl-CS"/>
        </w:rPr>
        <w:t>а</w:t>
      </w:r>
      <w:r w:rsidR="00F81831">
        <w:t xml:space="preserve"> </w:t>
      </w:r>
      <w:r w:rsidRPr="001170D0">
        <w:rPr>
          <w:spacing w:val="5"/>
          <w:lang w:val="sr-Cyrl-CS"/>
        </w:rPr>
        <w:t xml:space="preserve">и </w:t>
      </w:r>
      <w:r>
        <w:t xml:space="preserve">да </w:t>
      </w:r>
      <w:r w:rsidRPr="001170D0">
        <w:rPr>
          <w:spacing w:val="1"/>
        </w:rPr>
        <w:t>не</w:t>
      </w:r>
      <w:r w:rsidRPr="001170D0">
        <w:rPr>
          <w:spacing w:val="-1"/>
        </w:rPr>
        <w:t>ма</w:t>
      </w:r>
      <w:r w:rsidR="00F81831">
        <w:rPr>
          <w:spacing w:val="-1"/>
        </w:rPr>
        <w:t xml:space="preserve"> </w:t>
      </w:r>
      <w:r w:rsidRPr="001170D0">
        <w:t xml:space="preserve"> </w:t>
      </w:r>
      <w:r w:rsidR="00F81831">
        <w:t xml:space="preserve">никаквих </w:t>
      </w:r>
      <w:r w:rsidRPr="001170D0">
        <w:t>ошт</w:t>
      </w:r>
      <w:r w:rsidRPr="001170D0">
        <w:rPr>
          <w:spacing w:val="-1"/>
        </w:rPr>
        <w:t>е</w:t>
      </w:r>
      <w:r w:rsidRPr="001170D0">
        <w:t>ћ</w:t>
      </w:r>
      <w:r w:rsidRPr="001170D0">
        <w:rPr>
          <w:spacing w:val="1"/>
        </w:rPr>
        <w:t>е</w:t>
      </w:r>
      <w:r>
        <w:t>ња</w:t>
      </w:r>
      <w:r w:rsidR="00F81831">
        <w:t xml:space="preserve">.  </w:t>
      </w:r>
      <w:r>
        <w:t xml:space="preserve"> </w:t>
      </w:r>
    </w:p>
    <w:p w:rsidR="00087609" w:rsidRDefault="00087609" w:rsidP="00087609">
      <w:pPr>
        <w:autoSpaceDE w:val="0"/>
        <w:autoSpaceDN w:val="0"/>
        <w:adjustRightInd w:val="0"/>
        <w:rPr>
          <w:rFonts w:ascii="ArialNarrow,Bold" w:hAnsi="ArialNarrow,Bold" w:cs="ArialNarrow,Bold"/>
          <w:b/>
          <w:bCs/>
          <w:lang w:val="sr-Cyrl-CS"/>
        </w:rPr>
      </w:pPr>
    </w:p>
    <w:p w:rsidR="00087609" w:rsidRPr="00640C8B" w:rsidRDefault="00087609" w:rsidP="00087609">
      <w:pPr>
        <w:autoSpaceDE w:val="0"/>
        <w:autoSpaceDN w:val="0"/>
        <w:adjustRightInd w:val="0"/>
        <w:rPr>
          <w:rFonts w:ascii="Calibri" w:hAnsi="Calibri" w:cs="ArialNarrow,Bold"/>
          <w:b/>
          <w:bCs/>
          <w:lang w:val="en-US"/>
        </w:rPr>
      </w:pPr>
      <w:r>
        <w:rPr>
          <w:rFonts w:ascii="ArialNarrow,Bold" w:hAnsi="ArialNarrow,Bold" w:cs="ArialNarrow,Bold"/>
          <w:b/>
          <w:bCs/>
        </w:rPr>
        <w:t>ЦЕНА</w:t>
      </w:r>
    </w:p>
    <w:p w:rsidR="00087609" w:rsidRPr="002A6621" w:rsidRDefault="00087609" w:rsidP="00087609">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087609" w:rsidRDefault="00087609" w:rsidP="00087609">
      <w:pPr>
        <w:autoSpaceDE w:val="0"/>
        <w:autoSpaceDN w:val="0"/>
        <w:adjustRightInd w:val="0"/>
        <w:ind w:firstLine="720"/>
        <w:jc w:val="both"/>
        <w:rPr>
          <w:lang w:val="sr-Cyrl-CS"/>
        </w:rPr>
      </w:pPr>
      <w:r>
        <w:rPr>
          <w:lang w:val="sr-Cyrl-CS"/>
        </w:rPr>
        <w:t>Предмет Уговора из члана 2,  а  на  основу  усвојене  Понуде</w:t>
      </w:r>
      <w:r w:rsidR="002B66BF">
        <w:rPr>
          <w:lang w:val="sr-Cyrl-CS"/>
        </w:rPr>
        <w:t xml:space="preserve">,  Испоручилац   ће испоручити по </w:t>
      </w:r>
      <w:r w:rsidR="00993B24">
        <w:rPr>
          <w:lang w:val="sr-Cyrl-CS"/>
        </w:rPr>
        <w:t xml:space="preserve">уговореној укупној </w:t>
      </w:r>
      <w:r w:rsidR="002B66BF">
        <w:rPr>
          <w:lang w:val="sr-Cyrl-CS"/>
        </w:rPr>
        <w:t xml:space="preserve">цени </w:t>
      </w:r>
      <w:r>
        <w:rPr>
          <w:lang w:val="sr-Cyrl-CS"/>
        </w:rPr>
        <w:t>од ________________ динара без ПДВ-а</w:t>
      </w:r>
      <w:r w:rsidR="002B66BF">
        <w:rPr>
          <w:lang w:val="sr-Cyrl-CS"/>
        </w:rPr>
        <w:t xml:space="preserve"> (словима: _________________________________________________</w:t>
      </w:r>
      <w:r w:rsidR="00993B24">
        <w:rPr>
          <w:lang w:val="sr-Cyrl-CS"/>
        </w:rPr>
        <w:t>________</w:t>
      </w:r>
      <w:r w:rsidR="0015638E">
        <w:rPr>
          <w:lang w:val="sr-Cyrl-CS"/>
        </w:rPr>
        <w:t>__</w:t>
      </w:r>
      <w:r w:rsidR="002B66BF">
        <w:rPr>
          <w:lang w:val="sr-Cyrl-CS"/>
        </w:rPr>
        <w:t>)</w:t>
      </w:r>
      <w:r w:rsidR="00993B24">
        <w:rPr>
          <w:lang w:val="sr-Cyrl-CS"/>
        </w:rPr>
        <w:t xml:space="preserve">, </w:t>
      </w:r>
      <w:r>
        <w:rPr>
          <w:lang w:val="sr-Cyrl-CS"/>
        </w:rPr>
        <w:t>односно _________________ динара са ПДВ-ом.</w:t>
      </w:r>
    </w:p>
    <w:p w:rsidR="00087609" w:rsidRDefault="00087609" w:rsidP="00087609">
      <w:pPr>
        <w:autoSpaceDE w:val="0"/>
        <w:autoSpaceDN w:val="0"/>
        <w:adjustRightInd w:val="0"/>
        <w:rPr>
          <w:rFonts w:ascii="ArialNarrow" w:hAnsi="ArialNarrow" w:cs="ArialNarrow"/>
          <w:b/>
          <w:bCs/>
          <w:lang w:val="sr-Cyrl-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087609" w:rsidRPr="005B26A3" w:rsidRDefault="00087609" w:rsidP="00087609">
      <w:pPr>
        <w:autoSpaceDE w:val="0"/>
        <w:autoSpaceDN w:val="0"/>
        <w:adjustRightInd w:val="0"/>
        <w:rPr>
          <w:rFonts w:ascii="ArialNarrow" w:hAnsi="ArialNarrow" w:cs="ArialNarrow"/>
          <w:b/>
          <w:bCs/>
          <w:lang w:val="sr-Cyrl-CS"/>
        </w:rPr>
      </w:pP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087609" w:rsidRPr="0008140F" w:rsidRDefault="00087609" w:rsidP="00087609">
      <w:pPr>
        <w:autoSpaceDE w:val="0"/>
        <w:autoSpaceDN w:val="0"/>
        <w:adjustRightInd w:val="0"/>
        <w:ind w:firstLine="720"/>
        <w:jc w:val="both"/>
        <w:rPr>
          <w:lang w:val="sr-Cyrl-CS"/>
        </w:rPr>
      </w:pPr>
      <w:r w:rsidRPr="008133EB">
        <w:t>Наручи</w:t>
      </w:r>
      <w:r>
        <w:t xml:space="preserve">лац </w:t>
      </w:r>
      <w:r>
        <w:rPr>
          <w:lang w:val="sr-Cyrl-CS"/>
        </w:rPr>
        <w:t>се обавезује да ће</w:t>
      </w:r>
      <w:r w:rsidR="002B66BF">
        <w:t xml:space="preserve"> плаћање доб</w:t>
      </w:r>
      <w:r w:rsidR="00B542ED">
        <w:t>а</w:t>
      </w:r>
      <w:r>
        <w:t xml:space="preserve">ра </w:t>
      </w:r>
      <w:r w:rsidR="002B66BF">
        <w:t>из</w:t>
      </w:r>
      <w:r w:rsidRPr="008133EB">
        <w:t xml:space="preserve">вршити на текући рачун </w:t>
      </w:r>
      <w:r>
        <w:rPr>
          <w:lang w:val="sr-Cyrl-CS"/>
        </w:rPr>
        <w:t>Испоручиоца број: ____________________</w:t>
      </w:r>
      <w:r w:rsidR="00B542ED">
        <w:rPr>
          <w:lang w:val="sr-Cyrl-CS"/>
        </w:rPr>
        <w:t>_______</w:t>
      </w:r>
      <w:r>
        <w:rPr>
          <w:lang w:val="sr-Cyrl-CS"/>
        </w:rPr>
        <w:t xml:space="preserve"> код ______________</w:t>
      </w:r>
      <w:r w:rsidR="00B542ED">
        <w:rPr>
          <w:lang w:val="sr-Cyrl-CS"/>
        </w:rPr>
        <w:t>________</w:t>
      </w:r>
      <w:r>
        <w:rPr>
          <w:lang w:val="sr-Cyrl-CS"/>
        </w:rPr>
        <w:t xml:space="preserve"> банке, у року од _________ дана од</w:t>
      </w:r>
      <w:r w:rsidR="002B66BF">
        <w:rPr>
          <w:lang w:val="sr-Cyrl-CS"/>
        </w:rPr>
        <w:t xml:space="preserve"> испостављања фактуре</w:t>
      </w:r>
      <w:r w:rsidR="00F44A5D">
        <w:rPr>
          <w:lang w:val="sr-Cyrl-CS"/>
        </w:rPr>
        <w:t xml:space="preserve"> (рачуна)</w:t>
      </w:r>
      <w:r>
        <w:rPr>
          <w:lang w:val="sr-Cyrl-CS"/>
        </w:rPr>
        <w:t>.</w:t>
      </w:r>
    </w:p>
    <w:p w:rsidR="002B66BF" w:rsidRDefault="002B66BF" w:rsidP="00087609">
      <w:pPr>
        <w:autoSpaceDE w:val="0"/>
        <w:autoSpaceDN w:val="0"/>
        <w:adjustRightInd w:val="0"/>
        <w:rPr>
          <w:rFonts w:ascii="ArialNarrow" w:hAnsi="ArialNarrow" w:cs="ArialNarrow"/>
          <w:b/>
          <w:bCs/>
          <w:lang w:val="sr-Cyrl-CS"/>
        </w:rPr>
      </w:pPr>
    </w:p>
    <w:p w:rsidR="00214E57" w:rsidRPr="00C651FF" w:rsidRDefault="00C651FF" w:rsidP="00214E57">
      <w:pPr>
        <w:pStyle w:val="Default"/>
        <w:rPr>
          <w:rFonts w:ascii="Times New Roman" w:eastAsia="Times New Roman" w:hAnsi="Times New Roman"/>
          <w:b/>
        </w:rPr>
      </w:pPr>
      <w:r w:rsidRPr="00C651FF">
        <w:rPr>
          <w:rFonts w:ascii="Times New Roman" w:eastAsia="Times New Roman" w:hAnsi="Times New Roman"/>
          <w:b/>
        </w:rPr>
        <w:t>ОБАВЕЗЕ ИСПОРУЧИОЦА</w:t>
      </w:r>
    </w:p>
    <w:p w:rsidR="00214E57" w:rsidRPr="00087C74" w:rsidRDefault="00214E57" w:rsidP="00214E57">
      <w:pPr>
        <w:pStyle w:val="Default"/>
        <w:jc w:val="center"/>
        <w:rPr>
          <w:rFonts w:eastAsia="Times New Roman"/>
          <w:lang w:val="sr-Cyrl-CS"/>
        </w:rPr>
      </w:pPr>
    </w:p>
    <w:p w:rsidR="00214E57" w:rsidRPr="00C651FF" w:rsidRDefault="00214E57" w:rsidP="00C651FF">
      <w:pPr>
        <w:pStyle w:val="Default"/>
        <w:jc w:val="center"/>
        <w:rPr>
          <w:rFonts w:ascii="Times New Roman" w:eastAsia="Times New Roman" w:hAnsi="Times New Roman"/>
          <w:b/>
          <w:lang w:val="sr-Cyrl-CS"/>
        </w:rPr>
      </w:pPr>
      <w:r w:rsidRPr="00C651FF">
        <w:rPr>
          <w:rFonts w:ascii="Times New Roman" w:eastAsia="Times New Roman" w:hAnsi="Times New Roman"/>
          <w:b/>
        </w:rPr>
        <w:t xml:space="preserve">Члан </w:t>
      </w:r>
      <w:r w:rsidR="00C651FF">
        <w:rPr>
          <w:rFonts w:ascii="Times New Roman" w:eastAsia="Times New Roman" w:hAnsi="Times New Roman"/>
          <w:b/>
          <w:lang w:val="sr-Cyrl-CS"/>
        </w:rPr>
        <w:t>6</w:t>
      </w:r>
      <w:r w:rsidRPr="00C651FF">
        <w:rPr>
          <w:rFonts w:ascii="Times New Roman" w:eastAsia="Times New Roman" w:hAnsi="Times New Roman"/>
          <w:b/>
        </w:rPr>
        <w:t>.</w:t>
      </w:r>
    </w:p>
    <w:p w:rsidR="00214E57" w:rsidRPr="00C651FF" w:rsidRDefault="00C651FF" w:rsidP="00C651FF">
      <w:pPr>
        <w:pStyle w:val="Default"/>
        <w:ind w:firstLine="709"/>
        <w:rPr>
          <w:rFonts w:ascii="Times New Roman" w:eastAsia="Times New Roman" w:hAnsi="Times New Roman"/>
          <w:lang w:val="sr-Cyrl-CS"/>
        </w:rPr>
      </w:pPr>
      <w:r>
        <w:rPr>
          <w:rFonts w:ascii="Times New Roman" w:eastAsia="Times New Roman" w:hAnsi="Times New Roman"/>
        </w:rPr>
        <w:t>Испоручилац</w:t>
      </w:r>
      <w:r w:rsidR="00214E57" w:rsidRPr="00C651FF">
        <w:rPr>
          <w:rFonts w:ascii="Times New Roman" w:eastAsia="Times New Roman" w:hAnsi="Times New Roman"/>
        </w:rPr>
        <w:t xml:space="preserve"> се обавезује: </w:t>
      </w:r>
      <w:r w:rsidR="00214E57" w:rsidRPr="00C651FF">
        <w:rPr>
          <w:rFonts w:ascii="Times New Roman" w:eastAsia="Times New Roman" w:hAnsi="Times New Roman"/>
          <w:lang w:val="sr-Cyrl-CS"/>
        </w:rPr>
        <w:t xml:space="preserve"> </w:t>
      </w:r>
    </w:p>
    <w:p w:rsidR="00214E57" w:rsidRPr="00C651FF" w:rsidRDefault="00011AB5" w:rsidP="00214E57">
      <w:pPr>
        <w:autoSpaceDE w:val="0"/>
        <w:autoSpaceDN w:val="0"/>
        <w:adjustRightInd w:val="0"/>
        <w:spacing w:after="20"/>
        <w:ind w:firstLine="720"/>
        <w:jc w:val="both"/>
        <w:rPr>
          <w:color w:val="000000"/>
        </w:rPr>
      </w:pPr>
      <w:r>
        <w:rPr>
          <w:color w:val="000000"/>
        </w:rPr>
        <w:t xml:space="preserve">- да испоручи косилицу </w:t>
      </w:r>
      <w:r w:rsidR="00214E57" w:rsidRPr="00C651FF">
        <w:rPr>
          <w:color w:val="000000"/>
        </w:rPr>
        <w:t>кој</w:t>
      </w:r>
      <w:r w:rsidR="00B542ED">
        <w:rPr>
          <w:color w:val="000000"/>
          <w:lang w:val="sr-Cyrl-CS"/>
        </w:rPr>
        <w:t>а</w:t>
      </w:r>
      <w:r w:rsidR="00214E57" w:rsidRPr="00C651FF">
        <w:rPr>
          <w:color w:val="000000"/>
        </w:rPr>
        <w:t xml:space="preserve"> </w:t>
      </w:r>
      <w:r>
        <w:rPr>
          <w:color w:val="000000"/>
        </w:rPr>
        <w:t>је</w:t>
      </w:r>
      <w:r w:rsidR="00214E57" w:rsidRPr="00C651FF">
        <w:rPr>
          <w:color w:val="000000"/>
        </w:rPr>
        <w:t xml:space="preserve"> предмет овог Уговора, у свему под условима из конкурсне до</w:t>
      </w:r>
      <w:r w:rsidR="00C651FF">
        <w:rPr>
          <w:color w:val="000000"/>
        </w:rPr>
        <w:t>кументације и прихваћене понуде,</w:t>
      </w:r>
      <w:r w:rsidR="00214E57" w:rsidRPr="00C651FF">
        <w:rPr>
          <w:color w:val="000000"/>
        </w:rPr>
        <w:t xml:space="preserve"> </w:t>
      </w:r>
    </w:p>
    <w:p w:rsidR="009E559D" w:rsidRPr="006C35B1" w:rsidRDefault="006C35B1" w:rsidP="006C35B1">
      <w:pPr>
        <w:autoSpaceDE w:val="0"/>
        <w:autoSpaceDN w:val="0"/>
        <w:adjustRightInd w:val="0"/>
        <w:spacing w:after="20"/>
        <w:ind w:firstLine="720"/>
        <w:jc w:val="both"/>
        <w:rPr>
          <w:color w:val="000000"/>
        </w:rPr>
      </w:pPr>
      <w:r>
        <w:rPr>
          <w:color w:val="000000"/>
        </w:rPr>
        <w:t xml:space="preserve">- </w:t>
      </w:r>
      <w:r w:rsidR="00214E57" w:rsidRPr="00C651FF">
        <w:rPr>
          <w:color w:val="000000"/>
        </w:rPr>
        <w:t xml:space="preserve">да приликом испоруке </w:t>
      </w:r>
      <w:r w:rsidR="000E2C87">
        <w:rPr>
          <w:color w:val="000000"/>
        </w:rPr>
        <w:t xml:space="preserve">косилицу </w:t>
      </w:r>
      <w:r w:rsidR="00214E57" w:rsidRPr="00C651FF">
        <w:rPr>
          <w:color w:val="000000"/>
        </w:rPr>
        <w:t>преда Наручиоцу сву оригиналну документацију која се односи на предметн</w:t>
      </w:r>
      <w:r w:rsidR="00DD291D">
        <w:rPr>
          <w:color w:val="000000"/>
          <w:lang w:val="sr-Cyrl-CS"/>
        </w:rPr>
        <w:t>у косилицу</w:t>
      </w:r>
      <w:r w:rsidR="00C651FF">
        <w:rPr>
          <w:color w:val="000000"/>
        </w:rPr>
        <w:t>,</w:t>
      </w:r>
      <w:r w:rsidR="00214E57" w:rsidRPr="00C651FF">
        <w:rPr>
          <w:color w:val="000000"/>
        </w:rPr>
        <w:t xml:space="preserve"> </w:t>
      </w:r>
    </w:p>
    <w:p w:rsidR="00214E57" w:rsidRPr="00295E9A" w:rsidRDefault="00214E57" w:rsidP="00214E57">
      <w:pPr>
        <w:autoSpaceDE w:val="0"/>
        <w:autoSpaceDN w:val="0"/>
        <w:adjustRightInd w:val="0"/>
        <w:spacing w:after="20"/>
        <w:ind w:firstLine="720"/>
        <w:jc w:val="both"/>
        <w:rPr>
          <w:color w:val="000000"/>
          <w:u w:val="single"/>
        </w:rPr>
      </w:pPr>
      <w:r w:rsidRPr="00C651FF">
        <w:rPr>
          <w:color w:val="000000"/>
        </w:rPr>
        <w:t xml:space="preserve">- </w:t>
      </w:r>
      <w:r w:rsidRPr="00295E9A">
        <w:rPr>
          <w:b/>
          <w:color w:val="000000"/>
          <w:u w:val="single"/>
        </w:rPr>
        <w:t>да обезбеди одржавање предмет</w:t>
      </w:r>
      <w:r w:rsidR="00DD291D">
        <w:rPr>
          <w:b/>
          <w:color w:val="000000"/>
          <w:u w:val="single"/>
          <w:lang w:val="sr-Cyrl-CS"/>
        </w:rPr>
        <w:t>не косилице</w:t>
      </w:r>
      <w:r w:rsidRPr="00295E9A">
        <w:rPr>
          <w:b/>
          <w:color w:val="000000"/>
          <w:u w:val="single"/>
        </w:rPr>
        <w:t xml:space="preserve"> у сопственој сервисној мрежи на територији Републике Србије или у другим овлашћеним сервисним центрима на територији Републике Срб</w:t>
      </w:r>
      <w:r w:rsidR="00C651FF" w:rsidRPr="00295E9A">
        <w:rPr>
          <w:b/>
          <w:color w:val="000000"/>
          <w:u w:val="single"/>
        </w:rPr>
        <w:t>ије у периоду трајања гаранције,</w:t>
      </w:r>
      <w:r w:rsidRPr="00295E9A">
        <w:rPr>
          <w:color w:val="000000"/>
          <w:u w:val="single"/>
        </w:rPr>
        <w:t xml:space="preserve"> </w:t>
      </w:r>
    </w:p>
    <w:p w:rsidR="00214E57" w:rsidRDefault="00214E57" w:rsidP="00214E57">
      <w:pPr>
        <w:autoSpaceDE w:val="0"/>
        <w:autoSpaceDN w:val="0"/>
        <w:adjustRightInd w:val="0"/>
        <w:ind w:firstLine="720"/>
        <w:jc w:val="both"/>
        <w:rPr>
          <w:color w:val="000000"/>
        </w:rPr>
      </w:pPr>
      <w:r w:rsidRPr="00C651FF">
        <w:rPr>
          <w:color w:val="000000"/>
        </w:rPr>
        <w:t>- ако се записнички утврди да испоручен</w:t>
      </w:r>
      <w:r w:rsidR="00FA19EC">
        <w:rPr>
          <w:color w:val="000000"/>
          <w:lang w:val="sr-Cyrl-CS"/>
        </w:rPr>
        <w:t>а</w:t>
      </w:r>
      <w:r w:rsidR="000E2C87">
        <w:rPr>
          <w:color w:val="000000"/>
        </w:rPr>
        <w:t xml:space="preserve"> косилица</w:t>
      </w:r>
      <w:r w:rsidRPr="00C651FF">
        <w:rPr>
          <w:color w:val="000000"/>
        </w:rPr>
        <w:t xml:space="preserve"> има недостатке у квалит</w:t>
      </w:r>
      <w:r w:rsidR="00C651FF">
        <w:rPr>
          <w:color w:val="000000"/>
        </w:rPr>
        <w:t>ету и очигледне грешке, Испоручилац</w:t>
      </w:r>
      <w:r w:rsidRPr="00C651FF">
        <w:rPr>
          <w:color w:val="000000"/>
        </w:rPr>
        <w:t xml:space="preserve"> мора исте отклонити најкасније у року од 7 дана од дана сачињавања Записника о </w:t>
      </w:r>
      <w:r w:rsidR="0074003E">
        <w:rPr>
          <w:color w:val="000000"/>
        </w:rPr>
        <w:t xml:space="preserve">рекламацији. У супротном, </w:t>
      </w:r>
      <w:r w:rsidR="000E2C87">
        <w:rPr>
          <w:color w:val="000000"/>
        </w:rPr>
        <w:t>косилица</w:t>
      </w:r>
      <w:r w:rsidRPr="00C651FF">
        <w:rPr>
          <w:color w:val="000000"/>
        </w:rPr>
        <w:t xml:space="preserve"> се не сматра примљеним што представља разлог за раскид овог Уговора. </w:t>
      </w:r>
    </w:p>
    <w:p w:rsidR="001442D9" w:rsidRPr="001442D9" w:rsidRDefault="001442D9" w:rsidP="00214E57">
      <w:pPr>
        <w:autoSpaceDE w:val="0"/>
        <w:autoSpaceDN w:val="0"/>
        <w:adjustRightInd w:val="0"/>
        <w:ind w:firstLine="720"/>
        <w:jc w:val="both"/>
        <w:rPr>
          <w:color w:val="000000"/>
        </w:rPr>
      </w:pPr>
    </w:p>
    <w:p w:rsidR="00214E57" w:rsidRDefault="001442D9" w:rsidP="001442D9">
      <w:pPr>
        <w:autoSpaceDE w:val="0"/>
        <w:autoSpaceDN w:val="0"/>
        <w:adjustRightInd w:val="0"/>
        <w:jc w:val="center"/>
        <w:rPr>
          <w:rFonts w:ascii="ArialNarrow" w:hAnsi="ArialNarrow" w:cs="ArialNarrow"/>
          <w:b/>
          <w:bCs/>
        </w:rPr>
      </w:pPr>
      <w:r>
        <w:rPr>
          <w:rFonts w:ascii="ArialNarrow" w:hAnsi="ArialNarrow" w:cs="ArialNarrow"/>
          <w:b/>
          <w:bCs/>
        </w:rPr>
        <w:t>Члан 7.</w:t>
      </w:r>
    </w:p>
    <w:p w:rsidR="001442D9" w:rsidRDefault="001442D9" w:rsidP="001442D9">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1442D9" w:rsidRDefault="001442D9" w:rsidP="001442D9">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lastRenderedPageBreak/>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1442D9" w:rsidRDefault="001442D9" w:rsidP="001442D9">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w:t>
      </w:r>
      <w:r>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1442D9" w:rsidRPr="001442D9" w:rsidRDefault="001442D9" w:rsidP="001442D9">
      <w:pPr>
        <w:autoSpaceDE w:val="0"/>
        <w:autoSpaceDN w:val="0"/>
        <w:adjustRightInd w:val="0"/>
        <w:rPr>
          <w:rFonts w:ascii="ArialNarrow" w:hAnsi="ArialNarrow" w:cs="ArialNarrow"/>
          <w:bCs/>
        </w:rPr>
      </w:pPr>
    </w:p>
    <w:p w:rsidR="00A05C4F" w:rsidRDefault="001442D9" w:rsidP="006C35B1">
      <w:pPr>
        <w:jc w:val="center"/>
        <w:rPr>
          <w:b/>
          <w:lang w:val="sr-Cyrl-CS"/>
        </w:rPr>
      </w:pPr>
      <w:r>
        <w:rPr>
          <w:b/>
          <w:lang w:val="sr-Cyrl-CS"/>
        </w:rPr>
        <w:t>Члан 8</w:t>
      </w:r>
    </w:p>
    <w:p w:rsidR="00A05C4F" w:rsidRPr="00C651FF" w:rsidRDefault="00A05C4F" w:rsidP="00C651FF">
      <w:pPr>
        <w:jc w:val="center"/>
        <w:rPr>
          <w:b/>
          <w:lang w:val="sr-Cyrl-CS"/>
        </w:rPr>
      </w:pPr>
    </w:p>
    <w:p w:rsidR="00C651FF" w:rsidRPr="003C7597" w:rsidRDefault="00C651FF" w:rsidP="00C651FF">
      <w:pPr>
        <w:ind w:firstLine="709"/>
        <w:jc w:val="both"/>
        <w:rPr>
          <w:b/>
          <w:u w:val="single"/>
          <w:lang w:val="sr-Cyrl-CS"/>
        </w:rPr>
      </w:pPr>
      <w:r w:rsidRPr="003C7597">
        <w:rPr>
          <w:b/>
          <w:u w:val="single"/>
        </w:rPr>
        <w:t xml:space="preserve">Испоручилац се обавезује да обавља </w:t>
      </w:r>
      <w:r w:rsidR="006C35B1">
        <w:rPr>
          <w:b/>
          <w:u w:val="single"/>
        </w:rPr>
        <w:t>редовне сервисне прегледе косилице</w:t>
      </w:r>
      <w:r w:rsidRPr="003C7597">
        <w:rPr>
          <w:b/>
          <w:u w:val="single"/>
        </w:rPr>
        <w:t xml:space="preserve"> и то у сопственој сервисној мрежи на територији Републике Србије или у овлашћеним сервисним центрима на територији Републике Србије.</w:t>
      </w:r>
    </w:p>
    <w:p w:rsidR="00C651FF" w:rsidRPr="00F44A5D" w:rsidRDefault="00C651FF" w:rsidP="00F44A5D">
      <w:pPr>
        <w:ind w:firstLine="709"/>
        <w:jc w:val="both"/>
      </w:pPr>
      <w:r>
        <w:t>Испоручилац</w:t>
      </w:r>
      <w:r w:rsidRPr="00C651FF">
        <w:t xml:space="preserve"> је дужан да у тренутку закључења овог Уговора, достави Наручиоцу списак сервиса на територији Републик</w:t>
      </w:r>
      <w:r w:rsidR="000E2C87">
        <w:t>е Србије где ће одржавати косилицу</w:t>
      </w:r>
      <w:r w:rsidRPr="00C651FF">
        <w:t>, са адресама и назначеним радним временом</w:t>
      </w:r>
      <w:r w:rsidR="00F23ADC">
        <w:t>.</w:t>
      </w:r>
    </w:p>
    <w:p w:rsidR="00640C8B" w:rsidRDefault="00640C8B" w:rsidP="00F23ADC">
      <w:pPr>
        <w:autoSpaceDE w:val="0"/>
        <w:autoSpaceDN w:val="0"/>
        <w:adjustRightInd w:val="0"/>
        <w:rPr>
          <w:b/>
          <w:color w:val="000000"/>
        </w:rPr>
      </w:pPr>
    </w:p>
    <w:p w:rsidR="00F23ADC" w:rsidRPr="00F23ADC" w:rsidRDefault="00F23ADC" w:rsidP="00F23ADC">
      <w:pPr>
        <w:autoSpaceDE w:val="0"/>
        <w:autoSpaceDN w:val="0"/>
        <w:adjustRightInd w:val="0"/>
        <w:rPr>
          <w:b/>
          <w:color w:val="000000"/>
          <w:lang w:val="sr-Cyrl-CS"/>
        </w:rPr>
      </w:pPr>
      <w:r w:rsidRPr="00F23ADC">
        <w:rPr>
          <w:b/>
          <w:color w:val="000000"/>
        </w:rPr>
        <w:t>ОБАВЕЗЕ НАРУЧИОЦА</w:t>
      </w:r>
    </w:p>
    <w:p w:rsidR="00F23ADC" w:rsidRPr="00087C74" w:rsidRDefault="00F23ADC" w:rsidP="00F23ADC">
      <w:pPr>
        <w:autoSpaceDE w:val="0"/>
        <w:autoSpaceDN w:val="0"/>
        <w:adjustRightInd w:val="0"/>
        <w:jc w:val="center"/>
        <w:rPr>
          <w:rFonts w:ascii="Arial" w:hAnsi="Arial" w:cs="Arial"/>
          <w:color w:val="000000"/>
          <w:lang w:val="sr-Cyrl-CS"/>
        </w:rPr>
      </w:pPr>
    </w:p>
    <w:p w:rsidR="00F23ADC" w:rsidRPr="00F23ADC" w:rsidRDefault="00F23ADC" w:rsidP="00F23ADC">
      <w:pPr>
        <w:autoSpaceDE w:val="0"/>
        <w:autoSpaceDN w:val="0"/>
        <w:adjustRightInd w:val="0"/>
        <w:jc w:val="center"/>
        <w:rPr>
          <w:b/>
          <w:color w:val="000000"/>
          <w:lang w:val="sr-Cyrl-CS"/>
        </w:rPr>
      </w:pPr>
      <w:r w:rsidRPr="00F23ADC">
        <w:rPr>
          <w:b/>
          <w:color w:val="000000"/>
        </w:rPr>
        <w:t xml:space="preserve">Члан </w:t>
      </w:r>
      <w:r w:rsidR="001442D9">
        <w:rPr>
          <w:b/>
          <w:color w:val="000000"/>
          <w:lang w:val="sr-Cyrl-CS"/>
        </w:rPr>
        <w:t>9</w:t>
      </w:r>
      <w:r w:rsidRPr="00F23ADC">
        <w:rPr>
          <w:b/>
          <w:color w:val="000000"/>
        </w:rPr>
        <w:t>.</w:t>
      </w:r>
    </w:p>
    <w:p w:rsidR="00F23ADC" w:rsidRPr="00F23ADC" w:rsidRDefault="00F23ADC" w:rsidP="00F23ADC">
      <w:pPr>
        <w:autoSpaceDE w:val="0"/>
        <w:autoSpaceDN w:val="0"/>
        <w:adjustRightInd w:val="0"/>
        <w:ind w:firstLine="709"/>
        <w:rPr>
          <w:color w:val="000000"/>
          <w:lang w:val="sr-Cyrl-CS"/>
        </w:rPr>
      </w:pPr>
      <w:r w:rsidRPr="00F23ADC">
        <w:rPr>
          <w:color w:val="000000"/>
        </w:rPr>
        <w:t xml:space="preserve"> Наручилац се обавезује да: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у месту испоруке, записнички констатује квантитативни </w:t>
      </w:r>
      <w:r w:rsidR="000E2C87">
        <w:rPr>
          <w:color w:val="000000"/>
        </w:rPr>
        <w:t>и квалитативни пријем предметне косилице</w:t>
      </w:r>
      <w:r w:rsidRPr="00F23ADC">
        <w:rPr>
          <w:color w:val="000000"/>
        </w:rPr>
        <w:t xml:space="preserve">;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w:t>
      </w:r>
      <w:r w:rsidRPr="00F23ADC">
        <w:rPr>
          <w:color w:val="000000"/>
          <w:lang w:val="sr-Cyrl-CS"/>
        </w:rPr>
        <w:t xml:space="preserve"> </w:t>
      </w:r>
      <w:r w:rsidR="000E2C87">
        <w:rPr>
          <w:color w:val="000000"/>
        </w:rPr>
        <w:t>косилицу</w:t>
      </w:r>
      <w:r w:rsidRPr="00F23ADC">
        <w:rPr>
          <w:color w:val="000000"/>
        </w:rPr>
        <w:t xml:space="preserve"> користи у складу са препорукама произвођача; </w:t>
      </w:r>
    </w:p>
    <w:p w:rsidR="00F23ADC" w:rsidRDefault="00F23ADC" w:rsidP="00F23ADC">
      <w:pPr>
        <w:autoSpaceDE w:val="0"/>
        <w:autoSpaceDN w:val="0"/>
        <w:adjustRightInd w:val="0"/>
        <w:ind w:firstLine="720"/>
        <w:jc w:val="both"/>
        <w:rPr>
          <w:color w:val="000000"/>
        </w:rPr>
      </w:pPr>
      <w:r w:rsidRPr="00F23ADC">
        <w:rPr>
          <w:color w:val="000000"/>
        </w:rPr>
        <w:t>-</w:t>
      </w:r>
      <w:r w:rsidRPr="00F23ADC">
        <w:rPr>
          <w:color w:val="000000"/>
          <w:lang w:val="sr-Cyrl-CS"/>
        </w:rPr>
        <w:t xml:space="preserve"> </w:t>
      </w:r>
      <w:r w:rsidR="00C65223">
        <w:rPr>
          <w:color w:val="000000"/>
          <w:lang w:val="sr-Cyrl-CS"/>
        </w:rPr>
        <w:t xml:space="preserve"> </w:t>
      </w:r>
      <w:r w:rsidRPr="00F23ADC">
        <w:rPr>
          <w:color w:val="000000"/>
        </w:rPr>
        <w:t xml:space="preserve">изврши плаћање уговорене цене у складу са чланом </w:t>
      </w:r>
      <w:r w:rsidR="0054791D">
        <w:rPr>
          <w:color w:val="000000"/>
          <w:lang w:val="sr-Cyrl-CS"/>
        </w:rPr>
        <w:t>5</w:t>
      </w:r>
      <w:r w:rsidRPr="00F23ADC">
        <w:rPr>
          <w:color w:val="000000"/>
        </w:rPr>
        <w:t xml:space="preserve">. овог Уговора. </w:t>
      </w:r>
    </w:p>
    <w:p w:rsidR="0054791D" w:rsidRPr="0054791D" w:rsidRDefault="0054791D" w:rsidP="00F23ADC">
      <w:pPr>
        <w:autoSpaceDE w:val="0"/>
        <w:autoSpaceDN w:val="0"/>
        <w:adjustRightInd w:val="0"/>
        <w:ind w:firstLine="720"/>
        <w:jc w:val="both"/>
        <w:rPr>
          <w:color w:val="000000"/>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lang w:val="sr-Cyrl-CS"/>
        </w:rPr>
        <w:t>РОК</w:t>
      </w:r>
      <w:r w:rsidR="000E2C87">
        <w:rPr>
          <w:rFonts w:ascii="ArialNarrow" w:hAnsi="ArialNarrow" w:cs="ArialNarrow"/>
          <w:b/>
          <w:bCs/>
          <w:lang w:val="sr-Cyrl-CS"/>
        </w:rPr>
        <w:t xml:space="preserve"> </w:t>
      </w:r>
      <w:r>
        <w:rPr>
          <w:rFonts w:ascii="ArialNarrow" w:hAnsi="ArialNarrow" w:cs="ArialNarrow"/>
          <w:b/>
          <w:bCs/>
          <w:lang w:val="sr-Cyrl-CS"/>
        </w:rPr>
        <w:t xml:space="preserve"> ИСПОРУКЕ</w:t>
      </w:r>
    </w:p>
    <w:p w:rsidR="00087609" w:rsidRDefault="001442D9" w:rsidP="00087609">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10</w:t>
      </w:r>
      <w:r w:rsidR="00087609">
        <w:rPr>
          <w:rFonts w:ascii="ArialNarrow" w:hAnsi="ArialNarrow" w:cs="ArialNarrow"/>
          <w:b/>
          <w:bCs/>
          <w:lang w:val="sr-Cyrl-CS"/>
        </w:rPr>
        <w:t>.</w:t>
      </w:r>
    </w:p>
    <w:p w:rsidR="00087609" w:rsidRDefault="00087609" w:rsidP="002B66BF">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w:t>
      </w:r>
      <w:r w:rsidR="00D41EC3">
        <w:rPr>
          <w:rFonts w:ascii="ArialNarrow" w:hAnsi="ArialNarrow" w:cs="ArialNarrow"/>
          <w:bCs/>
          <w:lang w:val="sr-Cyrl-CS"/>
        </w:rPr>
        <w:t xml:space="preserve">е обавезан да у року од </w:t>
      </w:r>
      <w:r w:rsidR="0036447F">
        <w:rPr>
          <w:rFonts w:ascii="ArialNarrow" w:hAnsi="ArialNarrow" w:cs="ArialNarrow"/>
          <w:bCs/>
          <w:lang w:val="sr-Cyrl-CS"/>
        </w:rPr>
        <w:t xml:space="preserve">_____ </w:t>
      </w:r>
      <w:r w:rsidR="002B66BF">
        <w:rPr>
          <w:rFonts w:ascii="ArialNarrow" w:hAnsi="ArialNarrow" w:cs="ArialNarrow"/>
          <w:bCs/>
          <w:lang w:val="sr-Cyrl-CS"/>
        </w:rPr>
        <w:t>дана</w:t>
      </w:r>
      <w:r w:rsidR="00A92B96">
        <w:rPr>
          <w:rFonts w:ascii="ArialNarrow" w:hAnsi="ArialNarrow" w:cs="ArialNarrow"/>
          <w:bCs/>
          <w:lang w:val="sr-Cyrl-CS"/>
        </w:rPr>
        <w:t xml:space="preserve"> од дана</w:t>
      </w:r>
      <w:r w:rsidR="00A92B96">
        <w:rPr>
          <w:rFonts w:ascii="Arial" w:hAnsi="Arial" w:cs="Arial"/>
        </w:rPr>
        <w:t xml:space="preserve"> </w:t>
      </w:r>
      <w:r w:rsidR="00A92B96" w:rsidRPr="00A92B96">
        <w:rPr>
          <w:lang w:val="sr-Cyrl-CS"/>
        </w:rPr>
        <w:t>обостраног потписивања Уговора</w:t>
      </w:r>
      <w:r w:rsidR="002B66BF" w:rsidRPr="00A92B96">
        <w:rPr>
          <w:bCs/>
          <w:lang w:val="sr-Cyrl-CS"/>
        </w:rPr>
        <w:t xml:space="preserve"> изврши испоруку предмета набавке</w:t>
      </w:r>
      <w:r>
        <w:rPr>
          <w:rFonts w:ascii="ArialNarrow" w:hAnsi="ArialNarrow" w:cs="ArialNarrow"/>
          <w:bCs/>
          <w:lang w:val="sr-Cyrl-CS"/>
        </w:rPr>
        <w:t>, франко</w:t>
      </w:r>
      <w:r w:rsidR="002B66BF">
        <w:rPr>
          <w:rFonts w:ascii="ArialNarrow" w:hAnsi="ArialNarrow" w:cs="ArialNarrow"/>
          <w:bCs/>
          <w:lang w:val="sr-Cyrl-CS"/>
        </w:rPr>
        <w:t xml:space="preserve"> Испоручилац</w:t>
      </w:r>
      <w:r>
        <w:rPr>
          <w:rFonts w:ascii="ArialNarrow" w:hAnsi="ArialNarrow" w:cs="ArialNarrow"/>
          <w:bCs/>
          <w:lang w:val="sr-Cyrl-CS"/>
        </w:rPr>
        <w:t>.</w:t>
      </w:r>
    </w:p>
    <w:p w:rsidR="00087609" w:rsidRPr="00860A5E" w:rsidRDefault="00087609" w:rsidP="00087609">
      <w:pPr>
        <w:autoSpaceDE w:val="0"/>
        <w:autoSpaceDN w:val="0"/>
        <w:adjustRightInd w:val="0"/>
        <w:jc w:val="both"/>
        <w:rPr>
          <w:rFonts w:ascii="ArialNarrow" w:hAnsi="ArialNarrow" w:cs="ArialNarrow"/>
          <w:bCs/>
          <w:lang w:val="sr-Cyrl-CS"/>
        </w:rPr>
      </w:pPr>
    </w:p>
    <w:p w:rsidR="00682B2F" w:rsidRPr="00682B2F" w:rsidRDefault="00682B2F" w:rsidP="00682B2F">
      <w:pPr>
        <w:pStyle w:val="text"/>
        <w:spacing w:line="240" w:lineRule="atLeast"/>
        <w:rPr>
          <w:rFonts w:ascii="Times New Roman" w:hAnsi="Times New Roman"/>
          <w:b/>
          <w:sz w:val="24"/>
          <w:szCs w:val="24"/>
          <w:lang w:val="sr-Cyrl-CS"/>
        </w:rPr>
      </w:pPr>
      <w:r w:rsidRPr="00682B2F">
        <w:rPr>
          <w:rFonts w:ascii="Times New Roman" w:hAnsi="Times New Roman"/>
          <w:b/>
          <w:sz w:val="24"/>
          <w:szCs w:val="24"/>
          <w:lang w:val="sr-Cyrl-CS"/>
        </w:rPr>
        <w:t>ГАРАНТНИ РОК</w:t>
      </w:r>
    </w:p>
    <w:p w:rsidR="000E2C87" w:rsidRPr="00682B2F" w:rsidRDefault="001442D9" w:rsidP="006C35B1">
      <w:pPr>
        <w:pStyle w:val="text"/>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11</w:t>
      </w:r>
      <w:r w:rsidR="006C35B1">
        <w:rPr>
          <w:rFonts w:ascii="Times New Roman" w:hAnsi="Times New Roman"/>
          <w:b/>
          <w:sz w:val="24"/>
          <w:szCs w:val="24"/>
          <w:lang w:val="sr-Cyrl-CS"/>
        </w:rPr>
        <w:t>.</w:t>
      </w:r>
    </w:p>
    <w:p w:rsidR="00682B2F" w:rsidRPr="00AC3107" w:rsidRDefault="00682B2F" w:rsidP="00AC3107">
      <w:pPr>
        <w:pStyle w:val="text"/>
        <w:spacing w:line="240" w:lineRule="atLeast"/>
        <w:rPr>
          <w:rFonts w:ascii="Times New Roman" w:hAnsi="Times New Roman"/>
          <w:b/>
          <w:sz w:val="24"/>
          <w:szCs w:val="24"/>
          <w:u w:val="single"/>
          <w:lang w:val="sr-Cyrl-CS"/>
        </w:rPr>
      </w:pPr>
      <w:r>
        <w:rPr>
          <w:rFonts w:ascii="Times New Roman" w:hAnsi="Times New Roman"/>
          <w:sz w:val="24"/>
          <w:szCs w:val="24"/>
          <w:lang w:val="sr-Cyrl-CS"/>
        </w:rPr>
        <w:tab/>
      </w:r>
      <w:r w:rsidRPr="00AC3107">
        <w:rPr>
          <w:rFonts w:ascii="Times New Roman" w:hAnsi="Times New Roman"/>
          <w:b/>
          <w:sz w:val="24"/>
          <w:szCs w:val="24"/>
          <w:u w:val="single"/>
          <w:lang w:val="sr-Cyrl-CS"/>
        </w:rPr>
        <w:t>Испоручилац дај</w:t>
      </w:r>
      <w:r w:rsidR="006C35B1">
        <w:rPr>
          <w:rFonts w:ascii="Times New Roman" w:hAnsi="Times New Roman"/>
          <w:b/>
          <w:sz w:val="24"/>
          <w:szCs w:val="24"/>
          <w:u w:val="single"/>
          <w:lang w:val="sr-Cyrl-CS"/>
        </w:rPr>
        <w:t>е гаранцију за испоручену косилицу</w:t>
      </w:r>
      <w:r w:rsidRPr="00AC3107">
        <w:rPr>
          <w:rFonts w:ascii="Times New Roman" w:hAnsi="Times New Roman"/>
          <w:b/>
          <w:sz w:val="24"/>
          <w:szCs w:val="24"/>
          <w:u w:val="single"/>
          <w:lang w:val="sr-Cyrl-CS"/>
        </w:rPr>
        <w:t>, рачунајући од дана испоруке поменутог добра Наручиоцу и то :</w:t>
      </w:r>
    </w:p>
    <w:p w:rsidR="00682B2F" w:rsidRPr="00AC3107" w:rsidRDefault="00682B2F" w:rsidP="00682B2F">
      <w:pPr>
        <w:pStyle w:val="text"/>
        <w:numPr>
          <w:ilvl w:val="0"/>
          <w:numId w:val="23"/>
        </w:numPr>
        <w:spacing w:line="240" w:lineRule="atLeast"/>
        <w:ind w:left="709"/>
        <w:rPr>
          <w:rFonts w:ascii="Times New Roman" w:hAnsi="Times New Roman"/>
          <w:b/>
          <w:sz w:val="24"/>
          <w:szCs w:val="24"/>
          <w:u w:val="single"/>
          <w:lang w:val="sr-Cyrl-CS"/>
        </w:rPr>
      </w:pPr>
      <w:r w:rsidRPr="00AC3107">
        <w:rPr>
          <w:rFonts w:ascii="Times New Roman" w:hAnsi="Times New Roman"/>
          <w:b/>
          <w:sz w:val="24"/>
          <w:szCs w:val="24"/>
          <w:u w:val="single"/>
          <w:lang w:val="sr-Cyrl-CS"/>
        </w:rPr>
        <w:t>гара</w:t>
      </w:r>
      <w:r w:rsidR="006C35B1">
        <w:rPr>
          <w:rFonts w:ascii="Times New Roman" w:hAnsi="Times New Roman"/>
          <w:b/>
          <w:sz w:val="24"/>
          <w:szCs w:val="24"/>
          <w:u w:val="single"/>
          <w:lang w:val="sr-Cyrl-CS"/>
        </w:rPr>
        <w:t>нција на косилицу</w:t>
      </w:r>
      <w:r w:rsidR="000B476D">
        <w:rPr>
          <w:rFonts w:ascii="Times New Roman" w:hAnsi="Times New Roman"/>
          <w:b/>
          <w:sz w:val="24"/>
          <w:szCs w:val="24"/>
          <w:u w:val="single"/>
          <w:lang w:val="sr-Cyrl-CS"/>
        </w:rPr>
        <w:t xml:space="preserve"> (општа):</w:t>
      </w:r>
      <w:r w:rsidRPr="00AC3107">
        <w:rPr>
          <w:rFonts w:ascii="Times New Roman" w:hAnsi="Times New Roman"/>
          <w:b/>
          <w:sz w:val="24"/>
          <w:szCs w:val="24"/>
          <w:u w:val="single"/>
          <w:lang w:val="sr-Cyrl-CS"/>
        </w:rPr>
        <w:t>_</w:t>
      </w:r>
      <w:r w:rsidR="000B476D">
        <w:rPr>
          <w:rFonts w:ascii="Times New Roman" w:hAnsi="Times New Roman"/>
          <w:b/>
          <w:sz w:val="24"/>
          <w:szCs w:val="24"/>
          <w:u w:val="single"/>
        </w:rPr>
        <w:t xml:space="preserve">минимално </w:t>
      </w:r>
      <w:r w:rsidR="006C35B1">
        <w:rPr>
          <w:rFonts w:ascii="Times New Roman" w:hAnsi="Times New Roman"/>
          <w:b/>
          <w:sz w:val="24"/>
          <w:szCs w:val="24"/>
          <w:u w:val="single"/>
        </w:rPr>
        <w:t>2</w:t>
      </w:r>
      <w:r w:rsidR="000B476D">
        <w:rPr>
          <w:rFonts w:ascii="Times New Roman" w:hAnsi="Times New Roman"/>
          <w:b/>
          <w:sz w:val="24"/>
          <w:szCs w:val="24"/>
          <w:u w:val="single"/>
        </w:rPr>
        <w:t xml:space="preserve"> године</w:t>
      </w:r>
      <w:r w:rsidR="000B476D">
        <w:rPr>
          <w:rFonts w:ascii="Times New Roman" w:hAnsi="Times New Roman"/>
          <w:b/>
          <w:sz w:val="24"/>
          <w:szCs w:val="24"/>
          <w:u w:val="single"/>
          <w:lang w:val="sr-Cyrl-CS"/>
        </w:rPr>
        <w:t xml:space="preserve"> </w:t>
      </w:r>
      <w:r w:rsidRPr="00AC3107">
        <w:rPr>
          <w:rFonts w:ascii="Times New Roman" w:hAnsi="Times New Roman"/>
          <w:b/>
          <w:sz w:val="24"/>
          <w:szCs w:val="24"/>
          <w:u w:val="single"/>
          <w:lang w:val="sr-Cyrl-CS"/>
        </w:rPr>
        <w:t>године од дана извршене примопредаје, односно испоруке и извршеног квантитативно-квалитативног пријема добра.</w:t>
      </w:r>
    </w:p>
    <w:p w:rsidR="004C674A" w:rsidRPr="00AC3107" w:rsidRDefault="004C674A" w:rsidP="00682B2F">
      <w:pPr>
        <w:ind w:left="709"/>
        <w:rPr>
          <w:b/>
          <w:u w:val="single"/>
          <w:lang w:val="sr-Cyrl-CS"/>
        </w:rPr>
      </w:pPr>
    </w:p>
    <w:p w:rsidR="00F23ADC" w:rsidRPr="00F23ADC" w:rsidRDefault="00F23ADC" w:rsidP="00682B2F">
      <w:pPr>
        <w:rPr>
          <w:b/>
          <w:lang w:val="sr-Cyrl-CS"/>
        </w:rPr>
      </w:pPr>
      <w:r w:rsidRPr="00F23ADC">
        <w:rPr>
          <w:b/>
        </w:rPr>
        <w:t>КВАНТИТАТИВНИ И КВАЛИТАТИВНИ ПРИЈЕМ</w:t>
      </w:r>
    </w:p>
    <w:p w:rsidR="005A6E96" w:rsidRPr="00F23ADC" w:rsidRDefault="005A6E96" w:rsidP="00C651FF">
      <w:pPr>
        <w:widowControl w:val="0"/>
        <w:autoSpaceDE w:val="0"/>
        <w:autoSpaceDN w:val="0"/>
        <w:adjustRightInd w:val="0"/>
        <w:ind w:right="79"/>
        <w:jc w:val="both"/>
        <w:rPr>
          <w:rFonts w:ascii="Arial" w:hAnsi="Arial" w:cs="Arial"/>
        </w:rPr>
      </w:pPr>
    </w:p>
    <w:p w:rsidR="005A6E96" w:rsidRPr="001170D0" w:rsidRDefault="001442D9" w:rsidP="001170D0">
      <w:pPr>
        <w:jc w:val="center"/>
        <w:rPr>
          <w:b/>
          <w:bCs/>
          <w:noProof/>
          <w:lang w:val="sr-Cyrl-CS"/>
        </w:rPr>
      </w:pPr>
      <w:r>
        <w:rPr>
          <w:b/>
          <w:bCs/>
          <w:noProof/>
          <w:lang w:val="sr-Cyrl-CS"/>
        </w:rPr>
        <w:t>Члан 12</w:t>
      </w:r>
      <w:r w:rsidR="005A6E96" w:rsidRPr="001170D0">
        <w:rPr>
          <w:b/>
          <w:bCs/>
          <w:noProof/>
          <w:lang w:val="sr-Cyrl-CS"/>
        </w:rPr>
        <w:t>.</w:t>
      </w:r>
    </w:p>
    <w:p w:rsidR="00214E57" w:rsidRDefault="00214E57" w:rsidP="001170D0">
      <w:pPr>
        <w:ind w:firstLine="709"/>
        <w:jc w:val="both"/>
        <w:rPr>
          <w:noProof/>
          <w:lang w:val="sr-Cyrl-CS"/>
        </w:rPr>
      </w:pPr>
      <w:r>
        <w:rPr>
          <w:lang w:val="sr-Cyrl-CS"/>
        </w:rPr>
        <w:t>Испоручилац</w:t>
      </w:r>
      <w:r w:rsidRPr="00214E57">
        <w:rPr>
          <w:lang w:val="sr-Cyrl-CS"/>
        </w:rPr>
        <w:t xml:space="preserve"> је дужан да Наручиоцу благовремено најави испоруку</w:t>
      </w:r>
      <w:r>
        <w:rPr>
          <w:noProof/>
          <w:lang w:val="sr-Cyrl-CS"/>
        </w:rPr>
        <w:t>.</w:t>
      </w:r>
    </w:p>
    <w:p w:rsidR="005A6E96" w:rsidRPr="001170D0" w:rsidRDefault="001170D0" w:rsidP="001170D0">
      <w:pPr>
        <w:ind w:firstLine="709"/>
        <w:jc w:val="both"/>
        <w:rPr>
          <w:noProof/>
          <w:lang w:val="sr-Cyrl-CS"/>
        </w:rPr>
      </w:pPr>
      <w:r>
        <w:rPr>
          <w:noProof/>
          <w:lang w:val="sr-Cyrl-CS"/>
        </w:rPr>
        <w:t>Пријем доб</w:t>
      </w:r>
      <w:r w:rsidR="00AC3107">
        <w:rPr>
          <w:noProof/>
          <w:lang w:val="sr-Cyrl-CS"/>
        </w:rPr>
        <w:t>а</w:t>
      </w:r>
      <w:r w:rsidR="005A6E96" w:rsidRPr="001170D0">
        <w:rPr>
          <w:noProof/>
          <w:lang w:val="sr-Cyrl-CS"/>
        </w:rPr>
        <w:t>ра се врши од стране овлашћеног представника Наручиоца и у присуству овлашћеног представника Испоручиоца.</w:t>
      </w:r>
    </w:p>
    <w:p w:rsidR="005A6E96" w:rsidRPr="001170D0" w:rsidRDefault="005A6E96" w:rsidP="001170D0">
      <w:pPr>
        <w:ind w:firstLine="709"/>
        <w:jc w:val="both"/>
        <w:rPr>
          <w:lang w:val="sr-Cyrl-CS"/>
        </w:rPr>
      </w:pPr>
      <w:r w:rsidRPr="001170D0">
        <w:rPr>
          <w:lang w:val="sr-Cyrl-CS"/>
        </w:rPr>
        <w:t>Испоручилац</w:t>
      </w:r>
      <w:r w:rsidRPr="001170D0">
        <w:t xml:space="preserve"> се обавезује </w:t>
      </w:r>
      <w:r w:rsidR="000E2C87">
        <w:rPr>
          <w:lang w:val="sr-Cyrl-CS"/>
        </w:rPr>
        <w:t xml:space="preserve">да приликом испоруке косилице </w:t>
      </w:r>
      <w:r w:rsidRPr="001170D0">
        <w:rPr>
          <w:lang w:val="sr-Cyrl-CS"/>
        </w:rPr>
        <w:t>сачини одговарајући з</w:t>
      </w:r>
      <w:r w:rsidRPr="001170D0">
        <w:rPr>
          <w:bCs/>
          <w:lang w:val="sr-Cyrl-CS"/>
        </w:rPr>
        <w:t>аписник о примопредаји који потписују обе уговорне стране.</w:t>
      </w:r>
      <w:r w:rsidRPr="001170D0">
        <w:rPr>
          <w:b/>
          <w:bCs/>
          <w:lang w:val="sr-Cyrl-CS"/>
        </w:rPr>
        <w:t xml:space="preserve"> </w:t>
      </w:r>
      <w:r w:rsidRPr="001170D0">
        <w:rPr>
          <w:bCs/>
          <w:lang w:val="sr-Cyrl-CS"/>
        </w:rPr>
        <w:t xml:space="preserve">Записник о примопредаји </w:t>
      </w:r>
      <w:r w:rsidR="000E2C87">
        <w:rPr>
          <w:bCs/>
          <w:lang w:val="sr-Cyrl-CS"/>
        </w:rPr>
        <w:t>косилице</w:t>
      </w:r>
      <w:r w:rsidRPr="001170D0">
        <w:rPr>
          <w:bCs/>
          <w:lang w:val="sr-Cyrl-CS"/>
        </w:rPr>
        <w:t xml:space="preserve"> је обавезни прилог уз фактуру испоручиоца.</w:t>
      </w:r>
      <w:r w:rsidRPr="001170D0">
        <w:t xml:space="preserve"> </w:t>
      </w:r>
    </w:p>
    <w:p w:rsidR="005A6E96" w:rsidRPr="001170D0" w:rsidRDefault="005A6E96" w:rsidP="001442D9">
      <w:pPr>
        <w:ind w:firstLine="709"/>
        <w:jc w:val="both"/>
        <w:rPr>
          <w:noProof/>
          <w:lang w:val="sr-Cyrl-CS"/>
        </w:rPr>
      </w:pPr>
      <w:r w:rsidRPr="001170D0">
        <w:rPr>
          <w:bCs/>
          <w:lang w:val="sr-Cyrl-CS"/>
        </w:rPr>
        <w:lastRenderedPageBreak/>
        <w:t>Уколико испоручен</w:t>
      </w:r>
      <w:r w:rsidR="000E2C87">
        <w:rPr>
          <w:bCs/>
          <w:lang w:val="sr-Cyrl-CS"/>
        </w:rPr>
        <w:t>а</w:t>
      </w:r>
      <w:r w:rsidRPr="001170D0">
        <w:rPr>
          <w:bCs/>
          <w:lang w:val="sr-Cyrl-CS"/>
        </w:rPr>
        <w:t xml:space="preserve"> </w:t>
      </w:r>
      <w:r w:rsidR="000E2C87">
        <w:rPr>
          <w:bCs/>
          <w:lang w:val="sr-Cyrl-CS"/>
        </w:rPr>
        <w:t>косилица</w:t>
      </w:r>
      <w:r w:rsidRPr="001170D0">
        <w:rPr>
          <w:bCs/>
          <w:lang w:val="sr-Cyrl-CS"/>
        </w:rPr>
        <w:t xml:space="preserve"> не одговара уговореном квалитету Наручилац има право да </w:t>
      </w:r>
      <w:r w:rsidR="000E2C87">
        <w:rPr>
          <w:bCs/>
          <w:lang w:val="sr-Cyrl-CS"/>
        </w:rPr>
        <w:t xml:space="preserve">косилицу </w:t>
      </w:r>
      <w:r w:rsidRPr="001170D0">
        <w:rPr>
          <w:bCs/>
          <w:lang w:val="sr-Cyrl-CS"/>
        </w:rPr>
        <w:t xml:space="preserve">не прими и врати </w:t>
      </w:r>
      <w:r w:rsidR="000E2C87">
        <w:rPr>
          <w:bCs/>
          <w:lang w:val="sr-Cyrl-CS"/>
        </w:rPr>
        <w:t>је</w:t>
      </w:r>
      <w:r w:rsidRPr="001170D0">
        <w:rPr>
          <w:bCs/>
          <w:lang w:val="sr-Cyrl-CS"/>
        </w:rPr>
        <w:t xml:space="preserve"> Испоручи</w:t>
      </w:r>
      <w:r w:rsidR="000E2C87">
        <w:rPr>
          <w:bCs/>
          <w:lang w:val="sr-Cyrl-CS"/>
        </w:rPr>
        <w:t>оцу и да захтева испоруку друге</w:t>
      </w:r>
      <w:r w:rsidR="00943479">
        <w:rPr>
          <w:bCs/>
          <w:lang w:val="sr-Cyrl-CS"/>
        </w:rPr>
        <w:t xml:space="preserve"> </w:t>
      </w:r>
      <w:r w:rsidR="000E2C87">
        <w:rPr>
          <w:bCs/>
          <w:lang w:val="sr-Cyrl-CS"/>
        </w:rPr>
        <w:t>косилице</w:t>
      </w:r>
      <w:r w:rsidRPr="001170D0">
        <w:rPr>
          <w:bCs/>
          <w:lang w:val="sr-Cyrl-CS"/>
        </w:rPr>
        <w:t xml:space="preserve"> одговарајућег квалитета. Све трошкове који због враћања настану сноси Испоручилац.</w:t>
      </w:r>
    </w:p>
    <w:p w:rsidR="005A6E96" w:rsidRPr="001170D0" w:rsidRDefault="005A6E96" w:rsidP="001170D0">
      <w:pPr>
        <w:jc w:val="center"/>
        <w:rPr>
          <w:b/>
          <w:bCs/>
          <w:noProof/>
          <w:lang w:val="sr-Cyrl-CS"/>
        </w:rPr>
      </w:pPr>
      <w:r w:rsidRPr="001170D0">
        <w:rPr>
          <w:b/>
          <w:bCs/>
          <w:noProof/>
          <w:lang w:val="sr-Cyrl-CS"/>
        </w:rPr>
        <w:t xml:space="preserve">Члан </w:t>
      </w:r>
      <w:r w:rsidR="001442D9">
        <w:rPr>
          <w:b/>
          <w:bCs/>
          <w:noProof/>
        </w:rPr>
        <w:t>13</w:t>
      </w:r>
      <w:r w:rsidRPr="001170D0">
        <w:rPr>
          <w:b/>
          <w:bCs/>
          <w:noProof/>
          <w:lang w:val="sr-Cyrl-CS"/>
        </w:rPr>
        <w:t>.</w:t>
      </w:r>
    </w:p>
    <w:p w:rsidR="005A6E96" w:rsidRPr="001170D0" w:rsidRDefault="005A6E96" w:rsidP="001170D0">
      <w:pPr>
        <w:ind w:firstLine="709"/>
        <w:jc w:val="both"/>
        <w:rPr>
          <w:noProof/>
          <w:lang w:val="sr-Cyrl-CS"/>
        </w:rPr>
      </w:pPr>
      <w:r w:rsidRPr="001170D0">
        <w:rPr>
          <w:noProof/>
          <w:lang w:val="sr-Cyrl-CS"/>
        </w:rPr>
        <w:t>Ако је Наручилац у закашњењу са плаћањем, Испоручилац може захтевати  плаћање затезних камата, уколико кашњење није последица више силе.</w:t>
      </w:r>
    </w:p>
    <w:p w:rsidR="005A6E96" w:rsidRPr="001170D0" w:rsidRDefault="005A6E96" w:rsidP="001170D0">
      <w:pPr>
        <w:ind w:firstLine="709"/>
        <w:jc w:val="both"/>
        <w:rPr>
          <w:noProof/>
          <w:lang w:val="sr-Cyrl-CS"/>
        </w:rPr>
      </w:pPr>
      <w:r w:rsidRPr="001170D0">
        <w:rPr>
          <w:noProof/>
          <w:lang w:val="sr-Cyrl-CS"/>
        </w:rPr>
        <w:t>Уколико Наручилац у року од 45 дана не подмири износ који је дужан, Испоручилац има право да писменим путем раскине уговор, а да не мора тражити раскид путем суда.</w:t>
      </w:r>
    </w:p>
    <w:p w:rsidR="00214E57" w:rsidRPr="00214E57" w:rsidRDefault="005A6E96" w:rsidP="00214E57">
      <w:pPr>
        <w:pStyle w:val="text"/>
        <w:spacing w:line="240" w:lineRule="atLeast"/>
        <w:ind w:firstLine="720"/>
        <w:rPr>
          <w:rFonts w:ascii="Times New Roman" w:hAnsi="Times New Roman"/>
          <w:sz w:val="24"/>
          <w:szCs w:val="24"/>
          <w:lang w:val="sr-Cyrl-CS"/>
        </w:rPr>
      </w:pPr>
      <w:r w:rsidRPr="00214E57">
        <w:rPr>
          <w:rFonts w:ascii="Times New Roman" w:hAnsi="Times New Roman"/>
          <w:noProof/>
          <w:sz w:val="24"/>
          <w:szCs w:val="24"/>
          <w:lang w:val="sr-Cyrl-CS"/>
        </w:rPr>
        <w:t>Уколико Испоручилац у уговореном року не испоручи добра дужан је платити уговорну казну у висини од 0,5% вредности уговора дневно за сваки дан закашњења</w:t>
      </w:r>
      <w:r w:rsidR="00214E57" w:rsidRPr="00214E57">
        <w:rPr>
          <w:rFonts w:ascii="Times New Roman" w:hAnsi="Times New Roman"/>
          <w:noProof/>
          <w:sz w:val="24"/>
          <w:szCs w:val="24"/>
          <w:lang w:val="sr-Cyrl-CS"/>
        </w:rPr>
        <w:t xml:space="preserve">, </w:t>
      </w:r>
      <w:r w:rsidR="00214E57" w:rsidRPr="00214E57">
        <w:rPr>
          <w:rFonts w:ascii="Times New Roman" w:hAnsi="Times New Roman"/>
          <w:sz w:val="24"/>
          <w:szCs w:val="24"/>
        </w:rPr>
        <w:t xml:space="preserve">а највише до </w:t>
      </w:r>
      <w:r w:rsidR="00214E57" w:rsidRPr="00214E57">
        <w:rPr>
          <w:rFonts w:ascii="Times New Roman" w:hAnsi="Times New Roman"/>
          <w:sz w:val="24"/>
          <w:szCs w:val="24"/>
          <w:lang w:val="sr-Cyrl-CS"/>
        </w:rPr>
        <w:t>30</w:t>
      </w:r>
      <w:r w:rsidR="00214E57" w:rsidRPr="00214E57">
        <w:rPr>
          <w:rFonts w:ascii="Times New Roman" w:hAnsi="Times New Roman"/>
          <w:sz w:val="24"/>
          <w:szCs w:val="24"/>
        </w:rPr>
        <w:t xml:space="preserve"> календарских дана.</w:t>
      </w:r>
    </w:p>
    <w:p w:rsidR="005A6E96" w:rsidRPr="001170D0" w:rsidRDefault="00214E57" w:rsidP="00214E57">
      <w:pPr>
        <w:ind w:firstLine="709"/>
        <w:jc w:val="both"/>
        <w:rPr>
          <w:noProof/>
          <w:lang w:val="sr-Cyrl-CS"/>
        </w:rPr>
      </w:pPr>
      <w:r>
        <w:rPr>
          <w:rFonts w:ascii="Arial" w:hAnsi="Arial" w:cs="Arial"/>
          <w:lang w:val="sr-Cyrl-CS"/>
        </w:rPr>
        <w:tab/>
      </w:r>
      <w:r w:rsidRPr="00214E57">
        <w:t>Наручилац има право да једнострано раск</w:t>
      </w:r>
      <w:r>
        <w:t>ине овај Уговор уколико Испоручилац</w:t>
      </w:r>
      <w:r w:rsidRPr="00214E57">
        <w:t xml:space="preserve"> закасни са испоруком дуже од </w:t>
      </w:r>
      <w:r w:rsidRPr="00214E57">
        <w:rPr>
          <w:lang w:val="sr-Cyrl-CS"/>
        </w:rPr>
        <w:t>30</w:t>
      </w:r>
      <w:r w:rsidRPr="00214E57">
        <w:t xml:space="preserve"> дана, уз наплату пенала из претходног става</w:t>
      </w:r>
      <w:r w:rsidR="005A6E96" w:rsidRPr="001170D0">
        <w:rPr>
          <w:noProof/>
          <w:lang w:val="sr-Cyrl-CS"/>
        </w:rPr>
        <w:t>.</w:t>
      </w:r>
    </w:p>
    <w:p w:rsidR="005A6E96" w:rsidRPr="001170D0" w:rsidRDefault="005A6E96" w:rsidP="005A6E96">
      <w:pPr>
        <w:jc w:val="both"/>
        <w:rPr>
          <w:noProof/>
          <w:lang w:val="sr-Cyrl-CS"/>
        </w:rPr>
      </w:pPr>
    </w:p>
    <w:p w:rsidR="005A6E96" w:rsidRPr="001170D0" w:rsidRDefault="005A6E96" w:rsidP="001170D0">
      <w:pPr>
        <w:jc w:val="center"/>
        <w:rPr>
          <w:b/>
          <w:bCs/>
          <w:noProof/>
          <w:lang w:val="sr-Cyrl-CS"/>
        </w:rPr>
      </w:pPr>
      <w:r w:rsidRPr="001170D0">
        <w:rPr>
          <w:b/>
          <w:bCs/>
          <w:noProof/>
          <w:lang w:val="sr-Cyrl-CS"/>
        </w:rPr>
        <w:t xml:space="preserve">Члан </w:t>
      </w:r>
      <w:r w:rsidR="001442D9">
        <w:rPr>
          <w:b/>
          <w:bCs/>
          <w:noProof/>
        </w:rPr>
        <w:t>14</w:t>
      </w:r>
      <w:r w:rsidRPr="001170D0">
        <w:rPr>
          <w:b/>
          <w:bCs/>
          <w:noProof/>
          <w:lang w:val="sr-Cyrl-CS"/>
        </w:rPr>
        <w:t>.</w:t>
      </w:r>
    </w:p>
    <w:p w:rsidR="001170D0" w:rsidRDefault="005A6E96" w:rsidP="0028281E">
      <w:pPr>
        <w:widowControl w:val="0"/>
        <w:autoSpaceDE w:val="0"/>
        <w:autoSpaceDN w:val="0"/>
        <w:adjustRightInd w:val="0"/>
        <w:spacing w:after="120"/>
        <w:ind w:right="75" w:firstLine="709"/>
        <w:jc w:val="both"/>
      </w:pPr>
      <w:r w:rsidRPr="001170D0">
        <w:rPr>
          <w:lang w:val="sr-Cyrl-CS"/>
        </w:rPr>
        <w:t>Испоручилац</w:t>
      </w:r>
      <w:r w:rsidRPr="001170D0">
        <w:rPr>
          <w:spacing w:val="1"/>
        </w:rPr>
        <w:t xml:space="preserve"> </w:t>
      </w:r>
      <w:r w:rsidRPr="001170D0">
        <w:t>је</w:t>
      </w:r>
      <w:r w:rsidRPr="001170D0">
        <w:rPr>
          <w:spacing w:val="-1"/>
        </w:rPr>
        <w:t xml:space="preserve"> </w:t>
      </w:r>
      <w:r w:rsidRPr="001170D0">
        <w:rPr>
          <w:spacing w:val="1"/>
        </w:rPr>
        <w:t>с</w:t>
      </w:r>
      <w:r w:rsidRPr="001170D0">
        <w:rPr>
          <w:spacing w:val="-1"/>
        </w:rPr>
        <w:t>а</w:t>
      </w:r>
      <w:r w:rsidRPr="001170D0">
        <w:t>гл</w:t>
      </w:r>
      <w:r w:rsidRPr="001170D0">
        <w:rPr>
          <w:spacing w:val="-1"/>
        </w:rPr>
        <w:t>а</w:t>
      </w:r>
      <w:r w:rsidRPr="001170D0">
        <w:rPr>
          <w:spacing w:val="1"/>
        </w:rPr>
        <w:t>с</w:t>
      </w:r>
      <w:r w:rsidRPr="001170D0">
        <w:rPr>
          <w:spacing w:val="-1"/>
        </w:rPr>
        <w:t>а</w:t>
      </w:r>
      <w:r w:rsidRPr="001170D0">
        <w:t>н</w:t>
      </w:r>
      <w:r w:rsidRPr="001170D0">
        <w:rPr>
          <w:spacing w:val="2"/>
        </w:rPr>
        <w:t xml:space="preserve"> </w:t>
      </w:r>
      <w:r w:rsidRPr="001170D0">
        <w:t>да</w:t>
      </w:r>
      <w:r w:rsidRPr="001170D0">
        <w:rPr>
          <w:spacing w:val="1"/>
        </w:rPr>
        <w:t xml:space="preserve"> </w:t>
      </w:r>
      <w:r w:rsidRPr="001170D0">
        <w:rPr>
          <w:spacing w:val="3"/>
          <w:lang w:val="sr-Cyrl-CS"/>
        </w:rPr>
        <w:t>Наручилац</w:t>
      </w:r>
      <w:r w:rsidRPr="001170D0">
        <w:rPr>
          <w:spacing w:val="2"/>
        </w:rPr>
        <w:t xml:space="preserve"> </w:t>
      </w:r>
      <w:r w:rsidRPr="001170D0">
        <w:rPr>
          <w:spacing w:val="-1"/>
        </w:rPr>
        <w:t>м</w:t>
      </w:r>
      <w:r w:rsidRPr="001170D0">
        <w:t>оже</w:t>
      </w:r>
      <w:r w:rsidRPr="001170D0">
        <w:rPr>
          <w:spacing w:val="-1"/>
        </w:rPr>
        <w:t xml:space="preserve"> </w:t>
      </w:r>
      <w:r w:rsidRPr="001170D0">
        <w:rPr>
          <w:spacing w:val="1"/>
        </w:rPr>
        <w:t>п</w:t>
      </w:r>
      <w:r w:rsidRPr="001170D0">
        <w:t>р</w:t>
      </w:r>
      <w:r w:rsidRPr="001170D0">
        <w:rPr>
          <w:spacing w:val="-1"/>
        </w:rPr>
        <w:t>е</w:t>
      </w:r>
      <w:r w:rsidRPr="001170D0">
        <w:rPr>
          <w:spacing w:val="1"/>
        </w:rPr>
        <w:t>н</w:t>
      </w:r>
      <w:r w:rsidRPr="001170D0">
        <w:rPr>
          <w:spacing w:val="-1"/>
        </w:rPr>
        <w:t>е</w:t>
      </w:r>
      <w:r w:rsidRPr="001170D0">
        <w:t>ти</w:t>
      </w:r>
      <w:r w:rsidRPr="001170D0">
        <w:rPr>
          <w:spacing w:val="2"/>
        </w:rPr>
        <w:t xml:space="preserve"> </w:t>
      </w:r>
      <w:r w:rsidRPr="001170D0">
        <w:rPr>
          <w:spacing w:val="1"/>
        </w:rPr>
        <w:t>п</w:t>
      </w:r>
      <w:r w:rsidRPr="001170D0">
        <w:t>р</w:t>
      </w:r>
      <w:r w:rsidRPr="001170D0">
        <w:rPr>
          <w:spacing w:val="-1"/>
        </w:rPr>
        <w:t>а</w:t>
      </w:r>
      <w:r w:rsidRPr="001170D0">
        <w:t xml:space="preserve">во </w:t>
      </w:r>
      <w:r w:rsidRPr="001170D0">
        <w:rPr>
          <w:spacing w:val="-1"/>
        </w:rPr>
        <w:t>с</w:t>
      </w:r>
      <w:r w:rsidRPr="001170D0">
        <w:t>вој</w:t>
      </w:r>
      <w:r w:rsidR="001170D0">
        <w:t>и</w:t>
      </w:r>
      <w:r w:rsidRPr="001170D0">
        <w:rPr>
          <w:spacing w:val="1"/>
        </w:rPr>
        <w:t>н</w:t>
      </w:r>
      <w:r w:rsidR="003B4233">
        <w:rPr>
          <w:spacing w:val="-1"/>
        </w:rPr>
        <w:t xml:space="preserve"> </w:t>
      </w:r>
      <w:r w:rsidRPr="001170D0">
        <w:rPr>
          <w:spacing w:val="-1"/>
        </w:rPr>
        <w:t>и</w:t>
      </w:r>
      <w:r w:rsidRPr="001170D0">
        <w:t xml:space="preserve">з </w:t>
      </w:r>
      <w:r w:rsidRPr="001170D0">
        <w:rPr>
          <w:spacing w:val="-1"/>
        </w:rPr>
        <w:t>ч</w:t>
      </w:r>
      <w:r w:rsidRPr="001170D0">
        <w:t>л</w:t>
      </w:r>
      <w:r w:rsidRPr="001170D0">
        <w:rPr>
          <w:spacing w:val="-1"/>
        </w:rPr>
        <w:t>а</w:t>
      </w:r>
      <w:r w:rsidRPr="001170D0">
        <w:rPr>
          <w:spacing w:val="1"/>
        </w:rPr>
        <w:t>н</w:t>
      </w:r>
      <w:r w:rsidRPr="001170D0">
        <w:t>а</w:t>
      </w:r>
      <w:r w:rsidRPr="001170D0">
        <w:rPr>
          <w:spacing w:val="-1"/>
        </w:rPr>
        <w:t xml:space="preserve"> </w:t>
      </w:r>
      <w:r w:rsidRPr="001170D0">
        <w:rPr>
          <w:lang w:val="sr-Cyrl-CS"/>
        </w:rPr>
        <w:t>2</w:t>
      </w:r>
      <w:r w:rsidRPr="001170D0">
        <w:t>. овог</w:t>
      </w:r>
      <w:r w:rsidRPr="001170D0">
        <w:rPr>
          <w:spacing w:val="4"/>
        </w:rPr>
        <w:t xml:space="preserve"> </w:t>
      </w:r>
      <w:r w:rsidRPr="001170D0">
        <w:rPr>
          <w:spacing w:val="-5"/>
        </w:rPr>
        <w:t>у</w:t>
      </w:r>
      <w:r w:rsidRPr="001170D0">
        <w:t xml:space="preserve">говора </w:t>
      </w:r>
      <w:r w:rsidRPr="001170D0">
        <w:rPr>
          <w:spacing w:val="4"/>
        </w:rPr>
        <w:t>н</w:t>
      </w:r>
      <w:r w:rsidRPr="001170D0">
        <w:t>а</w:t>
      </w:r>
      <w:r w:rsidRPr="001170D0">
        <w:rPr>
          <w:spacing w:val="-1"/>
        </w:rPr>
        <w:t xml:space="preserve"> с</w:t>
      </w:r>
      <w:r w:rsidRPr="001170D0">
        <w:t>воје</w:t>
      </w:r>
      <w:r w:rsidRPr="001170D0">
        <w:rPr>
          <w:spacing w:val="-1"/>
        </w:rPr>
        <w:t xml:space="preserve"> </w:t>
      </w:r>
      <w:r w:rsidRPr="001170D0">
        <w:rPr>
          <w:spacing w:val="1"/>
        </w:rPr>
        <w:t>и</w:t>
      </w:r>
      <w:r w:rsidRPr="001170D0">
        <w:rPr>
          <w:spacing w:val="-1"/>
        </w:rPr>
        <w:t>м</w:t>
      </w:r>
      <w:r w:rsidRPr="001170D0">
        <w:t>е</w:t>
      </w:r>
      <w:r w:rsidRPr="001170D0">
        <w:rPr>
          <w:spacing w:val="-1"/>
        </w:rPr>
        <w:t xml:space="preserve"> </w:t>
      </w:r>
      <w:r w:rsidRPr="001170D0">
        <w:rPr>
          <w:spacing w:val="2"/>
        </w:rPr>
        <w:t>б</w:t>
      </w:r>
      <w:r w:rsidRPr="001170D0">
        <w:rPr>
          <w:spacing w:val="-1"/>
        </w:rPr>
        <w:t>е</w:t>
      </w:r>
      <w:r w:rsidRPr="001170D0">
        <w:t>з</w:t>
      </w:r>
      <w:r w:rsidRPr="001170D0">
        <w:rPr>
          <w:spacing w:val="1"/>
        </w:rPr>
        <w:t xml:space="preserve"> </w:t>
      </w:r>
      <w:r w:rsidRPr="001170D0">
        <w:t>њ</w:t>
      </w:r>
      <w:r w:rsidRPr="001170D0">
        <w:rPr>
          <w:spacing w:val="-2"/>
        </w:rPr>
        <w:t>е</w:t>
      </w:r>
      <w:r w:rsidRPr="001170D0">
        <w:t>гове</w:t>
      </w:r>
      <w:r w:rsidRPr="001170D0">
        <w:rPr>
          <w:spacing w:val="1"/>
        </w:rPr>
        <w:t xml:space="preserve"> </w:t>
      </w:r>
      <w:r w:rsidRPr="001170D0">
        <w:t>д</w:t>
      </w:r>
      <w:r w:rsidRPr="001170D0">
        <w:rPr>
          <w:spacing w:val="-1"/>
        </w:rPr>
        <w:t>а</w:t>
      </w:r>
      <w:r w:rsidRPr="001170D0">
        <w:t>ље</w:t>
      </w:r>
      <w:r w:rsidRPr="001170D0">
        <w:rPr>
          <w:spacing w:val="-1"/>
        </w:rPr>
        <w:t xml:space="preserve"> са</w:t>
      </w:r>
      <w:r w:rsidRPr="001170D0">
        <w:t>гл</w:t>
      </w:r>
      <w:r w:rsidRPr="001170D0">
        <w:rPr>
          <w:spacing w:val="1"/>
        </w:rPr>
        <w:t>а</w:t>
      </w:r>
      <w:r w:rsidRPr="001170D0">
        <w:rPr>
          <w:spacing w:val="-1"/>
        </w:rPr>
        <w:t>с</w:t>
      </w:r>
      <w:r w:rsidRPr="001170D0">
        <w:rPr>
          <w:spacing w:val="1"/>
        </w:rPr>
        <w:t>н</w:t>
      </w:r>
      <w:r w:rsidRPr="001170D0">
        <w:t>о</w:t>
      </w:r>
      <w:r w:rsidRPr="001170D0">
        <w:rPr>
          <w:spacing w:val="-1"/>
        </w:rPr>
        <w:t>с</w:t>
      </w:r>
      <w:r w:rsidRPr="001170D0">
        <w:t>ти</w:t>
      </w:r>
      <w:r w:rsidRPr="001170D0">
        <w:rPr>
          <w:spacing w:val="2"/>
        </w:rPr>
        <w:t xml:space="preserve"> </w:t>
      </w:r>
      <w:r w:rsidRPr="001170D0">
        <w:t>и</w:t>
      </w:r>
      <w:r w:rsidRPr="001170D0">
        <w:rPr>
          <w:spacing w:val="2"/>
        </w:rPr>
        <w:t xml:space="preserve"> </w:t>
      </w:r>
      <w:r w:rsidRPr="001170D0">
        <w:rPr>
          <w:spacing w:val="1"/>
        </w:rPr>
        <w:t>п</w:t>
      </w:r>
      <w:r w:rsidRPr="001170D0">
        <w:t>р</w:t>
      </w:r>
      <w:r w:rsidRPr="001170D0">
        <w:rPr>
          <w:spacing w:val="-1"/>
        </w:rPr>
        <w:t>и</w:t>
      </w:r>
      <w:r w:rsidRPr="001170D0">
        <w:rPr>
          <w:spacing w:val="1"/>
        </w:rPr>
        <w:t>с</w:t>
      </w:r>
      <w:r w:rsidRPr="001170D0">
        <w:rPr>
          <w:spacing w:val="-5"/>
        </w:rPr>
        <w:t>у</w:t>
      </w:r>
      <w:r w:rsidRPr="001170D0">
        <w:t>т</w:t>
      </w:r>
      <w:r w:rsidRPr="001170D0">
        <w:rPr>
          <w:spacing w:val="1"/>
        </w:rPr>
        <w:t>н</w:t>
      </w:r>
      <w:r w:rsidRPr="001170D0">
        <w:t>о</w:t>
      </w:r>
      <w:r w:rsidRPr="001170D0">
        <w:rPr>
          <w:spacing w:val="-1"/>
        </w:rPr>
        <w:t>с</w:t>
      </w:r>
      <w:r w:rsidRPr="001170D0">
        <w:t>т</w:t>
      </w:r>
      <w:r w:rsidRPr="001170D0">
        <w:rPr>
          <w:spacing w:val="2"/>
        </w:rPr>
        <w:t>и</w:t>
      </w:r>
      <w:r w:rsidRPr="001170D0">
        <w:t>.</w:t>
      </w:r>
    </w:p>
    <w:p w:rsidR="003B4233" w:rsidRPr="003B4233" w:rsidRDefault="003B4233" w:rsidP="0028281E">
      <w:pPr>
        <w:widowControl w:val="0"/>
        <w:autoSpaceDE w:val="0"/>
        <w:autoSpaceDN w:val="0"/>
        <w:adjustRightInd w:val="0"/>
        <w:spacing w:after="120"/>
        <w:ind w:right="75" w:firstLine="709"/>
        <w:jc w:val="both"/>
      </w:pPr>
    </w:p>
    <w:p w:rsidR="0028281E" w:rsidRDefault="00087609" w:rsidP="0028281E">
      <w:pPr>
        <w:autoSpaceDE w:val="0"/>
        <w:autoSpaceDN w:val="0"/>
        <w:adjustRightInd w:val="0"/>
        <w:rPr>
          <w:rFonts w:ascii="ArialNarrow" w:hAnsi="ArialNarrow" w:cs="ArialNarrow"/>
          <w:b/>
          <w:bCs/>
        </w:rPr>
      </w:pPr>
      <w:r>
        <w:rPr>
          <w:rFonts w:ascii="ArialNarrow" w:hAnsi="ArialNarrow" w:cs="ArialNarrow"/>
          <w:b/>
          <w:bCs/>
        </w:rPr>
        <w:t>ЗАВРШНЕ ОДРЕДБЕ</w:t>
      </w:r>
    </w:p>
    <w:p w:rsidR="00087609" w:rsidRPr="00B639D2" w:rsidRDefault="001442D9" w:rsidP="0028281E">
      <w:pPr>
        <w:autoSpaceDE w:val="0"/>
        <w:autoSpaceDN w:val="0"/>
        <w:adjustRightInd w:val="0"/>
        <w:jc w:val="center"/>
        <w:rPr>
          <w:b/>
          <w:lang w:val="sr-Cyrl-CS"/>
        </w:rPr>
      </w:pPr>
      <w:r>
        <w:rPr>
          <w:b/>
          <w:lang w:val="sr-Cyrl-CS"/>
        </w:rPr>
        <w:t>Члан 15</w:t>
      </w:r>
      <w:r w:rsidR="00087609" w:rsidRPr="00B639D2">
        <w:rPr>
          <w:b/>
          <w:lang w:val="sr-Cyrl-CS"/>
        </w:rPr>
        <w:t>.</w:t>
      </w:r>
    </w:p>
    <w:p w:rsidR="00087609" w:rsidRPr="000602C6" w:rsidRDefault="00087609" w:rsidP="00087609">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087609" w:rsidRDefault="00682B2F" w:rsidP="00087609">
      <w:pPr>
        <w:jc w:val="center"/>
        <w:rPr>
          <w:lang w:val="sr-Cyrl-CS"/>
        </w:rPr>
      </w:pPr>
      <w:r>
        <w:rPr>
          <w:b/>
          <w:lang w:val="sr-Cyrl-CS"/>
        </w:rPr>
        <w:t>Члан 1</w:t>
      </w:r>
      <w:r w:rsidR="001442D9">
        <w:rPr>
          <w:b/>
          <w:lang w:val="sr-Cyrl-CS"/>
        </w:rPr>
        <w:t>6</w:t>
      </w:r>
      <w:r w:rsidR="00087609" w:rsidRPr="000602C6">
        <w:rPr>
          <w:b/>
          <w:lang w:val="sr-Cyrl-CS"/>
        </w:rPr>
        <w:t>.</w:t>
      </w:r>
    </w:p>
    <w:p w:rsidR="00087609" w:rsidRDefault="00087609" w:rsidP="0028281E">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087609" w:rsidRDefault="001442D9" w:rsidP="00087609">
      <w:pPr>
        <w:jc w:val="center"/>
        <w:rPr>
          <w:b/>
          <w:lang w:val="sr-Cyrl-CS"/>
        </w:rPr>
      </w:pPr>
      <w:r>
        <w:rPr>
          <w:b/>
          <w:lang w:val="sr-Cyrl-CS"/>
        </w:rPr>
        <w:t>Члан 17</w:t>
      </w:r>
      <w:r w:rsidR="00087609" w:rsidRPr="000602C6">
        <w:rPr>
          <w:b/>
          <w:lang w:val="sr-Cyrl-CS"/>
        </w:rPr>
        <w:t>.</w:t>
      </w:r>
    </w:p>
    <w:p w:rsidR="00087609" w:rsidRPr="00993B24" w:rsidRDefault="00087609" w:rsidP="00993B24">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87609" w:rsidRDefault="001442D9" w:rsidP="00087609">
      <w:pPr>
        <w:jc w:val="center"/>
        <w:rPr>
          <w:b/>
          <w:lang w:val="sr-Cyrl-CS"/>
        </w:rPr>
      </w:pPr>
      <w:r>
        <w:rPr>
          <w:b/>
          <w:lang w:val="sr-Cyrl-CS"/>
        </w:rPr>
        <w:t>Члан 18</w:t>
      </w:r>
      <w:r w:rsidR="00087609" w:rsidRPr="00EB56C1">
        <w:rPr>
          <w:b/>
          <w:lang w:val="sr-Cyrl-CS"/>
        </w:rPr>
        <w:t>.</w:t>
      </w:r>
    </w:p>
    <w:p w:rsidR="00087609" w:rsidRPr="002A6621" w:rsidRDefault="002C3189" w:rsidP="00087609">
      <w:pPr>
        <w:ind w:firstLine="720"/>
        <w:jc w:val="both"/>
        <w:rPr>
          <w:lang w:val="sr-Cyrl-CS"/>
        </w:rPr>
      </w:pPr>
      <w:r>
        <w:rPr>
          <w:lang w:val="sr-Cyrl-CS"/>
        </w:rPr>
        <w:t>Уговор је сачињен у 4 (четири</w:t>
      </w:r>
      <w:r w:rsidR="00087609">
        <w:rPr>
          <w:lang w:val="sr-Cyrl-CS"/>
        </w:rPr>
        <w:t>) и</w:t>
      </w:r>
      <w:r>
        <w:rPr>
          <w:lang w:val="sr-Cyrl-CS"/>
        </w:rPr>
        <w:t>стоветна примерка, од којих по 2 (два</w:t>
      </w:r>
      <w:r w:rsidR="00087609">
        <w:rPr>
          <w:lang w:val="sr-Cyrl-CS"/>
        </w:rPr>
        <w:t>) примерка за сваку уговорну страну.</w:t>
      </w:r>
    </w:p>
    <w:p w:rsidR="00682B2F" w:rsidRPr="00682B2F" w:rsidRDefault="00682B2F" w:rsidP="00087609">
      <w:pPr>
        <w:jc w:val="both"/>
      </w:pPr>
    </w:p>
    <w:p w:rsidR="00087609" w:rsidRDefault="00087609" w:rsidP="00087609">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087609" w:rsidRDefault="00087609" w:rsidP="00087609">
      <w:pPr>
        <w:jc w:val="both"/>
        <w:rPr>
          <w:b/>
          <w:lang w:val="sr-Cyrl-CS"/>
        </w:rPr>
      </w:pPr>
      <w:r>
        <w:rPr>
          <w:b/>
          <w:lang w:val="sr-Cyrl-CS"/>
        </w:rPr>
        <w:t xml:space="preserve">             НАЧЕЛНИК</w:t>
      </w:r>
    </w:p>
    <w:p w:rsidR="00087609" w:rsidRDefault="00087609" w:rsidP="00087609">
      <w:pPr>
        <w:jc w:val="both"/>
        <w:rPr>
          <w:b/>
          <w:lang w:val="sr-Cyrl-CS"/>
        </w:rPr>
      </w:pPr>
      <w:r>
        <w:rPr>
          <w:b/>
          <w:lang w:val="sr-Cyrl-CS"/>
        </w:rPr>
        <w:t xml:space="preserve">   ОПШТИНСКЕ УПРАВЕ</w:t>
      </w:r>
    </w:p>
    <w:p w:rsidR="00F44A5D" w:rsidRDefault="006F1F7A" w:rsidP="001442D9">
      <w:pPr>
        <w:spacing w:after="120"/>
        <w:jc w:val="both"/>
        <w:rPr>
          <w:b/>
          <w:lang w:val="sr-Cyrl-CS"/>
        </w:rPr>
      </w:pPr>
      <w:r>
        <w:rPr>
          <w:b/>
          <w:lang w:val="sr-Cyrl-CS"/>
        </w:rPr>
        <w:t xml:space="preserve">          Мирослав Ненадовић</w:t>
      </w:r>
      <w:r w:rsidR="00087609">
        <w:rPr>
          <w:b/>
          <w:lang w:val="sr-Cyrl-CS"/>
        </w:rPr>
        <w:tab/>
        <w:t xml:space="preserve">                </w:t>
      </w:r>
      <w:r w:rsidR="0036447F">
        <w:rPr>
          <w:b/>
          <w:lang w:val="sr-Cyrl-CS"/>
        </w:rPr>
        <w:t xml:space="preserve">                    </w:t>
      </w:r>
      <w:r w:rsidR="00087609">
        <w:rPr>
          <w:b/>
          <w:lang w:val="sr-Cyrl-CS"/>
        </w:rPr>
        <w:t>___________________</w:t>
      </w:r>
    </w:p>
    <w:p w:rsidR="00087609" w:rsidRPr="009B66F5" w:rsidRDefault="00087609" w:rsidP="00087609">
      <w:pPr>
        <w:ind w:left="357"/>
        <w:rPr>
          <w:b/>
          <w:bCs/>
        </w:rPr>
      </w:pPr>
      <w:r w:rsidRPr="009B66F5">
        <w:rPr>
          <w:b/>
          <w:bCs/>
        </w:rPr>
        <w:t>Напомена:</w:t>
      </w:r>
    </w:p>
    <w:p w:rsidR="00087609" w:rsidRPr="00561843" w:rsidRDefault="00087609" w:rsidP="005E0909">
      <w:pPr>
        <w:widowControl w:val="0"/>
        <w:numPr>
          <w:ilvl w:val="0"/>
          <w:numId w:val="3"/>
        </w:numPr>
        <w:tabs>
          <w:tab w:val="left" w:pos="640"/>
        </w:tabs>
        <w:ind w:left="640"/>
        <w:jc w:val="both"/>
        <w:rPr>
          <w:b/>
          <w:bCs/>
        </w:rPr>
      </w:pPr>
      <w:r w:rsidRPr="009B66F5">
        <w:rPr>
          <w:b/>
          <w:bCs/>
        </w:rPr>
        <w:t>модел уговора понуђач мора да попуни, пар</w:t>
      </w:r>
      <w:r w:rsidR="0056028A">
        <w:rPr>
          <w:b/>
          <w:bCs/>
        </w:rPr>
        <w:t xml:space="preserve">афира све стране </w:t>
      </w:r>
      <w:r w:rsidRPr="009B66F5">
        <w:rPr>
          <w:b/>
          <w:bCs/>
        </w:rPr>
        <w:t>и потпише, чиме потврђује да п</w:t>
      </w:r>
      <w:r w:rsidR="008A5B23">
        <w:rPr>
          <w:b/>
          <w:bCs/>
        </w:rPr>
        <w:t>рихвата елементе модела уговора</w:t>
      </w:r>
      <w:r w:rsidRPr="009B66F5">
        <w:rPr>
          <w:b/>
          <w:bCs/>
        </w:rPr>
        <w:t>!</w:t>
      </w:r>
    </w:p>
    <w:p w:rsidR="00CB5662" w:rsidRPr="00162DEA" w:rsidRDefault="00162DEA" w:rsidP="00CB5662">
      <w:pPr>
        <w:suppressAutoHyphens w:val="0"/>
        <w:spacing w:after="200" w:line="276" w:lineRule="auto"/>
        <w:rPr>
          <w:b/>
          <w:bCs/>
          <w:lang w:val="sr-Cyrl-CS"/>
        </w:rPr>
      </w:pPr>
      <w:r>
        <w:rPr>
          <w:b/>
          <w:bCs/>
          <w:lang w:val="sr-Cyrl-CS"/>
        </w:rPr>
        <w:br w:type="page"/>
      </w:r>
      <w:r w:rsidR="007F736D">
        <w:rPr>
          <w:b/>
          <w:bCs/>
        </w:rPr>
        <w:lastRenderedPageBreak/>
        <w:t xml:space="preserve">ОБРАЗАЦ </w:t>
      </w:r>
      <w:r w:rsidR="004D1348">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F84E55" w:rsidP="00016526">
      <w:pPr>
        <w:tabs>
          <w:tab w:val="center" w:pos="7200"/>
        </w:tabs>
        <w:jc w:val="both"/>
        <w:rPr>
          <w:rFonts w:cs="Arial"/>
        </w:rPr>
      </w:pPr>
      <w:r>
        <w:rPr>
          <w:sz w:val="22"/>
          <w:szCs w:val="22"/>
        </w:rPr>
        <w:t>_________________</w:t>
      </w:r>
      <w:r w:rsidR="00016526" w:rsidRPr="009C046C">
        <w:rPr>
          <w:sz w:val="22"/>
          <w:szCs w:val="22"/>
        </w:rPr>
        <w:t xml:space="preserve">. године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AF500C">
        <w:rPr>
          <w:lang w:val="sr-Cyrl-CS"/>
        </w:rPr>
        <w:t>, 14/2015, 68/2015</w:t>
      </w:r>
      <w:r w:rsidRPr="006D6F63">
        <w:rPr>
          <w:lang w:val="sr-Cyrl-CS"/>
        </w:rPr>
        <w:t>)</w:t>
      </w:r>
      <w:r w:rsidRPr="006D6F63">
        <w:rPr>
          <w:lang w:val="hr-HR"/>
        </w:rPr>
        <w:t xml:space="preserve"> </w:t>
      </w:r>
      <w:r w:rsidR="00AF500C">
        <w:t xml:space="preserve">и </w:t>
      </w:r>
      <w:r w:rsidR="00AF500C">
        <w:rPr>
          <w:lang w:val="sr-Cyrl-CS"/>
        </w:rPr>
        <w:t>на основу члана 16</w:t>
      </w:r>
      <w:r w:rsidR="00AF500C"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AF500C">
        <w:rPr>
          <w:lang w:val="sr-Cyrl-CS"/>
        </w:rPr>
        <w:t>Службени гласник РС“ бр. 86/2015</w:t>
      </w:r>
      <w:r w:rsidR="00AF500C"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F84E55" w:rsidRPr="00F84E55">
        <w:t xml:space="preserve"> </w:t>
      </w:r>
      <w:r w:rsidR="00F84E55" w:rsidRPr="00F84E55">
        <w:rPr>
          <w:b/>
        </w:rPr>
        <w:t>мале вредности</w:t>
      </w:r>
      <w:r w:rsidR="00F84E55" w:rsidRPr="00F84E55">
        <w:rPr>
          <w:b/>
          <w:lang w:val="sr-Cyrl-CS"/>
        </w:rPr>
        <w:t xml:space="preserve"> косилице за одржавање травнатих терена, редни број ЈН 18/2019</w:t>
      </w:r>
      <w:r w:rsidR="008504E5" w:rsidRPr="00F84E55">
        <w:rPr>
          <w:b/>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646BA9" w:rsidRDefault="00646BA9" w:rsidP="005A1A56">
      <w:pPr>
        <w:tabs>
          <w:tab w:val="left" w:pos="6028"/>
        </w:tabs>
        <w:autoSpaceDE w:val="0"/>
        <w:jc w:val="both"/>
        <w:rPr>
          <w:bCs/>
          <w:i/>
          <w:iCs/>
        </w:rPr>
      </w:pPr>
    </w:p>
    <w:p w:rsidR="00646BA9" w:rsidRDefault="00646BA9" w:rsidP="005A1A56">
      <w:pPr>
        <w:tabs>
          <w:tab w:val="left" w:pos="6028"/>
        </w:tabs>
        <w:autoSpaceDE w:val="0"/>
        <w:jc w:val="both"/>
        <w:rPr>
          <w:bCs/>
          <w:i/>
          <w:iCs/>
        </w:rPr>
      </w:pPr>
    </w:p>
    <w:p w:rsidR="00646BA9" w:rsidRPr="00AE49B2" w:rsidRDefault="00646BA9" w:rsidP="00646BA9">
      <w:pPr>
        <w:autoSpaceDE w:val="0"/>
        <w:autoSpaceDN w:val="0"/>
        <w:adjustRightInd w:val="0"/>
        <w:ind w:left="1620" w:hanging="1620"/>
        <w:rPr>
          <w:i/>
          <w:sz w:val="28"/>
          <w:lang w:val="sr-Cyrl-CS" w:eastAsia="sr-Latn-CS"/>
        </w:rPr>
      </w:pPr>
      <w:r w:rsidRPr="00AE49B2">
        <w:rPr>
          <w:b/>
          <w:bCs/>
          <w:lang w:val="sr-Cyrl-CS" w:eastAsia="sr-Latn-CS"/>
        </w:rPr>
        <w:t xml:space="preserve">ОБРАЗАЦ 8 -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ДОБРО ИЗВРШЕЊЕ ПОСЛА</w:t>
      </w:r>
    </w:p>
    <w:p w:rsidR="00646BA9" w:rsidRPr="00774A5D" w:rsidRDefault="00646BA9" w:rsidP="00646BA9">
      <w:pPr>
        <w:autoSpaceDE w:val="0"/>
        <w:autoSpaceDN w:val="0"/>
        <w:adjustRightInd w:val="0"/>
        <w:rPr>
          <w:b/>
          <w:bCs/>
          <w:lang w:eastAsia="sr-Latn-CS"/>
        </w:rPr>
      </w:pPr>
    </w:p>
    <w:p w:rsidR="00646BA9" w:rsidRDefault="00646BA9" w:rsidP="00646BA9">
      <w:pPr>
        <w:autoSpaceDE w:val="0"/>
        <w:autoSpaceDN w:val="0"/>
        <w:adjustRightInd w:val="0"/>
        <w:rPr>
          <w:b/>
          <w:bCs/>
          <w:lang w:val="sr-Cyrl-CS" w:eastAsia="sr-Latn-CS"/>
        </w:rPr>
      </w:pPr>
    </w:p>
    <w:p w:rsidR="00646BA9" w:rsidRPr="00A92B05"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46BA9" w:rsidRPr="00DE60F0" w:rsidRDefault="00646BA9" w:rsidP="00646BA9">
      <w:pPr>
        <w:autoSpaceDE w:val="0"/>
        <w:autoSpaceDN w:val="0"/>
        <w:adjustRightInd w:val="0"/>
        <w:rPr>
          <w:lang w:val="sr-Cyrl-CS" w:eastAsia="sr-Latn-CS"/>
        </w:rPr>
      </w:pPr>
      <w:r w:rsidRPr="00DE60F0">
        <w:rPr>
          <w:lang w:val="sr-Latn-CS" w:eastAsia="sr-Latn-CS"/>
        </w:rPr>
        <w:t xml:space="preserve"> Назив и адреса понуђача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sidR="00F84E55">
        <w:rPr>
          <w:lang w:val="sr-Cyrl-CS"/>
        </w:rPr>
        <w:t xml:space="preserve"> </w:t>
      </w:r>
      <w:r w:rsidR="00F84E55" w:rsidRPr="009E559D">
        <w:rPr>
          <w:lang w:val="sr-Cyrl-CS"/>
        </w:rPr>
        <w:t>косилице за одржавање травнатих терена, редни број ЈН 18</w:t>
      </w:r>
      <w:r w:rsidR="00F84E55">
        <w:rPr>
          <w:lang w:val="sr-Cyrl-CS"/>
        </w:rPr>
        <w:t>/2019</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646BA9" w:rsidRPr="00DE60F0" w:rsidRDefault="00646BA9" w:rsidP="00646BA9">
      <w:pPr>
        <w:autoSpaceDE w:val="0"/>
        <w:autoSpaceDN w:val="0"/>
        <w:adjustRightInd w:val="0"/>
        <w:jc w:val="both"/>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46BA9" w:rsidRPr="00DE60F0" w:rsidRDefault="00646BA9" w:rsidP="00646BA9">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46BA9" w:rsidRPr="00DE60F0" w:rsidRDefault="00646BA9" w:rsidP="00646BA9">
      <w:pPr>
        <w:tabs>
          <w:tab w:val="left" w:pos="5805"/>
        </w:tabs>
        <w:autoSpaceDE w:val="0"/>
        <w:autoSpaceDN w:val="0"/>
        <w:adjustRightInd w:val="0"/>
        <w:rPr>
          <w:lang w:val="sr-Cyrl-CS" w:eastAsia="sr-Latn-CS"/>
        </w:rPr>
      </w:pPr>
    </w:p>
    <w:p w:rsidR="00646BA9" w:rsidRPr="00DE60F0" w:rsidRDefault="00646BA9" w:rsidP="00646BA9">
      <w:pPr>
        <w:jc w:val="both"/>
        <w:rPr>
          <w:lang w:val="sr-Cyrl-CS"/>
        </w:rPr>
      </w:pPr>
    </w:p>
    <w:p w:rsidR="00646BA9" w:rsidRPr="00DE60F0" w:rsidRDefault="00646BA9" w:rsidP="00646BA9">
      <w:pPr>
        <w:jc w:val="both"/>
        <w:rPr>
          <w:lang w:val="sr-Cyrl-CS"/>
        </w:rPr>
      </w:pPr>
    </w:p>
    <w:p w:rsidR="00646BA9" w:rsidRDefault="00646BA9" w:rsidP="00646BA9">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646BA9" w:rsidRPr="001A7E54" w:rsidRDefault="00646BA9" w:rsidP="00646BA9">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9 - </w:t>
      </w:r>
      <w:r w:rsidRPr="00566DEE">
        <w:rPr>
          <w:b/>
          <w:lang w:val="sr-Cyrl-CS" w:eastAsia="sr-Latn-CS"/>
        </w:rPr>
        <w:t>МЕНИЧНО ОВЛАШЋ</w:t>
      </w:r>
      <w:r>
        <w:rPr>
          <w:b/>
          <w:lang w:val="sr-Cyrl-CS" w:eastAsia="sr-Latn-CS"/>
        </w:rPr>
        <w:t>ЕЊЕ ЗА ДОБРО ИЗВРШЕЊЕ ПОСЛА</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46BA9" w:rsidRPr="00566DEE" w:rsidRDefault="00646BA9" w:rsidP="00646BA9">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46BA9" w:rsidRDefault="00646BA9" w:rsidP="00646BA9">
      <w:pPr>
        <w:suppressAutoHyphens w:val="0"/>
        <w:autoSpaceDE w:val="0"/>
        <w:autoSpaceDN w:val="0"/>
        <w:adjustRightInd w:val="0"/>
        <w:ind w:firstLine="720"/>
        <w:jc w:val="both"/>
        <w:rPr>
          <w:rFonts w:eastAsia="Calibri"/>
          <w:szCs w:val="22"/>
          <w:lang w:val="sr-Cyrl-CS" w:eastAsia="en-US"/>
        </w:rPr>
      </w:pP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CB5CFD">
        <w:rPr>
          <w:rFonts w:eastAsia="Calibri"/>
          <w:szCs w:val="22"/>
          <w:lang w:val="sr-Cyrl-CS" w:eastAsia="en-US"/>
        </w:rPr>
        <w:t>18</w:t>
      </w:r>
      <w:r>
        <w:rPr>
          <w:rFonts w:eastAsia="Calibri"/>
          <w:szCs w:val="22"/>
          <w:lang w:eastAsia="en-US"/>
        </w:rPr>
        <w:t>/201</w:t>
      </w:r>
      <w:r w:rsidR="00CB5CFD">
        <w:rPr>
          <w:rFonts w:eastAsia="Calibri"/>
          <w:szCs w:val="22"/>
          <w:lang w:eastAsia="en-US"/>
        </w:rPr>
        <w:t>9</w:t>
      </w:r>
      <w:r>
        <w:rPr>
          <w:rFonts w:eastAsia="Calibri"/>
          <w:szCs w:val="22"/>
          <w:lang w:val="sr-Cyrl-CS" w:eastAsia="en-US"/>
        </w:rPr>
        <w:t xml:space="preserve"> –</w:t>
      </w:r>
      <w:r w:rsidR="00CB5CFD">
        <w:rPr>
          <w:rFonts w:eastAsia="Calibri"/>
          <w:szCs w:val="22"/>
          <w:lang w:val="sr-Cyrl-CS" w:eastAsia="en-US"/>
        </w:rPr>
        <w:t xml:space="preserve"> набавка </w:t>
      </w:r>
      <w:r w:rsidR="00CB5CFD" w:rsidRPr="009E559D">
        <w:rPr>
          <w:lang w:val="sr-Cyrl-CS"/>
        </w:rPr>
        <w:t xml:space="preserve">косилице за одржавање травнатих терена, </w:t>
      </w:r>
      <w:r w:rsidR="0042084A">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646BA9" w:rsidRDefault="00646BA9" w:rsidP="00646BA9">
      <w:pPr>
        <w:suppressAutoHyphens w:val="0"/>
        <w:autoSpaceDE w:val="0"/>
        <w:autoSpaceDN w:val="0"/>
        <w:adjustRightInd w:val="0"/>
        <w:rPr>
          <w:rFonts w:eastAsia="Calibri"/>
          <w:b/>
          <w:bCs/>
          <w:szCs w:val="22"/>
          <w:lang w:val="sr-Cyrl-CS" w:eastAsia="en-US"/>
        </w:rPr>
      </w:pPr>
    </w:p>
    <w:p w:rsidR="00646BA9" w:rsidRPr="00566DEE" w:rsidRDefault="00646BA9" w:rsidP="00646BA9">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646BA9" w:rsidRPr="00566DEE" w:rsidRDefault="00646BA9" w:rsidP="00646BA9">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646BA9" w:rsidRPr="00566DEE" w:rsidRDefault="00646BA9" w:rsidP="00646BA9">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Pr="00060290" w:rsidRDefault="00646BA9" w:rsidP="00060290">
      <w:pPr>
        <w:tabs>
          <w:tab w:val="left" w:pos="0"/>
        </w:tabs>
        <w:autoSpaceDE w:val="0"/>
        <w:jc w:val="both"/>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потпис овлашћеног лица</w:t>
      </w:r>
    </w:p>
    <w:sectPr w:rsidR="001D4E1C" w:rsidRPr="00060290" w:rsidSect="001F4039">
      <w:footerReference w:type="default" r:id="rId12"/>
      <w:type w:val="continuous"/>
      <w:pgSz w:w="11907" w:h="16839" w:code="9"/>
      <w:pgMar w:top="1135" w:right="1440" w:bottom="1843"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98E" w:rsidRDefault="0032198E">
      <w:r>
        <w:separator/>
      </w:r>
    </w:p>
  </w:endnote>
  <w:endnote w:type="continuationSeparator" w:id="0">
    <w:p w:rsidR="0032198E" w:rsidRDefault="00321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5" w:usb1="00000000" w:usb2="00000000" w:usb3="00000000" w:csb0="00000002"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24" w:rsidRDefault="00343924" w:rsidP="00B1570E">
    <w:pPr>
      <w:pStyle w:val="Footer"/>
      <w:tabs>
        <w:tab w:val="right" w:pos="9027"/>
      </w:tabs>
      <w:rPr>
        <w:b/>
        <w:bCs/>
      </w:rPr>
    </w:pPr>
    <w:r>
      <w:rPr>
        <w:b/>
        <w:bCs/>
      </w:rPr>
      <w:t>___________________________________________________________________________</w:t>
    </w:r>
  </w:p>
  <w:p w:rsidR="00343924" w:rsidRPr="00CF1F6D" w:rsidRDefault="00343924" w:rsidP="00B1570E">
    <w:pPr>
      <w:pStyle w:val="Footer"/>
      <w:tabs>
        <w:tab w:val="right" w:pos="9027"/>
      </w:tabs>
      <w:rPr>
        <w:b/>
        <w:bCs/>
      </w:rPr>
    </w:pPr>
    <w:r>
      <w:rPr>
        <w:b/>
        <w:bCs/>
      </w:rPr>
      <w:t>Конкурсна документација за јавну набавку мале вредности, бр. ЈН 18/2019</w:t>
    </w:r>
    <w:r>
      <w:rPr>
        <w:b/>
        <w:bCs/>
      </w:rPr>
      <w:tab/>
    </w:r>
    <w:r>
      <w:rPr>
        <w:b/>
        <w:bCs/>
      </w:rPr>
      <w:tab/>
    </w:r>
    <w:r>
      <w:rPr>
        <w:b/>
        <w:bCs/>
      </w:rPr>
      <w:tab/>
    </w:r>
    <w:r w:rsidR="000672E5">
      <w:rPr>
        <w:b/>
        <w:bCs/>
      </w:rPr>
      <w:fldChar w:fldCharType="begin"/>
    </w:r>
    <w:r>
      <w:rPr>
        <w:b/>
        <w:bCs/>
      </w:rPr>
      <w:instrText xml:space="preserve"> PAGE </w:instrText>
    </w:r>
    <w:r w:rsidR="000672E5">
      <w:rPr>
        <w:b/>
        <w:bCs/>
      </w:rPr>
      <w:fldChar w:fldCharType="separate"/>
    </w:r>
    <w:r w:rsidR="001F4039">
      <w:rPr>
        <w:b/>
        <w:bCs/>
        <w:noProof/>
      </w:rPr>
      <w:t>18</w:t>
    </w:r>
    <w:r w:rsidR="000672E5">
      <w:rPr>
        <w:b/>
        <w:bCs/>
      </w:rPr>
      <w:fldChar w:fldCharType="end"/>
    </w:r>
    <w:r>
      <w:t>/</w:t>
    </w:r>
    <w:r>
      <w:rPr>
        <w:b/>
        <w:bCs/>
        <w:lang w:val="sr-Cyrl-CS"/>
      </w:rPr>
      <w:t>3</w:t>
    </w:r>
    <w:r>
      <w:rPr>
        <w:b/>
        <w:bCs/>
      </w:rPr>
      <w:t>5</w:t>
    </w:r>
  </w:p>
  <w:p w:rsidR="00343924" w:rsidRDefault="00343924" w:rsidP="00B1570E">
    <w:pPr>
      <w:pStyle w:val="Footer"/>
      <w:tabs>
        <w:tab w:val="right" w:pos="9027"/>
      </w:tabs>
      <w:rPr>
        <w:b/>
        <w:bCs/>
      </w:rPr>
    </w:pPr>
  </w:p>
  <w:p w:rsidR="00343924" w:rsidRPr="00621458" w:rsidRDefault="00343924" w:rsidP="00B1570E">
    <w:pPr>
      <w:pStyle w:val="Footer"/>
      <w:tabs>
        <w:tab w:val="right" w:pos="9027"/>
      </w:tabs>
    </w:pPr>
  </w:p>
  <w:p w:rsidR="00343924" w:rsidRDefault="00343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98E" w:rsidRDefault="0032198E">
      <w:r>
        <w:separator/>
      </w:r>
    </w:p>
  </w:footnote>
  <w:footnote w:type="continuationSeparator" w:id="0">
    <w:p w:rsidR="0032198E" w:rsidRDefault="00321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F32BC"/>
    <w:multiLevelType w:val="hybridMultilevel"/>
    <w:tmpl w:val="0C9C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FB1E29"/>
    <w:multiLevelType w:val="hybridMultilevel"/>
    <w:tmpl w:val="CAE6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D4929"/>
    <w:multiLevelType w:val="hybridMultilevel"/>
    <w:tmpl w:val="666CCE88"/>
    <w:lvl w:ilvl="0" w:tplc="B6E87202">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0406A"/>
    <w:multiLevelType w:val="hybridMultilevel"/>
    <w:tmpl w:val="F9747594"/>
    <w:lvl w:ilvl="0" w:tplc="9F8896B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73075"/>
    <w:multiLevelType w:val="hybridMultilevel"/>
    <w:tmpl w:val="C28CF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2E0173"/>
    <w:multiLevelType w:val="hybridMultilevel"/>
    <w:tmpl w:val="B5C242EE"/>
    <w:lvl w:ilvl="0" w:tplc="979A5A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17299"/>
    <w:multiLevelType w:val="hybridMultilevel"/>
    <w:tmpl w:val="9982898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B25D4"/>
    <w:multiLevelType w:val="hybridMultilevel"/>
    <w:tmpl w:val="DCCC295C"/>
    <w:lvl w:ilvl="0" w:tplc="30F487C6">
      <w:start w:val="1"/>
      <w:numFmt w:val="decimal"/>
      <w:lvlText w:val="%1."/>
      <w:lvlJc w:val="left"/>
      <w:pPr>
        <w:ind w:left="720" w:hanging="360"/>
      </w:pPr>
      <w:rPr>
        <w:rFonts w:hint="default"/>
        <w:color w:val="auto"/>
      </w:rPr>
    </w:lvl>
    <w:lvl w:ilvl="1" w:tplc="F93AD6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18"/>
  </w:num>
  <w:num w:numId="5">
    <w:abstractNumId w:val="27"/>
  </w:num>
  <w:num w:numId="6">
    <w:abstractNumId w:val="11"/>
  </w:num>
  <w:num w:numId="7">
    <w:abstractNumId w:val="19"/>
  </w:num>
  <w:num w:numId="8">
    <w:abstractNumId w:val="13"/>
  </w:num>
  <w:num w:numId="9">
    <w:abstractNumId w:val="22"/>
  </w:num>
  <w:num w:numId="10">
    <w:abstractNumId w:val="4"/>
  </w:num>
  <w:num w:numId="11">
    <w:abstractNumId w:val="26"/>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25"/>
  </w:num>
  <w:num w:numId="18">
    <w:abstractNumId w:val="8"/>
  </w:num>
  <w:num w:numId="19">
    <w:abstractNumId w:val="21"/>
  </w:num>
  <w:num w:numId="20">
    <w:abstractNumId w:val="12"/>
  </w:num>
  <w:num w:numId="21">
    <w:abstractNumId w:val="23"/>
  </w:num>
  <w:num w:numId="22">
    <w:abstractNumId w:val="24"/>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14"/>
  </w:num>
  <w:num w:numId="27">
    <w:abstractNumId w:val="1"/>
  </w:num>
  <w:num w:numId="28">
    <w:abstractNumId w:val="9"/>
  </w:num>
  <w:num w:numId="29">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13666"/>
  </w:hdrShapeDefaults>
  <w:footnotePr>
    <w:footnote w:id="-1"/>
    <w:footnote w:id="0"/>
  </w:footnotePr>
  <w:endnotePr>
    <w:endnote w:id="-1"/>
    <w:endnote w:id="0"/>
  </w:endnotePr>
  <w:compat/>
  <w:rsids>
    <w:rsidRoot w:val="00CB5662"/>
    <w:rsid w:val="0000186B"/>
    <w:rsid w:val="00002401"/>
    <w:rsid w:val="000026BC"/>
    <w:rsid w:val="0000385C"/>
    <w:rsid w:val="00003D5F"/>
    <w:rsid w:val="000065A1"/>
    <w:rsid w:val="0000694C"/>
    <w:rsid w:val="00010B9F"/>
    <w:rsid w:val="00011A1C"/>
    <w:rsid w:val="00011AB5"/>
    <w:rsid w:val="00015111"/>
    <w:rsid w:val="000154E5"/>
    <w:rsid w:val="00016526"/>
    <w:rsid w:val="00022490"/>
    <w:rsid w:val="00022A45"/>
    <w:rsid w:val="00023CA9"/>
    <w:rsid w:val="00024464"/>
    <w:rsid w:val="00025C36"/>
    <w:rsid w:val="0002647B"/>
    <w:rsid w:val="00026BD8"/>
    <w:rsid w:val="00027946"/>
    <w:rsid w:val="00033DBD"/>
    <w:rsid w:val="00035305"/>
    <w:rsid w:val="00035C95"/>
    <w:rsid w:val="00040DF1"/>
    <w:rsid w:val="000461D1"/>
    <w:rsid w:val="00051426"/>
    <w:rsid w:val="00052BE8"/>
    <w:rsid w:val="00054358"/>
    <w:rsid w:val="0005620F"/>
    <w:rsid w:val="00060290"/>
    <w:rsid w:val="00062927"/>
    <w:rsid w:val="00062F01"/>
    <w:rsid w:val="000646D2"/>
    <w:rsid w:val="00065BAF"/>
    <w:rsid w:val="000672E5"/>
    <w:rsid w:val="00067B54"/>
    <w:rsid w:val="00070A9C"/>
    <w:rsid w:val="00071A71"/>
    <w:rsid w:val="0007254C"/>
    <w:rsid w:val="00075AEE"/>
    <w:rsid w:val="00075C97"/>
    <w:rsid w:val="0008140F"/>
    <w:rsid w:val="000827C3"/>
    <w:rsid w:val="000830DE"/>
    <w:rsid w:val="00086872"/>
    <w:rsid w:val="00086DF1"/>
    <w:rsid w:val="00087609"/>
    <w:rsid w:val="00091676"/>
    <w:rsid w:val="000917FA"/>
    <w:rsid w:val="00091B76"/>
    <w:rsid w:val="000A18E8"/>
    <w:rsid w:val="000A3175"/>
    <w:rsid w:val="000A3AF3"/>
    <w:rsid w:val="000A4382"/>
    <w:rsid w:val="000B29AF"/>
    <w:rsid w:val="000B2E70"/>
    <w:rsid w:val="000B476D"/>
    <w:rsid w:val="000B5332"/>
    <w:rsid w:val="000B582F"/>
    <w:rsid w:val="000B5C12"/>
    <w:rsid w:val="000B70DC"/>
    <w:rsid w:val="000B7F88"/>
    <w:rsid w:val="000C57EA"/>
    <w:rsid w:val="000C6171"/>
    <w:rsid w:val="000C64B2"/>
    <w:rsid w:val="000C7A0B"/>
    <w:rsid w:val="000D0CB0"/>
    <w:rsid w:val="000D0E06"/>
    <w:rsid w:val="000D2F55"/>
    <w:rsid w:val="000D334A"/>
    <w:rsid w:val="000E2520"/>
    <w:rsid w:val="000E26D8"/>
    <w:rsid w:val="000E275B"/>
    <w:rsid w:val="000E2C87"/>
    <w:rsid w:val="000E41B1"/>
    <w:rsid w:val="000F0648"/>
    <w:rsid w:val="000F10B6"/>
    <w:rsid w:val="000F1E37"/>
    <w:rsid w:val="000F3AAE"/>
    <w:rsid w:val="000F3DA6"/>
    <w:rsid w:val="000F45DC"/>
    <w:rsid w:val="000F4835"/>
    <w:rsid w:val="000F60AB"/>
    <w:rsid w:val="000F63C6"/>
    <w:rsid w:val="000F7310"/>
    <w:rsid w:val="001005BB"/>
    <w:rsid w:val="00100D35"/>
    <w:rsid w:val="00102B9F"/>
    <w:rsid w:val="00103EDB"/>
    <w:rsid w:val="00105CDD"/>
    <w:rsid w:val="00107352"/>
    <w:rsid w:val="00107D97"/>
    <w:rsid w:val="00107F5D"/>
    <w:rsid w:val="00110098"/>
    <w:rsid w:val="00111111"/>
    <w:rsid w:val="00111787"/>
    <w:rsid w:val="00112289"/>
    <w:rsid w:val="001136EB"/>
    <w:rsid w:val="00114B51"/>
    <w:rsid w:val="001170D0"/>
    <w:rsid w:val="00120B85"/>
    <w:rsid w:val="001245B1"/>
    <w:rsid w:val="00125215"/>
    <w:rsid w:val="00134070"/>
    <w:rsid w:val="001344B8"/>
    <w:rsid w:val="00136C0B"/>
    <w:rsid w:val="00141723"/>
    <w:rsid w:val="00141A39"/>
    <w:rsid w:val="00142096"/>
    <w:rsid w:val="00143F97"/>
    <w:rsid w:val="001442D9"/>
    <w:rsid w:val="00146E1A"/>
    <w:rsid w:val="00147F08"/>
    <w:rsid w:val="00155351"/>
    <w:rsid w:val="0015638E"/>
    <w:rsid w:val="00157553"/>
    <w:rsid w:val="001611A7"/>
    <w:rsid w:val="00161D8B"/>
    <w:rsid w:val="00162C1C"/>
    <w:rsid w:val="00162DEA"/>
    <w:rsid w:val="00165953"/>
    <w:rsid w:val="00175EE8"/>
    <w:rsid w:val="00181CA7"/>
    <w:rsid w:val="00182A00"/>
    <w:rsid w:val="00183531"/>
    <w:rsid w:val="001843F1"/>
    <w:rsid w:val="00185234"/>
    <w:rsid w:val="0018564B"/>
    <w:rsid w:val="00192E5E"/>
    <w:rsid w:val="0019423D"/>
    <w:rsid w:val="00194B68"/>
    <w:rsid w:val="001955B2"/>
    <w:rsid w:val="00195857"/>
    <w:rsid w:val="00196DDA"/>
    <w:rsid w:val="001A0766"/>
    <w:rsid w:val="001A0AA3"/>
    <w:rsid w:val="001A0C4E"/>
    <w:rsid w:val="001A6CD7"/>
    <w:rsid w:val="001B0D2B"/>
    <w:rsid w:val="001B1A43"/>
    <w:rsid w:val="001B1DFE"/>
    <w:rsid w:val="001C23F9"/>
    <w:rsid w:val="001C4F89"/>
    <w:rsid w:val="001D38EA"/>
    <w:rsid w:val="001D4E1C"/>
    <w:rsid w:val="001D62D7"/>
    <w:rsid w:val="001D67C0"/>
    <w:rsid w:val="001D6BF1"/>
    <w:rsid w:val="001E2E03"/>
    <w:rsid w:val="001E5BC8"/>
    <w:rsid w:val="001E7760"/>
    <w:rsid w:val="001F103C"/>
    <w:rsid w:val="001F1A13"/>
    <w:rsid w:val="001F1B67"/>
    <w:rsid w:val="001F3069"/>
    <w:rsid w:val="001F3A4A"/>
    <w:rsid w:val="001F4039"/>
    <w:rsid w:val="001F4D7A"/>
    <w:rsid w:val="001F6EC1"/>
    <w:rsid w:val="001F7371"/>
    <w:rsid w:val="00201595"/>
    <w:rsid w:val="002053BF"/>
    <w:rsid w:val="00205B27"/>
    <w:rsid w:val="00210282"/>
    <w:rsid w:val="00214E57"/>
    <w:rsid w:val="00216ED7"/>
    <w:rsid w:val="002211AE"/>
    <w:rsid w:val="002268B2"/>
    <w:rsid w:val="0023020E"/>
    <w:rsid w:val="002303EC"/>
    <w:rsid w:val="002303FE"/>
    <w:rsid w:val="002309AC"/>
    <w:rsid w:val="00232986"/>
    <w:rsid w:val="00240DC7"/>
    <w:rsid w:val="00245FB1"/>
    <w:rsid w:val="00247261"/>
    <w:rsid w:val="00252EB7"/>
    <w:rsid w:val="00253377"/>
    <w:rsid w:val="002550B8"/>
    <w:rsid w:val="00255E30"/>
    <w:rsid w:val="00257BAE"/>
    <w:rsid w:val="00262CD3"/>
    <w:rsid w:val="00263487"/>
    <w:rsid w:val="002659D6"/>
    <w:rsid w:val="00265EE3"/>
    <w:rsid w:val="00271555"/>
    <w:rsid w:val="00272A22"/>
    <w:rsid w:val="00272CE7"/>
    <w:rsid w:val="00276153"/>
    <w:rsid w:val="00276D88"/>
    <w:rsid w:val="0028281E"/>
    <w:rsid w:val="00283086"/>
    <w:rsid w:val="00285A0A"/>
    <w:rsid w:val="00295E9A"/>
    <w:rsid w:val="00295ED6"/>
    <w:rsid w:val="00297122"/>
    <w:rsid w:val="002A0B36"/>
    <w:rsid w:val="002A2583"/>
    <w:rsid w:val="002A44F7"/>
    <w:rsid w:val="002A6621"/>
    <w:rsid w:val="002A6B3E"/>
    <w:rsid w:val="002B2705"/>
    <w:rsid w:val="002B2A34"/>
    <w:rsid w:val="002B37B6"/>
    <w:rsid w:val="002B4087"/>
    <w:rsid w:val="002B5641"/>
    <w:rsid w:val="002B66BF"/>
    <w:rsid w:val="002C0740"/>
    <w:rsid w:val="002C3189"/>
    <w:rsid w:val="002C6347"/>
    <w:rsid w:val="002C65E7"/>
    <w:rsid w:val="002D0C10"/>
    <w:rsid w:val="002D0DBE"/>
    <w:rsid w:val="002D31D5"/>
    <w:rsid w:val="002D461A"/>
    <w:rsid w:val="002D47A6"/>
    <w:rsid w:val="002D78DE"/>
    <w:rsid w:val="002E19FF"/>
    <w:rsid w:val="002E1E9A"/>
    <w:rsid w:val="002E2E41"/>
    <w:rsid w:val="002E3CDF"/>
    <w:rsid w:val="002E4A15"/>
    <w:rsid w:val="002E5AAB"/>
    <w:rsid w:val="002E78A2"/>
    <w:rsid w:val="002F1552"/>
    <w:rsid w:val="002F2BC2"/>
    <w:rsid w:val="002F3BD7"/>
    <w:rsid w:val="002F3E85"/>
    <w:rsid w:val="002F44E4"/>
    <w:rsid w:val="002F6539"/>
    <w:rsid w:val="003045F5"/>
    <w:rsid w:val="00304B6E"/>
    <w:rsid w:val="003069CE"/>
    <w:rsid w:val="003075D7"/>
    <w:rsid w:val="0031617F"/>
    <w:rsid w:val="0032198E"/>
    <w:rsid w:val="00324144"/>
    <w:rsid w:val="00325A26"/>
    <w:rsid w:val="00330887"/>
    <w:rsid w:val="00330BCB"/>
    <w:rsid w:val="003321BD"/>
    <w:rsid w:val="0033367F"/>
    <w:rsid w:val="00333B84"/>
    <w:rsid w:val="00337A2A"/>
    <w:rsid w:val="00343924"/>
    <w:rsid w:val="00344F27"/>
    <w:rsid w:val="003504C2"/>
    <w:rsid w:val="003532F3"/>
    <w:rsid w:val="003536AD"/>
    <w:rsid w:val="0035526B"/>
    <w:rsid w:val="00360379"/>
    <w:rsid w:val="00361177"/>
    <w:rsid w:val="003616C2"/>
    <w:rsid w:val="0036447F"/>
    <w:rsid w:val="003711C3"/>
    <w:rsid w:val="00371DC0"/>
    <w:rsid w:val="0037360F"/>
    <w:rsid w:val="00375A8D"/>
    <w:rsid w:val="0037752A"/>
    <w:rsid w:val="00381076"/>
    <w:rsid w:val="00381797"/>
    <w:rsid w:val="00383B8B"/>
    <w:rsid w:val="00384DCE"/>
    <w:rsid w:val="00386B88"/>
    <w:rsid w:val="00392921"/>
    <w:rsid w:val="00393DF5"/>
    <w:rsid w:val="003943CC"/>
    <w:rsid w:val="00395FA9"/>
    <w:rsid w:val="003A0F29"/>
    <w:rsid w:val="003A13DC"/>
    <w:rsid w:val="003A1E1B"/>
    <w:rsid w:val="003A2610"/>
    <w:rsid w:val="003A391E"/>
    <w:rsid w:val="003A3E1C"/>
    <w:rsid w:val="003A72F6"/>
    <w:rsid w:val="003A748E"/>
    <w:rsid w:val="003B3CCE"/>
    <w:rsid w:val="003B4233"/>
    <w:rsid w:val="003B7558"/>
    <w:rsid w:val="003B7FD4"/>
    <w:rsid w:val="003C326D"/>
    <w:rsid w:val="003C361D"/>
    <w:rsid w:val="003C3E9C"/>
    <w:rsid w:val="003C48C4"/>
    <w:rsid w:val="003C7586"/>
    <w:rsid w:val="003C7597"/>
    <w:rsid w:val="003D2E2E"/>
    <w:rsid w:val="003D6CA5"/>
    <w:rsid w:val="003D71F6"/>
    <w:rsid w:val="003E2760"/>
    <w:rsid w:val="003E4248"/>
    <w:rsid w:val="003E5AB1"/>
    <w:rsid w:val="003E6395"/>
    <w:rsid w:val="003E77D5"/>
    <w:rsid w:val="003E7B94"/>
    <w:rsid w:val="003F3FCE"/>
    <w:rsid w:val="003F5442"/>
    <w:rsid w:val="004011A4"/>
    <w:rsid w:val="00401B30"/>
    <w:rsid w:val="00404713"/>
    <w:rsid w:val="00406EB8"/>
    <w:rsid w:val="00410EFC"/>
    <w:rsid w:val="00411B99"/>
    <w:rsid w:val="004133D6"/>
    <w:rsid w:val="0041413F"/>
    <w:rsid w:val="00416A4D"/>
    <w:rsid w:val="0041723F"/>
    <w:rsid w:val="00417D47"/>
    <w:rsid w:val="0042084A"/>
    <w:rsid w:val="004236E2"/>
    <w:rsid w:val="004271FB"/>
    <w:rsid w:val="00433B72"/>
    <w:rsid w:val="0043499E"/>
    <w:rsid w:val="00435700"/>
    <w:rsid w:val="00440015"/>
    <w:rsid w:val="0044281B"/>
    <w:rsid w:val="00442A03"/>
    <w:rsid w:val="00443235"/>
    <w:rsid w:val="00446B23"/>
    <w:rsid w:val="0045325D"/>
    <w:rsid w:val="00457CC7"/>
    <w:rsid w:val="00463611"/>
    <w:rsid w:val="00463FBA"/>
    <w:rsid w:val="0047293E"/>
    <w:rsid w:val="004732AE"/>
    <w:rsid w:val="00480446"/>
    <w:rsid w:val="00480D45"/>
    <w:rsid w:val="004842E1"/>
    <w:rsid w:val="0048758B"/>
    <w:rsid w:val="004906B9"/>
    <w:rsid w:val="00494039"/>
    <w:rsid w:val="004959AE"/>
    <w:rsid w:val="00495DA1"/>
    <w:rsid w:val="004A0740"/>
    <w:rsid w:val="004B6205"/>
    <w:rsid w:val="004C2B73"/>
    <w:rsid w:val="004C2F7E"/>
    <w:rsid w:val="004C5174"/>
    <w:rsid w:val="004C674A"/>
    <w:rsid w:val="004C73C2"/>
    <w:rsid w:val="004D0046"/>
    <w:rsid w:val="004D07E1"/>
    <w:rsid w:val="004D1348"/>
    <w:rsid w:val="004D5591"/>
    <w:rsid w:val="004D593E"/>
    <w:rsid w:val="004D6CA0"/>
    <w:rsid w:val="004D75F9"/>
    <w:rsid w:val="004E31EE"/>
    <w:rsid w:val="004F2F66"/>
    <w:rsid w:val="004F622F"/>
    <w:rsid w:val="004F7489"/>
    <w:rsid w:val="004F7B1B"/>
    <w:rsid w:val="00501E42"/>
    <w:rsid w:val="00505ABB"/>
    <w:rsid w:val="00512446"/>
    <w:rsid w:val="00512A87"/>
    <w:rsid w:val="00513BA1"/>
    <w:rsid w:val="0051536E"/>
    <w:rsid w:val="005217FB"/>
    <w:rsid w:val="00521941"/>
    <w:rsid w:val="0052350A"/>
    <w:rsid w:val="00525B0F"/>
    <w:rsid w:val="00530F8A"/>
    <w:rsid w:val="00532800"/>
    <w:rsid w:val="00533B69"/>
    <w:rsid w:val="005357DC"/>
    <w:rsid w:val="00535B58"/>
    <w:rsid w:val="0053728B"/>
    <w:rsid w:val="00543393"/>
    <w:rsid w:val="005452DF"/>
    <w:rsid w:val="00547421"/>
    <w:rsid w:val="005478CF"/>
    <w:rsid w:val="0054791D"/>
    <w:rsid w:val="00550B12"/>
    <w:rsid w:val="00551996"/>
    <w:rsid w:val="00554109"/>
    <w:rsid w:val="0055443D"/>
    <w:rsid w:val="00554CBC"/>
    <w:rsid w:val="00555BC7"/>
    <w:rsid w:val="0055614E"/>
    <w:rsid w:val="0056028A"/>
    <w:rsid w:val="00560FAF"/>
    <w:rsid w:val="00561755"/>
    <w:rsid w:val="0056228F"/>
    <w:rsid w:val="005637BD"/>
    <w:rsid w:val="005641DB"/>
    <w:rsid w:val="005676C2"/>
    <w:rsid w:val="00567727"/>
    <w:rsid w:val="00570CD7"/>
    <w:rsid w:val="0057199A"/>
    <w:rsid w:val="00571D94"/>
    <w:rsid w:val="005724E6"/>
    <w:rsid w:val="0057436B"/>
    <w:rsid w:val="00575793"/>
    <w:rsid w:val="00580D9A"/>
    <w:rsid w:val="0058569A"/>
    <w:rsid w:val="00585BE9"/>
    <w:rsid w:val="005865F7"/>
    <w:rsid w:val="005867F0"/>
    <w:rsid w:val="00587EB5"/>
    <w:rsid w:val="005932E6"/>
    <w:rsid w:val="0059408C"/>
    <w:rsid w:val="00594D6D"/>
    <w:rsid w:val="005A04DF"/>
    <w:rsid w:val="005A0C54"/>
    <w:rsid w:val="005A1A56"/>
    <w:rsid w:val="005A1AE3"/>
    <w:rsid w:val="005A31A6"/>
    <w:rsid w:val="005A4619"/>
    <w:rsid w:val="005A6E96"/>
    <w:rsid w:val="005A7BAB"/>
    <w:rsid w:val="005A7CD2"/>
    <w:rsid w:val="005B2A0E"/>
    <w:rsid w:val="005B5939"/>
    <w:rsid w:val="005B719D"/>
    <w:rsid w:val="005B754B"/>
    <w:rsid w:val="005C13AB"/>
    <w:rsid w:val="005C175D"/>
    <w:rsid w:val="005C1B47"/>
    <w:rsid w:val="005D10A5"/>
    <w:rsid w:val="005D1F77"/>
    <w:rsid w:val="005D2F83"/>
    <w:rsid w:val="005D48D9"/>
    <w:rsid w:val="005D7021"/>
    <w:rsid w:val="005E0909"/>
    <w:rsid w:val="005E2381"/>
    <w:rsid w:val="005F0970"/>
    <w:rsid w:val="005F1463"/>
    <w:rsid w:val="005F1DA7"/>
    <w:rsid w:val="005F5DD0"/>
    <w:rsid w:val="005F66AB"/>
    <w:rsid w:val="006023AF"/>
    <w:rsid w:val="006045A4"/>
    <w:rsid w:val="006072B7"/>
    <w:rsid w:val="0060745D"/>
    <w:rsid w:val="00617D7D"/>
    <w:rsid w:val="00620E15"/>
    <w:rsid w:val="00621458"/>
    <w:rsid w:val="00622507"/>
    <w:rsid w:val="00624C95"/>
    <w:rsid w:val="00626D0C"/>
    <w:rsid w:val="00635ADF"/>
    <w:rsid w:val="00636835"/>
    <w:rsid w:val="00637143"/>
    <w:rsid w:val="00640C8B"/>
    <w:rsid w:val="00642EDA"/>
    <w:rsid w:val="00645228"/>
    <w:rsid w:val="0064623F"/>
    <w:rsid w:val="00646BA9"/>
    <w:rsid w:val="00647785"/>
    <w:rsid w:val="006521EA"/>
    <w:rsid w:val="006524AD"/>
    <w:rsid w:val="0065490D"/>
    <w:rsid w:val="006557B2"/>
    <w:rsid w:val="00656829"/>
    <w:rsid w:val="00656E93"/>
    <w:rsid w:val="006571B0"/>
    <w:rsid w:val="0066278E"/>
    <w:rsid w:val="00667325"/>
    <w:rsid w:val="006702E0"/>
    <w:rsid w:val="00671314"/>
    <w:rsid w:val="00672CDE"/>
    <w:rsid w:val="00673164"/>
    <w:rsid w:val="00675888"/>
    <w:rsid w:val="006778A0"/>
    <w:rsid w:val="00682B2F"/>
    <w:rsid w:val="006879AE"/>
    <w:rsid w:val="0069101F"/>
    <w:rsid w:val="00695033"/>
    <w:rsid w:val="00695594"/>
    <w:rsid w:val="006958CF"/>
    <w:rsid w:val="0069740C"/>
    <w:rsid w:val="006A44AD"/>
    <w:rsid w:val="006B5DE2"/>
    <w:rsid w:val="006C1297"/>
    <w:rsid w:val="006C35B1"/>
    <w:rsid w:val="006C5DF2"/>
    <w:rsid w:val="006C6C25"/>
    <w:rsid w:val="006C71F9"/>
    <w:rsid w:val="006D0257"/>
    <w:rsid w:val="006D26A3"/>
    <w:rsid w:val="006D4B04"/>
    <w:rsid w:val="006D5A0F"/>
    <w:rsid w:val="006D5F8D"/>
    <w:rsid w:val="006D7FCC"/>
    <w:rsid w:val="006E03F8"/>
    <w:rsid w:val="006E0AE2"/>
    <w:rsid w:val="006E36D3"/>
    <w:rsid w:val="006E4DC0"/>
    <w:rsid w:val="006E6BEA"/>
    <w:rsid w:val="006F1902"/>
    <w:rsid w:val="006F1F7A"/>
    <w:rsid w:val="006F5013"/>
    <w:rsid w:val="006F58A8"/>
    <w:rsid w:val="007007CA"/>
    <w:rsid w:val="00704D43"/>
    <w:rsid w:val="007075BF"/>
    <w:rsid w:val="00710C7D"/>
    <w:rsid w:val="007119A4"/>
    <w:rsid w:val="00714C43"/>
    <w:rsid w:val="007156CE"/>
    <w:rsid w:val="007267CE"/>
    <w:rsid w:val="00730BE4"/>
    <w:rsid w:val="00731A3E"/>
    <w:rsid w:val="00732DAF"/>
    <w:rsid w:val="007354AB"/>
    <w:rsid w:val="0073696E"/>
    <w:rsid w:val="007375A9"/>
    <w:rsid w:val="00737E7F"/>
    <w:rsid w:val="0074003E"/>
    <w:rsid w:val="00742204"/>
    <w:rsid w:val="00743C71"/>
    <w:rsid w:val="00750B89"/>
    <w:rsid w:val="00753BC2"/>
    <w:rsid w:val="0075613A"/>
    <w:rsid w:val="0075682B"/>
    <w:rsid w:val="00756EBB"/>
    <w:rsid w:val="00757AD6"/>
    <w:rsid w:val="00757D5D"/>
    <w:rsid w:val="00760A16"/>
    <w:rsid w:val="00762990"/>
    <w:rsid w:val="00767472"/>
    <w:rsid w:val="00776D67"/>
    <w:rsid w:val="00780DC5"/>
    <w:rsid w:val="0078100D"/>
    <w:rsid w:val="0078304F"/>
    <w:rsid w:val="00783D08"/>
    <w:rsid w:val="007906E6"/>
    <w:rsid w:val="007914BD"/>
    <w:rsid w:val="00793561"/>
    <w:rsid w:val="00797975"/>
    <w:rsid w:val="007B2FB9"/>
    <w:rsid w:val="007B6807"/>
    <w:rsid w:val="007B68C5"/>
    <w:rsid w:val="007B6CBB"/>
    <w:rsid w:val="007C2C81"/>
    <w:rsid w:val="007C2CC0"/>
    <w:rsid w:val="007C6D34"/>
    <w:rsid w:val="007D4025"/>
    <w:rsid w:val="007D41C0"/>
    <w:rsid w:val="007D43DA"/>
    <w:rsid w:val="007D5C0A"/>
    <w:rsid w:val="007E2BFD"/>
    <w:rsid w:val="007E35E2"/>
    <w:rsid w:val="007E6A8B"/>
    <w:rsid w:val="007F40DE"/>
    <w:rsid w:val="007F63F7"/>
    <w:rsid w:val="007F736D"/>
    <w:rsid w:val="00800D2C"/>
    <w:rsid w:val="008048D2"/>
    <w:rsid w:val="00805370"/>
    <w:rsid w:val="00811A58"/>
    <w:rsid w:val="00812AF3"/>
    <w:rsid w:val="00822BAA"/>
    <w:rsid w:val="00822C2D"/>
    <w:rsid w:val="008243CF"/>
    <w:rsid w:val="00824E0E"/>
    <w:rsid w:val="0083119F"/>
    <w:rsid w:val="008314F9"/>
    <w:rsid w:val="008334F0"/>
    <w:rsid w:val="008338D5"/>
    <w:rsid w:val="008343C3"/>
    <w:rsid w:val="00840463"/>
    <w:rsid w:val="00841DCF"/>
    <w:rsid w:val="00842007"/>
    <w:rsid w:val="00842D29"/>
    <w:rsid w:val="008473CF"/>
    <w:rsid w:val="008504E5"/>
    <w:rsid w:val="008506F6"/>
    <w:rsid w:val="00850D52"/>
    <w:rsid w:val="0085322B"/>
    <w:rsid w:val="0085671E"/>
    <w:rsid w:val="00857285"/>
    <w:rsid w:val="00857CF8"/>
    <w:rsid w:val="00860A5E"/>
    <w:rsid w:val="0086209E"/>
    <w:rsid w:val="00862C9A"/>
    <w:rsid w:val="00865E85"/>
    <w:rsid w:val="008757DA"/>
    <w:rsid w:val="00876452"/>
    <w:rsid w:val="00876B4A"/>
    <w:rsid w:val="00877AE3"/>
    <w:rsid w:val="00883B9C"/>
    <w:rsid w:val="00885A37"/>
    <w:rsid w:val="0088611B"/>
    <w:rsid w:val="00890B96"/>
    <w:rsid w:val="00891A6B"/>
    <w:rsid w:val="00891E10"/>
    <w:rsid w:val="00891EF1"/>
    <w:rsid w:val="00892F2C"/>
    <w:rsid w:val="008932FF"/>
    <w:rsid w:val="00894F59"/>
    <w:rsid w:val="008958CD"/>
    <w:rsid w:val="00895989"/>
    <w:rsid w:val="008A3E1C"/>
    <w:rsid w:val="008A5B23"/>
    <w:rsid w:val="008A6A5E"/>
    <w:rsid w:val="008B1CB4"/>
    <w:rsid w:val="008B374A"/>
    <w:rsid w:val="008B399D"/>
    <w:rsid w:val="008B3BB1"/>
    <w:rsid w:val="008B5C14"/>
    <w:rsid w:val="008B5F88"/>
    <w:rsid w:val="008C013E"/>
    <w:rsid w:val="008C20C9"/>
    <w:rsid w:val="008C38AA"/>
    <w:rsid w:val="008C4848"/>
    <w:rsid w:val="008C6401"/>
    <w:rsid w:val="008C6DC5"/>
    <w:rsid w:val="008D2986"/>
    <w:rsid w:val="008D2EBA"/>
    <w:rsid w:val="008D452E"/>
    <w:rsid w:val="008D507A"/>
    <w:rsid w:val="008D6F40"/>
    <w:rsid w:val="008E1B41"/>
    <w:rsid w:val="008E5119"/>
    <w:rsid w:val="008E6EDB"/>
    <w:rsid w:val="008F0B8B"/>
    <w:rsid w:val="008F0B8C"/>
    <w:rsid w:val="008F1142"/>
    <w:rsid w:val="008F4EB2"/>
    <w:rsid w:val="008F573C"/>
    <w:rsid w:val="00906EA6"/>
    <w:rsid w:val="009079B2"/>
    <w:rsid w:val="00911EAC"/>
    <w:rsid w:val="0091347B"/>
    <w:rsid w:val="00914029"/>
    <w:rsid w:val="00914278"/>
    <w:rsid w:val="00914E0D"/>
    <w:rsid w:val="00917768"/>
    <w:rsid w:val="00921814"/>
    <w:rsid w:val="00922901"/>
    <w:rsid w:val="00925991"/>
    <w:rsid w:val="00926BD4"/>
    <w:rsid w:val="00926D52"/>
    <w:rsid w:val="009325E8"/>
    <w:rsid w:val="00932AFC"/>
    <w:rsid w:val="009348E4"/>
    <w:rsid w:val="00935238"/>
    <w:rsid w:val="00941B74"/>
    <w:rsid w:val="00943479"/>
    <w:rsid w:val="00943E97"/>
    <w:rsid w:val="009452BF"/>
    <w:rsid w:val="00950297"/>
    <w:rsid w:val="009512E9"/>
    <w:rsid w:val="0095226F"/>
    <w:rsid w:val="00953096"/>
    <w:rsid w:val="00953639"/>
    <w:rsid w:val="0095448C"/>
    <w:rsid w:val="009544B8"/>
    <w:rsid w:val="00954BE1"/>
    <w:rsid w:val="009552B1"/>
    <w:rsid w:val="00956665"/>
    <w:rsid w:val="0096258F"/>
    <w:rsid w:val="00962CCF"/>
    <w:rsid w:val="00966862"/>
    <w:rsid w:val="00966BCB"/>
    <w:rsid w:val="00967037"/>
    <w:rsid w:val="00970496"/>
    <w:rsid w:val="009719CF"/>
    <w:rsid w:val="00973816"/>
    <w:rsid w:val="009742E4"/>
    <w:rsid w:val="00974AC2"/>
    <w:rsid w:val="00974C08"/>
    <w:rsid w:val="009761ED"/>
    <w:rsid w:val="00977A72"/>
    <w:rsid w:val="009843B5"/>
    <w:rsid w:val="00984ADA"/>
    <w:rsid w:val="009851F0"/>
    <w:rsid w:val="00992820"/>
    <w:rsid w:val="00993018"/>
    <w:rsid w:val="00993B24"/>
    <w:rsid w:val="0099491E"/>
    <w:rsid w:val="00994CAB"/>
    <w:rsid w:val="0099531F"/>
    <w:rsid w:val="0099755B"/>
    <w:rsid w:val="009A0852"/>
    <w:rsid w:val="009A2C06"/>
    <w:rsid w:val="009A48E7"/>
    <w:rsid w:val="009A73E6"/>
    <w:rsid w:val="009B0C20"/>
    <w:rsid w:val="009B2734"/>
    <w:rsid w:val="009B35FC"/>
    <w:rsid w:val="009C2F71"/>
    <w:rsid w:val="009C344D"/>
    <w:rsid w:val="009C4578"/>
    <w:rsid w:val="009C50C3"/>
    <w:rsid w:val="009C6A30"/>
    <w:rsid w:val="009D6B69"/>
    <w:rsid w:val="009D6D4C"/>
    <w:rsid w:val="009D7569"/>
    <w:rsid w:val="009E0A5E"/>
    <w:rsid w:val="009E559D"/>
    <w:rsid w:val="009E55C7"/>
    <w:rsid w:val="009E5DF4"/>
    <w:rsid w:val="009E62CE"/>
    <w:rsid w:val="009F4AD3"/>
    <w:rsid w:val="009F69EC"/>
    <w:rsid w:val="009F7B0C"/>
    <w:rsid w:val="00A04493"/>
    <w:rsid w:val="00A05C4F"/>
    <w:rsid w:val="00A13FC8"/>
    <w:rsid w:val="00A15BF6"/>
    <w:rsid w:val="00A17857"/>
    <w:rsid w:val="00A20727"/>
    <w:rsid w:val="00A21A94"/>
    <w:rsid w:val="00A22541"/>
    <w:rsid w:val="00A25453"/>
    <w:rsid w:val="00A34E2F"/>
    <w:rsid w:val="00A37078"/>
    <w:rsid w:val="00A4399F"/>
    <w:rsid w:val="00A449CB"/>
    <w:rsid w:val="00A461C7"/>
    <w:rsid w:val="00A4713C"/>
    <w:rsid w:val="00A55579"/>
    <w:rsid w:val="00A60ADB"/>
    <w:rsid w:val="00A613D0"/>
    <w:rsid w:val="00A62BBF"/>
    <w:rsid w:val="00A6633D"/>
    <w:rsid w:val="00A70807"/>
    <w:rsid w:val="00A72945"/>
    <w:rsid w:val="00A72D86"/>
    <w:rsid w:val="00A7377F"/>
    <w:rsid w:val="00A742C4"/>
    <w:rsid w:val="00A81378"/>
    <w:rsid w:val="00A81588"/>
    <w:rsid w:val="00A83C48"/>
    <w:rsid w:val="00A84B7F"/>
    <w:rsid w:val="00A85EF3"/>
    <w:rsid w:val="00A863C8"/>
    <w:rsid w:val="00A86901"/>
    <w:rsid w:val="00A8769A"/>
    <w:rsid w:val="00A90579"/>
    <w:rsid w:val="00A925A2"/>
    <w:rsid w:val="00A92B96"/>
    <w:rsid w:val="00A92EF3"/>
    <w:rsid w:val="00A943F6"/>
    <w:rsid w:val="00A94EA3"/>
    <w:rsid w:val="00A94FC5"/>
    <w:rsid w:val="00A95C46"/>
    <w:rsid w:val="00A96DC8"/>
    <w:rsid w:val="00AA0329"/>
    <w:rsid w:val="00AA038B"/>
    <w:rsid w:val="00AA0FBE"/>
    <w:rsid w:val="00AA4064"/>
    <w:rsid w:val="00AA5678"/>
    <w:rsid w:val="00AA6182"/>
    <w:rsid w:val="00AA7289"/>
    <w:rsid w:val="00AB0432"/>
    <w:rsid w:val="00AB36D3"/>
    <w:rsid w:val="00AB747D"/>
    <w:rsid w:val="00AB7547"/>
    <w:rsid w:val="00AB7AF5"/>
    <w:rsid w:val="00AC2A35"/>
    <w:rsid w:val="00AC3107"/>
    <w:rsid w:val="00AC3E4A"/>
    <w:rsid w:val="00AC4748"/>
    <w:rsid w:val="00AC7E11"/>
    <w:rsid w:val="00AD20D9"/>
    <w:rsid w:val="00AD2C4C"/>
    <w:rsid w:val="00AD3DE6"/>
    <w:rsid w:val="00AD6ED2"/>
    <w:rsid w:val="00AD76B2"/>
    <w:rsid w:val="00AE2AA5"/>
    <w:rsid w:val="00AE316D"/>
    <w:rsid w:val="00AE3BC1"/>
    <w:rsid w:val="00AE4A64"/>
    <w:rsid w:val="00AE6DC6"/>
    <w:rsid w:val="00AF500C"/>
    <w:rsid w:val="00AF5E30"/>
    <w:rsid w:val="00B11F9D"/>
    <w:rsid w:val="00B14C53"/>
    <w:rsid w:val="00B1570E"/>
    <w:rsid w:val="00B163F6"/>
    <w:rsid w:val="00B16A85"/>
    <w:rsid w:val="00B2464C"/>
    <w:rsid w:val="00B25099"/>
    <w:rsid w:val="00B257E6"/>
    <w:rsid w:val="00B303CD"/>
    <w:rsid w:val="00B3127E"/>
    <w:rsid w:val="00B35906"/>
    <w:rsid w:val="00B403CC"/>
    <w:rsid w:val="00B41485"/>
    <w:rsid w:val="00B43915"/>
    <w:rsid w:val="00B453F3"/>
    <w:rsid w:val="00B46FE3"/>
    <w:rsid w:val="00B51B9A"/>
    <w:rsid w:val="00B542ED"/>
    <w:rsid w:val="00B57677"/>
    <w:rsid w:val="00B57A16"/>
    <w:rsid w:val="00B6165C"/>
    <w:rsid w:val="00B61661"/>
    <w:rsid w:val="00B639D2"/>
    <w:rsid w:val="00B645C5"/>
    <w:rsid w:val="00B65804"/>
    <w:rsid w:val="00B65BB6"/>
    <w:rsid w:val="00B660B4"/>
    <w:rsid w:val="00B72B5D"/>
    <w:rsid w:val="00B774BC"/>
    <w:rsid w:val="00B77679"/>
    <w:rsid w:val="00B81D51"/>
    <w:rsid w:val="00B83483"/>
    <w:rsid w:val="00B84C28"/>
    <w:rsid w:val="00B90821"/>
    <w:rsid w:val="00B910EA"/>
    <w:rsid w:val="00B932FB"/>
    <w:rsid w:val="00B93AAB"/>
    <w:rsid w:val="00B95A9C"/>
    <w:rsid w:val="00B97B6A"/>
    <w:rsid w:val="00BA0ED8"/>
    <w:rsid w:val="00BA1873"/>
    <w:rsid w:val="00BA28DC"/>
    <w:rsid w:val="00BA35B2"/>
    <w:rsid w:val="00BA6F4B"/>
    <w:rsid w:val="00BA7F39"/>
    <w:rsid w:val="00BB2A99"/>
    <w:rsid w:val="00BB36B6"/>
    <w:rsid w:val="00BB4368"/>
    <w:rsid w:val="00BB63C1"/>
    <w:rsid w:val="00BC2210"/>
    <w:rsid w:val="00BC39FA"/>
    <w:rsid w:val="00BC3C78"/>
    <w:rsid w:val="00BC7173"/>
    <w:rsid w:val="00BD06D8"/>
    <w:rsid w:val="00BD180F"/>
    <w:rsid w:val="00BD2C99"/>
    <w:rsid w:val="00BD5EF3"/>
    <w:rsid w:val="00BD6575"/>
    <w:rsid w:val="00BD7EDF"/>
    <w:rsid w:val="00BE183E"/>
    <w:rsid w:val="00BE368D"/>
    <w:rsid w:val="00BE3E82"/>
    <w:rsid w:val="00BE56AD"/>
    <w:rsid w:val="00BE6910"/>
    <w:rsid w:val="00BE7530"/>
    <w:rsid w:val="00BF31B9"/>
    <w:rsid w:val="00BF62A0"/>
    <w:rsid w:val="00C008FD"/>
    <w:rsid w:val="00C017A8"/>
    <w:rsid w:val="00C01B56"/>
    <w:rsid w:val="00C02FD6"/>
    <w:rsid w:val="00C03634"/>
    <w:rsid w:val="00C05055"/>
    <w:rsid w:val="00C053EE"/>
    <w:rsid w:val="00C11AA3"/>
    <w:rsid w:val="00C14F45"/>
    <w:rsid w:val="00C15530"/>
    <w:rsid w:val="00C16C27"/>
    <w:rsid w:val="00C20433"/>
    <w:rsid w:val="00C224D0"/>
    <w:rsid w:val="00C22A08"/>
    <w:rsid w:val="00C256CA"/>
    <w:rsid w:val="00C25E80"/>
    <w:rsid w:val="00C26863"/>
    <w:rsid w:val="00C3159C"/>
    <w:rsid w:val="00C32505"/>
    <w:rsid w:val="00C35C60"/>
    <w:rsid w:val="00C360A0"/>
    <w:rsid w:val="00C369C9"/>
    <w:rsid w:val="00C375AB"/>
    <w:rsid w:val="00C40345"/>
    <w:rsid w:val="00C40E08"/>
    <w:rsid w:val="00C4297B"/>
    <w:rsid w:val="00C42F12"/>
    <w:rsid w:val="00C44C40"/>
    <w:rsid w:val="00C46CA6"/>
    <w:rsid w:val="00C5046F"/>
    <w:rsid w:val="00C50AD0"/>
    <w:rsid w:val="00C51B04"/>
    <w:rsid w:val="00C51C02"/>
    <w:rsid w:val="00C535D8"/>
    <w:rsid w:val="00C53AC3"/>
    <w:rsid w:val="00C548B3"/>
    <w:rsid w:val="00C56DD6"/>
    <w:rsid w:val="00C603AB"/>
    <w:rsid w:val="00C63C4C"/>
    <w:rsid w:val="00C651FF"/>
    <w:rsid w:val="00C65223"/>
    <w:rsid w:val="00C70F97"/>
    <w:rsid w:val="00C74043"/>
    <w:rsid w:val="00C759DC"/>
    <w:rsid w:val="00C761E3"/>
    <w:rsid w:val="00C77C4D"/>
    <w:rsid w:val="00C80226"/>
    <w:rsid w:val="00C80D3B"/>
    <w:rsid w:val="00C81FC7"/>
    <w:rsid w:val="00C85B80"/>
    <w:rsid w:val="00C86A9A"/>
    <w:rsid w:val="00C90C7D"/>
    <w:rsid w:val="00C917FA"/>
    <w:rsid w:val="00C972A3"/>
    <w:rsid w:val="00C97D2E"/>
    <w:rsid w:val="00CA2F66"/>
    <w:rsid w:val="00CA37E2"/>
    <w:rsid w:val="00CA48FD"/>
    <w:rsid w:val="00CB094C"/>
    <w:rsid w:val="00CB25AA"/>
    <w:rsid w:val="00CB3EB1"/>
    <w:rsid w:val="00CB5662"/>
    <w:rsid w:val="00CB5CFD"/>
    <w:rsid w:val="00CC0100"/>
    <w:rsid w:val="00CC0852"/>
    <w:rsid w:val="00CC1B40"/>
    <w:rsid w:val="00CC1B5E"/>
    <w:rsid w:val="00CC3142"/>
    <w:rsid w:val="00CD3BD6"/>
    <w:rsid w:val="00CD6D18"/>
    <w:rsid w:val="00CD7386"/>
    <w:rsid w:val="00CE09B3"/>
    <w:rsid w:val="00CE104C"/>
    <w:rsid w:val="00CE2214"/>
    <w:rsid w:val="00CE3A03"/>
    <w:rsid w:val="00CE426B"/>
    <w:rsid w:val="00CE718B"/>
    <w:rsid w:val="00CE7556"/>
    <w:rsid w:val="00CE788F"/>
    <w:rsid w:val="00CF1F6D"/>
    <w:rsid w:val="00CF3E2A"/>
    <w:rsid w:val="00CF47FB"/>
    <w:rsid w:val="00D0080B"/>
    <w:rsid w:val="00D00E72"/>
    <w:rsid w:val="00D041F4"/>
    <w:rsid w:val="00D05225"/>
    <w:rsid w:val="00D0534E"/>
    <w:rsid w:val="00D06071"/>
    <w:rsid w:val="00D143E9"/>
    <w:rsid w:val="00D148A3"/>
    <w:rsid w:val="00D16007"/>
    <w:rsid w:val="00D20273"/>
    <w:rsid w:val="00D20B40"/>
    <w:rsid w:val="00D24009"/>
    <w:rsid w:val="00D25DCB"/>
    <w:rsid w:val="00D27FB3"/>
    <w:rsid w:val="00D329FD"/>
    <w:rsid w:val="00D33583"/>
    <w:rsid w:val="00D3389E"/>
    <w:rsid w:val="00D3641F"/>
    <w:rsid w:val="00D41116"/>
    <w:rsid w:val="00D41EC3"/>
    <w:rsid w:val="00D42E83"/>
    <w:rsid w:val="00D45C03"/>
    <w:rsid w:val="00D525E1"/>
    <w:rsid w:val="00D53CC2"/>
    <w:rsid w:val="00D54D31"/>
    <w:rsid w:val="00D55758"/>
    <w:rsid w:val="00D6067D"/>
    <w:rsid w:val="00D60F69"/>
    <w:rsid w:val="00D62674"/>
    <w:rsid w:val="00D63A39"/>
    <w:rsid w:val="00D65A58"/>
    <w:rsid w:val="00D71081"/>
    <w:rsid w:val="00D71B42"/>
    <w:rsid w:val="00D72E69"/>
    <w:rsid w:val="00D75584"/>
    <w:rsid w:val="00D75B02"/>
    <w:rsid w:val="00D75F1B"/>
    <w:rsid w:val="00D77483"/>
    <w:rsid w:val="00D8371B"/>
    <w:rsid w:val="00D85C9B"/>
    <w:rsid w:val="00D87E1F"/>
    <w:rsid w:val="00D9003D"/>
    <w:rsid w:val="00D900FA"/>
    <w:rsid w:val="00D934AA"/>
    <w:rsid w:val="00D93969"/>
    <w:rsid w:val="00D93D9A"/>
    <w:rsid w:val="00D945FA"/>
    <w:rsid w:val="00D95619"/>
    <w:rsid w:val="00D96805"/>
    <w:rsid w:val="00D96E51"/>
    <w:rsid w:val="00DB2BB6"/>
    <w:rsid w:val="00DB420E"/>
    <w:rsid w:val="00DB4B39"/>
    <w:rsid w:val="00DC2235"/>
    <w:rsid w:val="00DC2A0B"/>
    <w:rsid w:val="00DC7BA4"/>
    <w:rsid w:val="00DD1030"/>
    <w:rsid w:val="00DD22BE"/>
    <w:rsid w:val="00DD291D"/>
    <w:rsid w:val="00DD5527"/>
    <w:rsid w:val="00DE2E03"/>
    <w:rsid w:val="00DE7515"/>
    <w:rsid w:val="00DE759F"/>
    <w:rsid w:val="00DE7C84"/>
    <w:rsid w:val="00DF38FF"/>
    <w:rsid w:val="00DF6B49"/>
    <w:rsid w:val="00E0160A"/>
    <w:rsid w:val="00E03E1D"/>
    <w:rsid w:val="00E07819"/>
    <w:rsid w:val="00E07A4C"/>
    <w:rsid w:val="00E10A67"/>
    <w:rsid w:val="00E13B91"/>
    <w:rsid w:val="00E13BD8"/>
    <w:rsid w:val="00E14B1A"/>
    <w:rsid w:val="00E2379B"/>
    <w:rsid w:val="00E26FC4"/>
    <w:rsid w:val="00E33DBC"/>
    <w:rsid w:val="00E365D5"/>
    <w:rsid w:val="00E40673"/>
    <w:rsid w:val="00E4228A"/>
    <w:rsid w:val="00E44FD9"/>
    <w:rsid w:val="00E455F7"/>
    <w:rsid w:val="00E45D41"/>
    <w:rsid w:val="00E46899"/>
    <w:rsid w:val="00E51736"/>
    <w:rsid w:val="00E533F8"/>
    <w:rsid w:val="00E54D63"/>
    <w:rsid w:val="00E555AE"/>
    <w:rsid w:val="00E55BA2"/>
    <w:rsid w:val="00E6187C"/>
    <w:rsid w:val="00E63817"/>
    <w:rsid w:val="00E67D1B"/>
    <w:rsid w:val="00E7040B"/>
    <w:rsid w:val="00E721B5"/>
    <w:rsid w:val="00E76CEE"/>
    <w:rsid w:val="00E85B72"/>
    <w:rsid w:val="00E93F53"/>
    <w:rsid w:val="00E954DD"/>
    <w:rsid w:val="00E97298"/>
    <w:rsid w:val="00E97425"/>
    <w:rsid w:val="00EA22AD"/>
    <w:rsid w:val="00EA241A"/>
    <w:rsid w:val="00EA268D"/>
    <w:rsid w:val="00EA470A"/>
    <w:rsid w:val="00EA4D20"/>
    <w:rsid w:val="00EA4E5A"/>
    <w:rsid w:val="00EA5D2E"/>
    <w:rsid w:val="00EB116D"/>
    <w:rsid w:val="00EB68AD"/>
    <w:rsid w:val="00EB6986"/>
    <w:rsid w:val="00EC0036"/>
    <w:rsid w:val="00EC1D3B"/>
    <w:rsid w:val="00EC36EC"/>
    <w:rsid w:val="00EC5B80"/>
    <w:rsid w:val="00EC72DF"/>
    <w:rsid w:val="00ED0001"/>
    <w:rsid w:val="00ED14D8"/>
    <w:rsid w:val="00ED2272"/>
    <w:rsid w:val="00ED352C"/>
    <w:rsid w:val="00ED5C5E"/>
    <w:rsid w:val="00EE1E85"/>
    <w:rsid w:val="00EE22F8"/>
    <w:rsid w:val="00EE2314"/>
    <w:rsid w:val="00EE33EA"/>
    <w:rsid w:val="00EE4939"/>
    <w:rsid w:val="00EE5910"/>
    <w:rsid w:val="00EF2ACC"/>
    <w:rsid w:val="00EF2D2F"/>
    <w:rsid w:val="00EF43C8"/>
    <w:rsid w:val="00EF447D"/>
    <w:rsid w:val="00EF4932"/>
    <w:rsid w:val="00EF61AF"/>
    <w:rsid w:val="00EF79F9"/>
    <w:rsid w:val="00EF7D21"/>
    <w:rsid w:val="00F01969"/>
    <w:rsid w:val="00F02164"/>
    <w:rsid w:val="00F02271"/>
    <w:rsid w:val="00F058A1"/>
    <w:rsid w:val="00F070A5"/>
    <w:rsid w:val="00F0728F"/>
    <w:rsid w:val="00F07750"/>
    <w:rsid w:val="00F07842"/>
    <w:rsid w:val="00F138C6"/>
    <w:rsid w:val="00F16D9B"/>
    <w:rsid w:val="00F16F1A"/>
    <w:rsid w:val="00F1705F"/>
    <w:rsid w:val="00F1752F"/>
    <w:rsid w:val="00F23ADC"/>
    <w:rsid w:val="00F23CF1"/>
    <w:rsid w:val="00F3089B"/>
    <w:rsid w:val="00F34DFB"/>
    <w:rsid w:val="00F36B95"/>
    <w:rsid w:val="00F37697"/>
    <w:rsid w:val="00F37C3B"/>
    <w:rsid w:val="00F4009C"/>
    <w:rsid w:val="00F41DF5"/>
    <w:rsid w:val="00F42B84"/>
    <w:rsid w:val="00F44A5D"/>
    <w:rsid w:val="00F4584F"/>
    <w:rsid w:val="00F45FC4"/>
    <w:rsid w:val="00F521D1"/>
    <w:rsid w:val="00F541BD"/>
    <w:rsid w:val="00F54EA0"/>
    <w:rsid w:val="00F63CAD"/>
    <w:rsid w:val="00F70559"/>
    <w:rsid w:val="00F70609"/>
    <w:rsid w:val="00F72280"/>
    <w:rsid w:val="00F72DF2"/>
    <w:rsid w:val="00F738EC"/>
    <w:rsid w:val="00F74336"/>
    <w:rsid w:val="00F7445A"/>
    <w:rsid w:val="00F80E11"/>
    <w:rsid w:val="00F81831"/>
    <w:rsid w:val="00F84E55"/>
    <w:rsid w:val="00F874D4"/>
    <w:rsid w:val="00F87C1E"/>
    <w:rsid w:val="00F9218A"/>
    <w:rsid w:val="00F95696"/>
    <w:rsid w:val="00F96C5F"/>
    <w:rsid w:val="00FA1516"/>
    <w:rsid w:val="00FA1622"/>
    <w:rsid w:val="00FA19EC"/>
    <w:rsid w:val="00FA1DCA"/>
    <w:rsid w:val="00FA2991"/>
    <w:rsid w:val="00FA4B6E"/>
    <w:rsid w:val="00FB034C"/>
    <w:rsid w:val="00FB2ECE"/>
    <w:rsid w:val="00FB3022"/>
    <w:rsid w:val="00FC2E92"/>
    <w:rsid w:val="00FC3488"/>
    <w:rsid w:val="00FC46AD"/>
    <w:rsid w:val="00FC6A61"/>
    <w:rsid w:val="00FC75EE"/>
    <w:rsid w:val="00FD4DE8"/>
    <w:rsid w:val="00FD67DF"/>
    <w:rsid w:val="00FD6831"/>
    <w:rsid w:val="00FE0696"/>
    <w:rsid w:val="00FE4529"/>
    <w:rsid w:val="00FE5208"/>
    <w:rsid w:val="00FE59D6"/>
    <w:rsid w:val="00FE798D"/>
    <w:rsid w:val="00FE79ED"/>
    <w:rsid w:val="00FE7AB5"/>
    <w:rsid w:val="00FF02CC"/>
    <w:rsid w:val="00FF16DA"/>
    <w:rsid w:val="00FF424C"/>
    <w:rsid w:val="00FF42B4"/>
    <w:rsid w:val="00FF6598"/>
    <w:rsid w:val="00FF6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69700886">
      <w:bodyDiv w:val="1"/>
      <w:marLeft w:val="0"/>
      <w:marRight w:val="0"/>
      <w:marTop w:val="0"/>
      <w:marBottom w:val="0"/>
      <w:divBdr>
        <w:top w:val="none" w:sz="0" w:space="0" w:color="auto"/>
        <w:left w:val="none" w:sz="0" w:space="0" w:color="auto"/>
        <w:bottom w:val="none" w:sz="0" w:space="0" w:color="auto"/>
        <w:right w:val="none" w:sz="0" w:space="0" w:color="auto"/>
      </w:divBdr>
    </w:div>
    <w:div w:id="1562445106">
      <w:bodyDiv w:val="1"/>
      <w:marLeft w:val="0"/>
      <w:marRight w:val="0"/>
      <w:marTop w:val="0"/>
      <w:marBottom w:val="0"/>
      <w:divBdr>
        <w:top w:val="none" w:sz="0" w:space="0" w:color="auto"/>
        <w:left w:val="none" w:sz="0" w:space="0" w:color="auto"/>
        <w:bottom w:val="none" w:sz="0" w:space="0" w:color="auto"/>
        <w:right w:val="none" w:sz="0" w:space="0" w:color="auto"/>
      </w:divBdr>
    </w:div>
    <w:div w:id="1568609709">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895B-A7F6-42C7-9FCD-3DD22993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35</Pages>
  <Words>9692</Words>
  <Characters>55245</Characters>
  <Application>Microsoft Office Word</Application>
  <DocSecurity>0</DocSecurity>
  <Lines>460</Lines>
  <Paragraphs>129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64808</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109</cp:revision>
  <cp:lastPrinted>2019-05-08T12:49:00Z</cp:lastPrinted>
  <dcterms:created xsi:type="dcterms:W3CDTF">2018-08-03T12:22:00Z</dcterms:created>
  <dcterms:modified xsi:type="dcterms:W3CDTF">2019-05-10T06:43:00Z</dcterms:modified>
</cp:coreProperties>
</file>