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63" w:rsidRPr="005C1463" w:rsidRDefault="00B67B22" w:rsidP="005C1463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</w:rPr>
        <w:t>„</w:t>
      </w:r>
      <w:r w:rsidR="005C1463" w:rsidRPr="005C1463">
        <w:rPr>
          <w:b/>
          <w:bCs/>
          <w:sz w:val="32"/>
          <w:szCs w:val="32"/>
          <w:lang w:val="sr-Cyrl-CS"/>
        </w:rPr>
        <w:t>Чиста енергија</w:t>
      </w:r>
      <w:r>
        <w:rPr>
          <w:b/>
          <w:bCs/>
          <w:sz w:val="32"/>
          <w:szCs w:val="32"/>
        </w:rPr>
        <w:t>“</w:t>
      </w:r>
      <w:r w:rsidR="005C1463" w:rsidRPr="005C1463">
        <w:rPr>
          <w:b/>
          <w:bCs/>
          <w:sz w:val="32"/>
          <w:szCs w:val="32"/>
          <w:lang w:val="sr-Cyrl-CS"/>
        </w:rPr>
        <w:t xml:space="preserve"> – понуда банака</w:t>
      </w:r>
      <w:r w:rsidR="005C1463">
        <w:rPr>
          <w:b/>
          <w:bCs/>
          <w:sz w:val="32"/>
          <w:szCs w:val="32"/>
          <w:lang w:val="sr-Cyrl-CS"/>
        </w:rPr>
        <w:t xml:space="preserve"> грађанима</w:t>
      </w:r>
      <w:r w:rsidR="005C1463" w:rsidRPr="005C1463">
        <w:rPr>
          <w:b/>
          <w:bCs/>
          <w:sz w:val="32"/>
          <w:szCs w:val="32"/>
          <w:lang w:val="sr-Cyrl-CS"/>
        </w:rPr>
        <w:t xml:space="preserve"> за енергетску ефикасност</w:t>
      </w:r>
    </w:p>
    <w:p w:rsidR="005C1463" w:rsidRDefault="005C1463">
      <w:pPr>
        <w:rPr>
          <w:lang w:val="sr-Cyrl-CS"/>
        </w:rPr>
      </w:pPr>
    </w:p>
    <w:p w:rsidR="005C1463" w:rsidRDefault="005C1463">
      <w:pPr>
        <w:rPr>
          <w:lang w:val="sr-Cyrl-CS"/>
        </w:rPr>
      </w:pPr>
    </w:p>
    <w:p w:rsidR="005C1463" w:rsidRDefault="005C1463">
      <w:pPr>
        <w:rPr>
          <w:lang w:val="sr-Cyrl-CS"/>
        </w:rPr>
      </w:pPr>
    </w:p>
    <w:p w:rsidR="005C1463" w:rsidRPr="005C1463" w:rsidRDefault="005C1463">
      <w:pPr>
        <w:rPr>
          <w:b/>
          <w:bCs/>
          <w:sz w:val="28"/>
          <w:szCs w:val="28"/>
          <w:lang w:val="sr-Cyrl-CS"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t>Назив банке</w:t>
      </w:r>
      <w:r w:rsidRPr="005C1463">
        <w:rPr>
          <w:b/>
          <w:bCs/>
          <w:sz w:val="28"/>
          <w:szCs w:val="28"/>
          <w:highlight w:val="yellow"/>
        </w:rPr>
        <w:t xml:space="preserve">: </w:t>
      </w:r>
      <w:r w:rsidRPr="005C1463">
        <w:rPr>
          <w:b/>
          <w:bCs/>
          <w:sz w:val="28"/>
          <w:szCs w:val="28"/>
          <w:highlight w:val="yellow"/>
          <w:lang w:val="sr-Cyrl-CS"/>
        </w:rPr>
        <w:t>НЛБ Комерцијална банка</w:t>
      </w:r>
    </w:p>
    <w:p w:rsidR="005C1463" w:rsidRDefault="0063562B">
      <w:pPr>
        <w:rPr>
          <w:lang w:val="sr-Cyrl-CS"/>
        </w:rPr>
      </w:pPr>
      <w:r w:rsidRPr="0063562B">
        <w:rPr>
          <w:noProof/>
        </w:rPr>
        <w:pict>
          <v:group id="Group 1" o:spid="_x0000_s1026" style="position:absolute;margin-left:0;margin-top:0;width:235.95pt;height:23.55pt;z-index:251659264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">
            <v:group id="Group 2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354;top:147;width:241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">
                <v:imagedata r:id="rId4" o:title=""/>
              </v:shape>
              <v:shape id="Picture 4" o:spid="_x0000_s1029" type="#_x0000_t75" style="position:absolute;left:6610;top:118;width:443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">
                <v:imagedata r:id="rId5" o:title=""/>
              </v:shape>
            </v:group>
            <v:group id="Group 5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">
              <v:shape id="Picture 6" o:spid="_x0000_s1031" type="#_x0000_t75" style="position:absolute;left:7168;top:148;width:431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">
                <v:imagedata r:id="rId6" o:title=""/>
              </v:shape>
              <v:shape id="Picture 7" o:spid="_x0000_s1032" type="#_x0000_t75" style="position:absolute;left:7635;top:219;width:296;height: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">
                <v:imagedata r:id="rId7" o:title=""/>
              </v:shape>
              <v:shape id="Picture 8" o:spid="_x0000_s1033" type="#_x0000_t75" style="position:absolute;left:7968;top:219;width:188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">
                <v:imagedata r:id="rId8" o:title=""/>
              </v:shape>
              <v:shape id="Picture 9" o:spid="_x0000_s1034" type="#_x0000_t75" style="position:absolute;left:8191;top:219;width:275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">
                <v:imagedata r:id="rId9" o:title=""/>
              </v:shape>
              <v:shape id="Picture 10" o:spid="_x0000_s1035" type="#_x0000_t75" style="position:absolute;left:8481;top:135;width:158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">
                <v:imagedata r:id="rId10" o:title=""/>
              </v:shape>
              <v:shape id="Picture 11" o:spid="_x0000_s1036" type="#_x0000_t75" style="position:absolute;left:8669;top:219;width:176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">
                <v:imagedata r:id="rId11" o:title=""/>
              </v:shape>
              <v:line id="Line 12" o:spid="_x0000_s1037" style="position:absolute;visibility:visibl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" strokecolor="#6d6e71" strokeweight=".67133mm"/>
              <v:shape id="Picture 13" o:spid="_x0000_s1038" type="#_x0000_t75" style="position:absolute;left:8982;top:219;width:183;height: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">
                <v:imagedata r:id="rId12" o:title=""/>
              </v:shape>
              <v:shape id="Picture 14" o:spid="_x0000_s1039" type="#_x0000_t75" style="position:absolute;left:9197;top:219;width:176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">
                <v:imagedata r:id="rId13" o:title=""/>
              </v:shape>
            </v:group>
            <v:group id="Group 1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">
              <v:shape id="Picture 16" o:spid="_x0000_s1041" type="#_x0000_t75" style="position:absolute;left:9533;top:127;width:396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">
                <v:imagedata r:id="rId14" o:title=""/>
              </v:shape>
              <v:shape id="Picture 17" o:spid="_x0000_s1042" type="#_x0000_t75" style="position:absolute;left:9973;top:219;width:183;height: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">
                <v:imagedata r:id="rId15" o:title=""/>
              </v:shape>
              <v:shape id="Picture 18" o:spid="_x0000_s1043" type="#_x0000_t75" style="position:absolute;left:10200;top:127;width:365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">
                <v:imagedata r:id="rId16" o:title=""/>
              </v:shape>
            </v:group>
            <v:group id="Group 19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">
              <v:shape id="Freeform 20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" path="m283,l208,10,140,39,83,83,38,141,10,208,,284r10,75l38,427r45,57l140,528r68,29l283,567r76,-10l426,528r58,-44l528,427r29,-68l567,284,557,208,528,141,484,83,426,39,359,10,283,xe" fillcolor="#232e84" stroked="f">
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</v:shape>
              <v:shape id="Picture 21" o:spid="_x0000_s1046" type="#_x0000_t75" style="position:absolute;left:5707;top:202;width:346;height:1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">
                <v:imagedata r:id="rId17" o:title=""/>
              </v:shape>
            </v:group>
          </v:group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1"/>
        <w:gridCol w:w="5829"/>
      </w:tblGrid>
      <w:tr w:rsidR="005C1463" w:rsidRPr="004F03DE" w:rsidTr="00AF5893">
        <w:tc>
          <w:tcPr>
            <w:tcW w:w="5000" w:type="pct"/>
            <w:gridSpan w:val="2"/>
            <w:shd w:val="clear" w:color="auto" w:fill="84BD00"/>
            <w:vAlign w:val="center"/>
            <w:hideMark/>
          </w:tcPr>
          <w:p w:rsidR="005C1463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4F03DE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 xml:space="preserve">DINARSKI 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 xml:space="preserve">ESG </w:t>
            </w:r>
            <w:r w:rsidRPr="004F03DE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POTROŠAČKI KREDIT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I</w:t>
            </w:r>
          </w:p>
          <w:p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E7332D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 xml:space="preserve">U SARADNJI 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S</w:t>
            </w:r>
            <w:r w:rsidRPr="00E7332D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A MINISTARSTVOM RUDARSTVA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 xml:space="preserve"> I </w:t>
            </w:r>
            <w:r w:rsidRPr="00E7332D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ENERGETIKE</w:t>
            </w:r>
          </w:p>
        </w:tc>
      </w:tr>
      <w:tr w:rsidR="005C1463" w:rsidRPr="004F03DE" w:rsidTr="00AF5893">
        <w:tc>
          <w:tcPr>
            <w:tcW w:w="1896" w:type="pct"/>
            <w:vAlign w:val="center"/>
            <w:hideMark/>
          </w:tcPr>
          <w:p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4F03D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TIP KLIJENTA</w:t>
            </w:r>
          </w:p>
        </w:tc>
        <w:tc>
          <w:tcPr>
            <w:tcW w:w="3104" w:type="pct"/>
            <w:vAlign w:val="center"/>
            <w:hideMark/>
          </w:tcPr>
          <w:p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4F03D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KLIJENTI BANKE SA </w:t>
            </w: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I BEZ PRIJEMA ZARADE</w:t>
            </w:r>
          </w:p>
        </w:tc>
      </w:tr>
      <w:tr w:rsidR="005C1463" w:rsidRPr="004F03DE" w:rsidTr="00AF5893">
        <w:tc>
          <w:tcPr>
            <w:tcW w:w="1896" w:type="pct"/>
            <w:vAlign w:val="center"/>
            <w:hideMark/>
          </w:tcPr>
          <w:p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IZNOS KREDITA</w:t>
            </w:r>
          </w:p>
        </w:tc>
        <w:tc>
          <w:tcPr>
            <w:tcW w:w="3104" w:type="pct"/>
            <w:vAlign w:val="center"/>
            <w:hideMark/>
          </w:tcPr>
          <w:p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doRSD 3.000.000,00</w:t>
            </w:r>
          </w:p>
        </w:tc>
      </w:tr>
      <w:tr w:rsidR="005C1463" w:rsidRPr="004F03DE" w:rsidTr="00AF5893">
        <w:tc>
          <w:tcPr>
            <w:tcW w:w="1896" w:type="pct"/>
            <w:vAlign w:val="center"/>
            <w:hideMark/>
          </w:tcPr>
          <w:p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VALUTA U KOJOJ SE UGOVARA KREDIT</w:t>
            </w:r>
          </w:p>
        </w:tc>
        <w:tc>
          <w:tcPr>
            <w:tcW w:w="3104" w:type="pct"/>
            <w:vAlign w:val="center"/>
            <w:hideMark/>
          </w:tcPr>
          <w:p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Dinarski kredit</w:t>
            </w:r>
          </w:p>
        </w:tc>
      </w:tr>
      <w:tr w:rsidR="005C1463" w:rsidRPr="004F03DE" w:rsidTr="00AF5893">
        <w:tc>
          <w:tcPr>
            <w:tcW w:w="1896" w:type="pct"/>
            <w:vAlign w:val="center"/>
            <w:hideMark/>
          </w:tcPr>
          <w:p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ROK OTPLATE</w:t>
            </w:r>
          </w:p>
        </w:tc>
        <w:tc>
          <w:tcPr>
            <w:tcW w:w="3104" w:type="pct"/>
            <w:vAlign w:val="center"/>
            <w:hideMark/>
          </w:tcPr>
          <w:p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Od 12 do 71 mesec</w:t>
            </w:r>
          </w:p>
        </w:tc>
      </w:tr>
      <w:tr w:rsidR="005C1463" w:rsidRPr="004F03DE" w:rsidTr="00AF5893">
        <w:tc>
          <w:tcPr>
            <w:tcW w:w="1896" w:type="pct"/>
            <w:vAlign w:val="center"/>
            <w:hideMark/>
          </w:tcPr>
          <w:p w:rsidR="005C1463" w:rsidRPr="000704CF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NOMINALNA KAMATNA STOPA,</w:t>
            </w:r>
          </w:p>
          <w:p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NA GODIŠNJEM NIVOU</w:t>
            </w:r>
          </w:p>
        </w:tc>
        <w:tc>
          <w:tcPr>
            <w:tcW w:w="3104" w:type="pct"/>
            <w:vAlign w:val="center"/>
            <w:hideMark/>
          </w:tcPr>
          <w:p w:rsidR="005C1463" w:rsidRPr="0072166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</w:rPr>
              <w:t>7,95</w:t>
            </w:r>
            <w:r w:rsidRPr="0072166E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</w:rPr>
              <w:t>% - fiksna</w:t>
            </w:r>
          </w:p>
        </w:tc>
      </w:tr>
      <w:tr w:rsidR="005C1463" w:rsidRPr="004F03DE" w:rsidTr="00AF5893">
        <w:tc>
          <w:tcPr>
            <w:tcW w:w="1896" w:type="pct"/>
            <w:vAlign w:val="center"/>
          </w:tcPr>
          <w:p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NAKNADA BANKE ZA OBRADU KREDITA</w:t>
            </w:r>
          </w:p>
        </w:tc>
        <w:tc>
          <w:tcPr>
            <w:tcW w:w="3104" w:type="pct"/>
            <w:vAlign w:val="center"/>
          </w:tcPr>
          <w:p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Bez naknade</w:t>
            </w:r>
          </w:p>
        </w:tc>
      </w:tr>
      <w:tr w:rsidR="005C1463" w:rsidRPr="004F03DE" w:rsidTr="00AF5893">
        <w:tc>
          <w:tcPr>
            <w:tcW w:w="1896" w:type="pct"/>
            <w:vAlign w:val="center"/>
          </w:tcPr>
          <w:p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UČEŠĆE</w:t>
            </w:r>
          </w:p>
        </w:tc>
        <w:tc>
          <w:tcPr>
            <w:tcW w:w="3104" w:type="pct"/>
            <w:vAlign w:val="center"/>
          </w:tcPr>
          <w:p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Bez učešća</w:t>
            </w:r>
          </w:p>
        </w:tc>
      </w:tr>
      <w:tr w:rsidR="005C1463" w:rsidRPr="004F03DE" w:rsidTr="00AF5893">
        <w:tc>
          <w:tcPr>
            <w:tcW w:w="1896" w:type="pct"/>
            <w:vAlign w:val="center"/>
          </w:tcPr>
          <w:p w:rsidR="005C1463" w:rsidRPr="000704CF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OBEZBEĐENJE KREDITA</w:t>
            </w:r>
          </w:p>
        </w:tc>
        <w:tc>
          <w:tcPr>
            <w:tcW w:w="3104" w:type="pct"/>
            <w:vAlign w:val="center"/>
          </w:tcPr>
          <w:p w:rsidR="005C1463" w:rsidRPr="000704CF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Blanko menica Korisnika kredita</w:t>
            </w:r>
          </w:p>
        </w:tc>
      </w:tr>
      <w:tr w:rsidR="005C1463" w:rsidRPr="004F03DE" w:rsidTr="00AF5893">
        <w:tc>
          <w:tcPr>
            <w:tcW w:w="1896" w:type="pct"/>
            <w:vAlign w:val="center"/>
          </w:tcPr>
          <w:p w:rsidR="005C1463" w:rsidRPr="000704CF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OTPLATA KREDITA</w:t>
            </w:r>
          </w:p>
        </w:tc>
        <w:tc>
          <w:tcPr>
            <w:tcW w:w="3104" w:type="pct"/>
            <w:vAlign w:val="center"/>
          </w:tcPr>
          <w:p w:rsidR="005C1463" w:rsidRPr="000704CF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Vrši se mesečno u dinarima</w:t>
            </w:r>
          </w:p>
        </w:tc>
      </w:tr>
    </w:tbl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:rsidR="005C1463" w:rsidRDefault="005C1463" w:rsidP="005C1463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lastRenderedPageBreak/>
        <w:t>Назив банке</w:t>
      </w:r>
      <w:r w:rsidRPr="005C1463">
        <w:rPr>
          <w:b/>
          <w:bCs/>
          <w:sz w:val="28"/>
          <w:szCs w:val="28"/>
          <w:highlight w:val="yellow"/>
        </w:rPr>
        <w:t xml:space="preserve">: </w:t>
      </w:r>
      <w:r w:rsidRPr="005C1463">
        <w:rPr>
          <w:rFonts w:ascii="Times New Roman" w:hAnsi="Times New Roman"/>
          <w:b/>
          <w:bCs/>
          <w:color w:val="000000" w:themeColor="text1"/>
          <w:sz w:val="28"/>
          <w:szCs w:val="28"/>
          <w:highlight w:val="yellow"/>
          <w:lang/>
        </w:rPr>
        <w:t>Ерсте Банк а.д. Нови Сад</w:t>
      </w:r>
    </w:p>
    <w:p w:rsidR="005C1463" w:rsidRPr="005C1463" w:rsidRDefault="005C1463" w:rsidP="005C1463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/>
        </w:rPr>
      </w:pPr>
    </w:p>
    <w:p w:rsidR="005C1463" w:rsidRDefault="005C1463" w:rsidP="005C1463">
      <w:pPr>
        <w:jc w:val="both"/>
        <w:rPr>
          <w:lang/>
        </w:rPr>
      </w:pPr>
    </w:p>
    <w:tbl>
      <w:tblPr>
        <w:tblpPr w:leftFromText="180" w:rightFromText="180" w:vertAnchor="page" w:horzAnchor="margin" w:tblpY="2317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3417"/>
        <w:gridCol w:w="3563"/>
      </w:tblGrid>
      <w:tr w:rsidR="005C1463" w:rsidRPr="00002181" w:rsidTr="005C1463">
        <w:trPr>
          <w:trHeight w:val="875"/>
        </w:trPr>
        <w:tc>
          <w:tcPr>
            <w:tcW w:w="5000" w:type="pct"/>
            <w:gridSpan w:val="3"/>
            <w:shd w:val="clear" w:color="auto" w:fill="5BD37D"/>
            <w:vAlign w:val="center"/>
          </w:tcPr>
          <w:p w:rsidR="005C1463" w:rsidRPr="00002181" w:rsidRDefault="005C1463" w:rsidP="005C1463">
            <w:pPr>
              <w:spacing w:after="45" w:line="240" w:lineRule="auto"/>
              <w:ind w:left="975" w:firstLine="795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:rsidR="005C1463" w:rsidRPr="00002181" w:rsidTr="005C1463">
        <w:trPr>
          <w:trHeight w:val="629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</w:p>
          <w:p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ТИП КЛИЈЕНТА</w:t>
            </w:r>
          </w:p>
        </w:tc>
        <w:tc>
          <w:tcPr>
            <w:tcW w:w="1765" w:type="pct"/>
            <w:shd w:val="clear" w:color="auto" w:fill="F2F2F2" w:themeFill="background1" w:themeFillShade="F2"/>
            <w:vAlign w:val="center"/>
            <w:hideMark/>
          </w:tcPr>
          <w:p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</w:p>
          <w:p w:rsidR="005C1463" w:rsidRPr="00B2167C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КЛИЈЕНТИ БАНКЕ СА ПРИЈЕМОМ ЗАРАДЕ/У ПРОЦЕСУ ПРЕНОСА ЗАРАДЕ</w:t>
            </w:r>
          </w:p>
        </w:tc>
        <w:tc>
          <w:tcPr>
            <w:tcW w:w="1840" w:type="pct"/>
            <w:shd w:val="clear" w:color="auto" w:fill="F2F2F2" w:themeFill="background1" w:themeFillShade="F2"/>
          </w:tcPr>
          <w:p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</w:p>
          <w:p w:rsidR="005C1463" w:rsidRPr="00B2167C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КЛИЈЕНТИ БАНКЕ БЕЗ ПРЕНОСА ЗАРАДЕ</w:t>
            </w:r>
          </w:p>
        </w:tc>
      </w:tr>
      <w:tr w:rsidR="005C1463" w:rsidRPr="00002181" w:rsidTr="005C1463">
        <w:trPr>
          <w:trHeight w:val="629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ИЗНОС КРЕДИТА</w:t>
            </w:r>
          </w:p>
        </w:tc>
        <w:tc>
          <w:tcPr>
            <w:tcW w:w="3605" w:type="pct"/>
            <w:gridSpan w:val="2"/>
            <w:vAlign w:val="center"/>
          </w:tcPr>
          <w:p w:rsidR="005C1463" w:rsidRPr="002F021F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од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 50.000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динарадо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 3.500.000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динара, а у складу са кредитном способношћу клијента</w:t>
            </w:r>
          </w:p>
        </w:tc>
      </w:tr>
      <w:tr w:rsidR="005C1463" w:rsidRPr="00002181" w:rsidTr="005C1463">
        <w:trPr>
          <w:trHeight w:val="629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ВАЛУТА У КОЈОЈ СЕ УГОВАРА КРЕДИТ</w:t>
            </w:r>
          </w:p>
        </w:tc>
        <w:tc>
          <w:tcPr>
            <w:tcW w:w="3605" w:type="pct"/>
            <w:gridSpan w:val="2"/>
            <w:vAlign w:val="center"/>
          </w:tcPr>
          <w:p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РСД</w:t>
            </w:r>
          </w:p>
        </w:tc>
      </w:tr>
      <w:tr w:rsidR="005C1463" w:rsidRPr="00002181" w:rsidTr="005C1463">
        <w:trPr>
          <w:trHeight w:val="516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РОК ОТПЛАТЕ</w:t>
            </w:r>
          </w:p>
        </w:tc>
        <w:tc>
          <w:tcPr>
            <w:tcW w:w="3605" w:type="pct"/>
            <w:gridSpan w:val="2"/>
            <w:vAlign w:val="center"/>
          </w:tcPr>
          <w:p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Од 13 до 95 месеци</w:t>
            </w:r>
          </w:p>
        </w:tc>
      </w:tr>
      <w:tr w:rsidR="005C1463" w:rsidRPr="00002181" w:rsidTr="005C1463">
        <w:trPr>
          <w:trHeight w:val="736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:rsidR="005C1463" w:rsidRPr="005631CC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НОМИНАЛНА КАМАТНА СТОПА,</w:t>
            </w:r>
          </w:p>
          <w:p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НА ГОДИШЊЕМ НИВОУ</w:t>
            </w:r>
          </w:p>
        </w:tc>
        <w:tc>
          <w:tcPr>
            <w:tcW w:w="1765" w:type="pct"/>
            <w:vAlign w:val="center"/>
          </w:tcPr>
          <w:p w:rsidR="005C1463" w:rsidRPr="002F021F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13-48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месеци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: 8,40%,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фиксна</w:t>
            </w:r>
          </w:p>
          <w:p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49-95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месеци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: 8,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75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 xml:space="preserve">%,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фиксна</w:t>
            </w:r>
          </w:p>
        </w:tc>
        <w:tc>
          <w:tcPr>
            <w:tcW w:w="1840" w:type="pct"/>
            <w:vAlign w:val="center"/>
          </w:tcPr>
          <w:p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10,15%, фиксна</w:t>
            </w:r>
          </w:p>
        </w:tc>
      </w:tr>
      <w:tr w:rsidR="005C1463" w:rsidRPr="00002181" w:rsidTr="005C1463">
        <w:trPr>
          <w:trHeight w:val="652"/>
        </w:trPr>
        <w:tc>
          <w:tcPr>
            <w:tcW w:w="1395" w:type="pct"/>
            <w:shd w:val="clear" w:color="auto" w:fill="F2F2F2" w:themeFill="background1" w:themeFillShade="F2"/>
            <w:vAlign w:val="center"/>
          </w:tcPr>
          <w:p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ЕФЕКТИВНА КАМАТНА СТОПА (ЕКС)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/>
              </w:rPr>
              <w:t>*</w:t>
            </w:r>
          </w:p>
        </w:tc>
        <w:tc>
          <w:tcPr>
            <w:tcW w:w="1765" w:type="pct"/>
            <w:vAlign w:val="center"/>
          </w:tcPr>
          <w:p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од 8,74%</w:t>
            </w:r>
          </w:p>
        </w:tc>
        <w:tc>
          <w:tcPr>
            <w:tcW w:w="1840" w:type="pct"/>
            <w:vAlign w:val="center"/>
          </w:tcPr>
          <w:p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од 10,64%</w:t>
            </w:r>
          </w:p>
        </w:tc>
      </w:tr>
      <w:tr w:rsidR="005C1463" w:rsidRPr="00002181" w:rsidTr="005C1463">
        <w:trPr>
          <w:trHeight w:val="652"/>
        </w:trPr>
        <w:tc>
          <w:tcPr>
            <w:tcW w:w="1395" w:type="pct"/>
            <w:shd w:val="clear" w:color="auto" w:fill="F2F2F2" w:themeFill="background1" w:themeFillShade="F2"/>
            <w:vAlign w:val="center"/>
          </w:tcPr>
          <w:p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lastRenderedPageBreak/>
              <w:t>НАКНАДА БАНКЕ ЗА ОБРАДУ КРЕДИТА</w:t>
            </w:r>
          </w:p>
        </w:tc>
        <w:tc>
          <w:tcPr>
            <w:tcW w:w="3605" w:type="pct"/>
            <w:gridSpan w:val="2"/>
            <w:vAlign w:val="center"/>
          </w:tcPr>
          <w:p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Без накнаде</w:t>
            </w:r>
          </w:p>
        </w:tc>
      </w:tr>
    </w:tbl>
    <w:tbl>
      <w:tblPr>
        <w:tblW w:w="51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6"/>
      </w:tblGrid>
      <w:tr w:rsidR="005C1463" w:rsidRPr="00E14655" w:rsidTr="00AF5893">
        <w:tc>
          <w:tcPr>
            <w:tcW w:w="5000" w:type="pct"/>
            <w:shd w:val="clear" w:color="auto" w:fill="F2F2F2" w:themeFill="background1" w:themeFillShade="F2"/>
          </w:tcPr>
          <w:p w:rsidR="005C1463" w:rsidRPr="006871EF" w:rsidRDefault="005C1463" w:rsidP="00AF5893">
            <w:pPr>
              <w:spacing w:after="0"/>
              <w:jc w:val="both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*</w:t>
            </w:r>
            <w:r w:rsidRPr="00EB27A6">
              <w:rPr>
                <w:rFonts w:ascii="Times New Roman" w:hAnsi="Times New Roman"/>
                <w:lang/>
              </w:rPr>
              <w:t xml:space="preserve">Репрезентативни пример кредита за финансирање учешћа грађана са наменом енергетске ефикасности, са фиксном каматном стопом, без осигурања отплате кредита: износ кредита 3.500.000,00 динара; рок отплате </w:t>
            </w:r>
            <w:r>
              <w:rPr>
                <w:rFonts w:ascii="Times New Roman" w:hAnsi="Times New Roman"/>
                <w:lang/>
              </w:rPr>
              <w:t>48</w:t>
            </w:r>
            <w:r w:rsidRPr="00EB27A6">
              <w:rPr>
                <w:rFonts w:ascii="Times New Roman" w:hAnsi="Times New Roman"/>
                <w:lang/>
              </w:rPr>
              <w:t xml:space="preserve"> месеци; критеријуми за индексацију - кредит је без индексације; НKС 8,40%, фиксна; </w:t>
            </w:r>
            <w:r w:rsidRPr="003A1022">
              <w:rPr>
                <w:rFonts w:ascii="Times New Roman" w:hAnsi="Times New Roman"/>
                <w:b/>
                <w:bCs/>
                <w:lang/>
              </w:rPr>
              <w:t>ЕKС  8,7</w:t>
            </w:r>
            <w:r>
              <w:rPr>
                <w:rFonts w:ascii="Times New Roman" w:hAnsi="Times New Roman"/>
                <w:b/>
                <w:bCs/>
                <w:lang/>
              </w:rPr>
              <w:t>4</w:t>
            </w:r>
            <w:r w:rsidRPr="003A1022">
              <w:rPr>
                <w:rFonts w:ascii="Times New Roman" w:hAnsi="Times New Roman"/>
                <w:b/>
                <w:bCs/>
                <w:lang/>
              </w:rPr>
              <w:t>%</w:t>
            </w:r>
            <w:r w:rsidRPr="00EB27A6">
              <w:rPr>
                <w:rFonts w:ascii="Times New Roman" w:hAnsi="Times New Roman"/>
                <w:lang/>
              </w:rPr>
              <w:t xml:space="preserve">; износ месечне рате </w:t>
            </w:r>
            <w:r w:rsidRPr="003A1022">
              <w:rPr>
                <w:rFonts w:ascii="Times New Roman" w:hAnsi="Times New Roman"/>
                <w:lang/>
              </w:rPr>
              <w:t xml:space="preserve">86.083,96 </w:t>
            </w:r>
            <w:r w:rsidRPr="00EB27A6">
              <w:rPr>
                <w:rFonts w:ascii="Times New Roman" w:hAnsi="Times New Roman"/>
                <w:lang/>
              </w:rPr>
              <w:t xml:space="preserve">динара; укупно отплаћено након </w:t>
            </w:r>
            <w:r>
              <w:rPr>
                <w:rFonts w:ascii="Times New Roman" w:hAnsi="Times New Roman"/>
                <w:lang/>
              </w:rPr>
              <w:t>48</w:t>
            </w:r>
            <w:r w:rsidRPr="00EB27A6">
              <w:rPr>
                <w:rFonts w:ascii="Times New Roman" w:hAnsi="Times New Roman"/>
                <w:lang/>
              </w:rPr>
              <w:t xml:space="preserve"> месеци </w:t>
            </w:r>
            <w:r w:rsidRPr="003A1022">
              <w:rPr>
                <w:rFonts w:ascii="Times New Roman" w:hAnsi="Times New Roman"/>
                <w:lang/>
              </w:rPr>
              <w:t>4.132.326,28</w:t>
            </w:r>
            <w:r w:rsidRPr="00EB27A6">
              <w:rPr>
                <w:rFonts w:ascii="Times New Roman" w:hAnsi="Times New Roman"/>
                <w:lang/>
              </w:rPr>
              <w:t xml:space="preserve"> динара. Трошак менице 50,00 динара. Трошак прибављања основног извештаја </w:t>
            </w:r>
            <w:r>
              <w:rPr>
                <w:rFonts w:ascii="Times New Roman" w:hAnsi="Times New Roman"/>
                <w:lang/>
              </w:rPr>
              <w:t>к</w:t>
            </w:r>
            <w:r w:rsidRPr="00EB27A6">
              <w:rPr>
                <w:rFonts w:ascii="Times New Roman" w:hAnsi="Times New Roman"/>
                <w:lang/>
              </w:rPr>
              <w:t>редитног бироа 246,00 динара. Накнада за обраду кредитног захтева 0% (0,00 динара). Наведени репрезентативни пример важи само за</w:t>
            </w:r>
            <w:r>
              <w:rPr>
                <w:rFonts w:ascii="Times New Roman" w:hAnsi="Times New Roman"/>
                <w:lang/>
              </w:rPr>
              <w:t xml:space="preserve"> клијенте са преносом зараде / у процесу преноса зараде, за</w:t>
            </w:r>
            <w:r w:rsidRPr="00EB27A6">
              <w:rPr>
                <w:rFonts w:ascii="Times New Roman" w:hAnsi="Times New Roman"/>
                <w:lang/>
              </w:rPr>
              <w:t xml:space="preserve"> конкретан случај, кад је одобрен кредит за наведени износ и рок и то на дан 01. </w:t>
            </w:r>
            <w:r>
              <w:rPr>
                <w:rFonts w:ascii="Times New Roman" w:hAnsi="Times New Roman"/>
                <w:lang/>
              </w:rPr>
              <w:t>август</w:t>
            </w:r>
            <w:r w:rsidRPr="00EB27A6">
              <w:rPr>
                <w:rFonts w:ascii="Times New Roman" w:hAnsi="Times New Roman"/>
                <w:lang/>
              </w:rPr>
              <w:t xml:space="preserve"> 2024. године, када је вршен обрачун ставки у њему.</w:t>
            </w:r>
          </w:p>
        </w:tc>
      </w:tr>
    </w:tbl>
    <w:p w:rsidR="005C1463" w:rsidRPr="00EB27A6" w:rsidRDefault="005C1463" w:rsidP="005C1463">
      <w:pPr>
        <w:rPr>
          <w:lang w:val="sr-Latn-CS"/>
        </w:rPr>
      </w:pPr>
    </w:p>
    <w:p w:rsidR="005C1463" w:rsidRDefault="005C1463" w:rsidP="005C1463">
      <w:pPr>
        <w:rPr>
          <w:lang w:val="sr-Cyrl-CS"/>
        </w:rPr>
      </w:pPr>
      <w:r>
        <w:rPr>
          <w:b/>
          <w:bCs/>
          <w:noProof/>
          <w:lang w:val="en-GB" w:eastAsia="en-GB"/>
        </w:rPr>
        <w:drawing>
          <wp:inline distT="0" distB="0" distL="0" distR="0">
            <wp:extent cx="1287780" cy="1287780"/>
            <wp:effectExtent l="0" t="0" r="7620" b="7620"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463" w:rsidRDefault="005C1463" w:rsidP="005C1463">
      <w:pPr>
        <w:rPr>
          <w:lang w:val="sr-Cyrl-CS"/>
        </w:rPr>
      </w:pPr>
    </w:p>
    <w:p w:rsidR="005C1463" w:rsidRPr="005C1463" w:rsidRDefault="005C1463" w:rsidP="005C1463">
      <w:pPr>
        <w:rPr>
          <w:b/>
          <w:bCs/>
          <w:sz w:val="28"/>
          <w:szCs w:val="28"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t>Назив банке</w:t>
      </w:r>
      <w:r w:rsidRPr="005C1463">
        <w:rPr>
          <w:b/>
          <w:bCs/>
          <w:sz w:val="28"/>
          <w:szCs w:val="28"/>
          <w:highlight w:val="yellow"/>
        </w:rPr>
        <w:t>: UniCredit Banka Srbija</w:t>
      </w:r>
    </w:p>
    <w:p w:rsidR="005C1463" w:rsidRDefault="005C1463" w:rsidP="005C1463">
      <w:pPr>
        <w:jc w:val="both"/>
        <w:rPr>
          <w:b/>
          <w:bCs/>
          <w:lang w:val="sr-Cyrl-CS"/>
        </w:rPr>
      </w:pPr>
    </w:p>
    <w:p w:rsidR="005C1463" w:rsidRPr="005631CC" w:rsidRDefault="005C1463" w:rsidP="005C1463">
      <w:pPr>
        <w:jc w:val="both"/>
        <w:rPr>
          <w:b/>
          <w:bCs/>
          <w:lang w:val="sr-Cyrl-CS"/>
        </w:rPr>
      </w:pPr>
    </w:p>
    <w:tbl>
      <w:tblPr>
        <w:tblW w:w="4344" w:type="pct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0"/>
      </w:tblGrid>
      <w:tr w:rsidR="005C1463" w:rsidRPr="00E14655" w:rsidTr="00AF5893">
        <w:tc>
          <w:tcPr>
            <w:tcW w:w="5000" w:type="pct"/>
            <w:shd w:val="clear" w:color="auto" w:fill="F2F2F2" w:themeFill="background1" w:themeFillShade="F2"/>
          </w:tcPr>
          <w:p w:rsidR="005C1463" w:rsidRPr="00E14655" w:rsidRDefault="005C1463" w:rsidP="00AF5893">
            <w:pPr>
              <w:spacing w:after="0"/>
              <w:jc w:val="both"/>
              <w:rPr>
                <w:rFonts w:ascii="Times New Roman" w:hAnsi="Times New Roman"/>
                <w:color w:val="FF0000"/>
                <w:lang/>
              </w:rPr>
            </w:pPr>
          </w:p>
          <w:p w:rsidR="005C1463" w:rsidRPr="00237288" w:rsidRDefault="005C1463" w:rsidP="00AF589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>Reprezentativni primer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/EKS je radjen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 xml:space="preserve"> za model kredita sa fiksnom kamatnom stopom i CPI osiguranjem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 trenutno važećem cenovniku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 xml:space="preserve"> na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iznos 600 000 rsd na 71 mesec izracunat 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 xml:space="preserve"> dan 21.06.2024. godine,. U obračun EKS-a su uključeni sledeći troškovi: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Izveštaj 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>Kreditn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og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 xml:space="preserve"> biro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/>
              </w:rPr>
              <w:t>: 246 RSD  Menice: 100 RSD  Naknada za vođenje platnog računa Paket račun Gold: 395 RSD mesečno  Trošak osiguranja (mesečno): 543,84 RSD.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Cena (NKS) je podložna izmenama o čemu se možete blagovremeno informisati na zvaničnom sajtu UniCredit Banke (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www.unicreditbank.rs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5C1463" w:rsidRPr="00E14655" w:rsidRDefault="005C1463" w:rsidP="00AF5893">
            <w:pPr>
              <w:spacing w:after="0"/>
              <w:jc w:val="both"/>
              <w:rPr>
                <w:rFonts w:ascii="Times New Roman" w:hAnsi="Times New Roman"/>
                <w:color w:val="FF0000"/>
                <w:lang/>
              </w:rPr>
            </w:pPr>
          </w:p>
        </w:tc>
      </w:tr>
    </w:tbl>
    <w:p w:rsidR="005C1463" w:rsidRDefault="005C1463" w:rsidP="005C1463">
      <w:pPr>
        <w:jc w:val="both"/>
        <w:rPr>
          <w:lang w:val="sr-Latn-CS"/>
        </w:rPr>
      </w:pPr>
    </w:p>
    <w:tbl>
      <w:tblPr>
        <w:tblpPr w:leftFromText="180" w:rightFromText="180" w:vertAnchor="page" w:horzAnchor="margin" w:tblpX="1884" w:tblpY="2281"/>
        <w:tblW w:w="4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4"/>
        <w:gridCol w:w="3560"/>
        <w:gridCol w:w="2650"/>
      </w:tblGrid>
      <w:tr w:rsidR="005C1463" w:rsidRPr="00002181" w:rsidTr="00AF5893">
        <w:trPr>
          <w:trHeight w:val="875"/>
        </w:trPr>
        <w:tc>
          <w:tcPr>
            <w:tcW w:w="5000" w:type="pct"/>
            <w:gridSpan w:val="3"/>
            <w:shd w:val="clear" w:color="auto" w:fill="5BD37D"/>
            <w:vAlign w:val="center"/>
          </w:tcPr>
          <w:p w:rsidR="005C1463" w:rsidRPr="00002181" w:rsidRDefault="005C1463" w:rsidP="00AF5893">
            <w:pPr>
              <w:spacing w:after="45" w:line="240" w:lineRule="auto"/>
              <w:ind w:left="975" w:firstLine="795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:rsidR="005C1463" w:rsidRPr="00002181" w:rsidTr="00AF5893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</w:p>
          <w:p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ТИП КЛИЈЕНТА</w:t>
            </w:r>
          </w:p>
        </w:tc>
        <w:tc>
          <w:tcPr>
            <w:tcW w:w="2183" w:type="pct"/>
            <w:shd w:val="clear" w:color="auto" w:fill="F2F2F2" w:themeFill="background1" w:themeFillShade="F2"/>
            <w:vAlign w:val="center"/>
            <w:hideMark/>
          </w:tcPr>
          <w:p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</w:p>
          <w:p w:rsidR="005C1463" w:rsidRPr="00B2167C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КЛИЈЕНТИ БАНКЕ СА ПРИЈЕМОМ ЗАРАДЕ/У ПРОЦЕСУ ПРЕНОСА ЗАРАДЕ</w:t>
            </w:r>
          </w:p>
        </w:tc>
        <w:tc>
          <w:tcPr>
            <w:tcW w:w="1625" w:type="pct"/>
            <w:shd w:val="clear" w:color="auto" w:fill="F2F2F2" w:themeFill="background1" w:themeFillShade="F2"/>
          </w:tcPr>
          <w:p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</w:p>
          <w:p w:rsidR="005C1463" w:rsidRPr="00B2167C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КЛИЈЕНТИ БАНКЕ БЕЗ ПРЕНОСА ЗАРАДЕ</w:t>
            </w:r>
          </w:p>
        </w:tc>
      </w:tr>
      <w:tr w:rsidR="005C1463" w:rsidRPr="00002181" w:rsidTr="00AF5893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ИЗНОС КРЕДИТА</w:t>
            </w:r>
          </w:p>
        </w:tc>
        <w:tc>
          <w:tcPr>
            <w:tcW w:w="2183" w:type="pct"/>
            <w:vAlign w:val="center"/>
          </w:tcPr>
          <w:p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50 000 do 3 000 000 rsd</w:t>
            </w:r>
          </w:p>
        </w:tc>
        <w:tc>
          <w:tcPr>
            <w:tcW w:w="1625" w:type="pct"/>
            <w:vAlign w:val="center"/>
          </w:tcPr>
          <w:p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</w:rPr>
            </w:pPr>
          </w:p>
        </w:tc>
      </w:tr>
      <w:tr w:rsidR="005C1463" w:rsidRPr="00002181" w:rsidTr="00AF5893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ВАЛУТА У КОЈОЈ СЕ УГОВАРА КРЕДИТ</w:t>
            </w:r>
          </w:p>
        </w:tc>
        <w:tc>
          <w:tcPr>
            <w:tcW w:w="2183" w:type="pct"/>
            <w:vAlign w:val="center"/>
          </w:tcPr>
          <w:p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RSD</w:t>
            </w:r>
          </w:p>
        </w:tc>
        <w:tc>
          <w:tcPr>
            <w:tcW w:w="1625" w:type="pct"/>
            <w:vAlign w:val="center"/>
          </w:tcPr>
          <w:p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</w:rPr>
            </w:pPr>
          </w:p>
        </w:tc>
      </w:tr>
      <w:tr w:rsidR="005C1463" w:rsidRPr="00002181" w:rsidTr="00AF5893">
        <w:trPr>
          <w:trHeight w:val="516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РОК ОТПЛАТЕ</w:t>
            </w:r>
          </w:p>
        </w:tc>
        <w:tc>
          <w:tcPr>
            <w:tcW w:w="2183" w:type="pct"/>
            <w:vAlign w:val="center"/>
          </w:tcPr>
          <w:p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71 mesec</w:t>
            </w:r>
          </w:p>
        </w:tc>
        <w:tc>
          <w:tcPr>
            <w:tcW w:w="1625" w:type="pct"/>
            <w:vAlign w:val="center"/>
          </w:tcPr>
          <w:p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</w:rPr>
            </w:pPr>
          </w:p>
        </w:tc>
      </w:tr>
      <w:tr w:rsidR="005C1463" w:rsidRPr="00002181" w:rsidTr="00AF5893">
        <w:trPr>
          <w:trHeight w:val="736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:rsidR="005C1463" w:rsidRPr="005631CC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НОМИНАЛНА КАМАТНА СТОПА,</w:t>
            </w:r>
          </w:p>
          <w:p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НА ГОДИШЊЕМ НИВОУ</w:t>
            </w:r>
          </w:p>
        </w:tc>
        <w:tc>
          <w:tcPr>
            <w:tcW w:w="2183" w:type="pct"/>
            <w:vAlign w:val="center"/>
          </w:tcPr>
          <w:p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8,95%</w:t>
            </w:r>
          </w:p>
        </w:tc>
        <w:tc>
          <w:tcPr>
            <w:tcW w:w="1625" w:type="pct"/>
            <w:vAlign w:val="center"/>
          </w:tcPr>
          <w:p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</w:rPr>
            </w:pPr>
          </w:p>
        </w:tc>
      </w:tr>
      <w:tr w:rsidR="005C1463" w:rsidRPr="00002181" w:rsidTr="00AF5893">
        <w:trPr>
          <w:trHeight w:val="652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:rsidR="005C1463" w:rsidRPr="001D7C1D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sr-Latn-CS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ЕФЕКТИВНА КАМАТНА СТОПА (ЕКС)</w:t>
            </w:r>
          </w:p>
        </w:tc>
        <w:tc>
          <w:tcPr>
            <w:tcW w:w="2183" w:type="pct"/>
            <w:vAlign w:val="center"/>
          </w:tcPr>
          <w:p w:rsidR="005C1463" w:rsidRPr="001729CF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1729C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12,83%*</w:t>
            </w:r>
          </w:p>
        </w:tc>
        <w:tc>
          <w:tcPr>
            <w:tcW w:w="1625" w:type="pct"/>
            <w:vAlign w:val="center"/>
          </w:tcPr>
          <w:p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</w:p>
        </w:tc>
      </w:tr>
      <w:tr w:rsidR="005C1463" w:rsidRPr="00002181" w:rsidTr="00AF5893">
        <w:trPr>
          <w:trHeight w:val="652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</w:rPr>
              <w:t>НАКНАДА БАНКЕ ЗА ОБРАДУ КРЕДИТА</w:t>
            </w:r>
          </w:p>
        </w:tc>
        <w:tc>
          <w:tcPr>
            <w:tcW w:w="2183" w:type="pct"/>
            <w:vAlign w:val="center"/>
          </w:tcPr>
          <w:p w:rsidR="005C1463" w:rsidRPr="00002181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  <w:t>0%</w:t>
            </w:r>
          </w:p>
        </w:tc>
        <w:tc>
          <w:tcPr>
            <w:tcW w:w="1625" w:type="pct"/>
            <w:vAlign w:val="center"/>
          </w:tcPr>
          <w:p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</w:rPr>
            </w:pPr>
          </w:p>
        </w:tc>
      </w:tr>
    </w:tbl>
    <w:p w:rsidR="005C1463" w:rsidRDefault="005C1463" w:rsidP="005C1463">
      <w:pPr>
        <w:jc w:val="both"/>
        <w:rPr>
          <w:lang w:val="sr-Latn-CS"/>
        </w:rPr>
      </w:pPr>
    </w:p>
    <w:p w:rsidR="005C1463" w:rsidRDefault="005C1463" w:rsidP="005C1463">
      <w:pPr>
        <w:rPr>
          <w:lang w:val="sr-Latn-CS"/>
        </w:rPr>
      </w:pPr>
    </w:p>
    <w:p w:rsidR="005C1463" w:rsidRPr="00420E72" w:rsidRDefault="005C1463" w:rsidP="005C1463">
      <w:pPr>
        <w:rPr>
          <w:lang w:val="sr-Latn-CS"/>
        </w:rPr>
      </w:pPr>
    </w:p>
    <w:p w:rsidR="005C1463" w:rsidRPr="00420E72" w:rsidRDefault="005C1463" w:rsidP="005C1463">
      <w:pPr>
        <w:rPr>
          <w:lang w:val="sr-Latn-CS"/>
        </w:rPr>
      </w:pPr>
    </w:p>
    <w:p w:rsidR="005C1463" w:rsidRPr="005C1463" w:rsidRDefault="005C1463">
      <w:pPr>
        <w:rPr>
          <w:lang w:val="sr-Cyrl-CS"/>
        </w:rPr>
      </w:pPr>
    </w:p>
    <w:sectPr w:rsidR="005C1463" w:rsidRPr="005C1463" w:rsidSect="00635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C1463"/>
    <w:rsid w:val="000E1A4B"/>
    <w:rsid w:val="0048462F"/>
    <w:rsid w:val="004D52E9"/>
    <w:rsid w:val="005C1463"/>
    <w:rsid w:val="0063562B"/>
    <w:rsid w:val="007101B2"/>
    <w:rsid w:val="00B67B22"/>
    <w:rsid w:val="00DC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63"/>
    <w:rPr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C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C1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463"/>
    <w:pPr>
      <w:spacing w:before="160"/>
      <w:jc w:val="center"/>
    </w:pPr>
    <w:rPr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5C1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463"/>
    <w:pPr>
      <w:ind w:left="720"/>
      <w:contextualSpacing/>
    </w:pPr>
    <w:rPr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5C1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463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22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2646</Characters>
  <Application>Microsoft Office Word</Application>
  <DocSecurity>0</DocSecurity>
  <Lines>22</Lines>
  <Paragraphs>6</Paragraphs>
  <ScaleCrop>false</ScaleCrop>
  <Company>Ministarstvo rudarstva i energetike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Mrkić</dc:creator>
  <cp:keywords/>
  <dc:description/>
  <cp:lastModifiedBy>User</cp:lastModifiedBy>
  <cp:revision>5</cp:revision>
  <dcterms:created xsi:type="dcterms:W3CDTF">2024-08-05T10:21:00Z</dcterms:created>
  <dcterms:modified xsi:type="dcterms:W3CDTF">2024-08-09T06:23:00Z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ef6ce8c3-bd80-4e92-ae75-634f7bc771b4</vt:lpwstr>
  </property>
</Properties>
</file>