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Република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Србија</w:t>
      </w:r>
      <w:proofErr w:type="spellEnd"/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>ОПШТИНА ЉУБОВИЈА</w:t>
      </w: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Општинска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управа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: 112-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127</w:t>
      </w:r>
      <w:r w:rsidRPr="00B345FE">
        <w:rPr>
          <w:rFonts w:ascii="Times New Roman" w:eastAsia="Calibri" w:hAnsi="Times New Roman" w:cs="Times New Roman"/>
          <w:sz w:val="24"/>
          <w:szCs w:val="24"/>
        </w:rPr>
        <w:t>/2023-04</w:t>
      </w: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13.11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.2023. </w:t>
      </w:r>
      <w:proofErr w:type="spellStart"/>
      <w:proofErr w:type="gramStart"/>
      <w:r w:rsidRPr="00B345FE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>Љ у б о в и ј а</w:t>
      </w: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94.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запосленима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аутономним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покрајинама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јединицама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("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",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21/2016, </w:t>
      </w:r>
      <w:r w:rsidRPr="00B345FE">
        <w:rPr>
          <w:rFonts w:ascii="Times New Roman" w:eastAsia="Calibri" w:hAnsi="Times New Roman" w:cs="Times New Roman"/>
          <w:iCs/>
          <w:sz w:val="24"/>
          <w:szCs w:val="24"/>
        </w:rPr>
        <w:t xml:space="preserve">113/2017, 113/2017 - </w:t>
      </w:r>
      <w:proofErr w:type="spellStart"/>
      <w:r w:rsidRPr="00B345FE">
        <w:rPr>
          <w:rFonts w:ascii="Times New Roman" w:eastAsia="Calibri" w:hAnsi="Times New Roman" w:cs="Times New Roman"/>
          <w:iCs/>
          <w:sz w:val="24"/>
          <w:szCs w:val="24"/>
        </w:rPr>
        <w:t>др</w:t>
      </w:r>
      <w:proofErr w:type="spellEnd"/>
      <w:r w:rsidRPr="00B345FE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B345FE">
        <w:rPr>
          <w:rFonts w:ascii="Times New Roman" w:eastAsia="Calibri" w:hAnsi="Times New Roman" w:cs="Times New Roman"/>
          <w:iCs/>
          <w:sz w:val="24"/>
          <w:szCs w:val="24"/>
        </w:rPr>
        <w:t>закон</w:t>
      </w:r>
      <w:proofErr w:type="spellEnd"/>
      <w:r w:rsidRPr="00B345FE">
        <w:rPr>
          <w:rFonts w:ascii="Times New Roman" w:eastAsia="Calibri" w:hAnsi="Times New Roman" w:cs="Times New Roman"/>
          <w:iCs/>
          <w:sz w:val="24"/>
          <w:szCs w:val="24"/>
        </w:rPr>
        <w:t>, 95/2018</w:t>
      </w:r>
      <w:r w:rsidRPr="00B345FE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и 111/2021-др.закон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12.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Уредбе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спровођењу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интерног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попуњавање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аутономним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покрајинама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јединицама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proofErr w:type="gramStart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proofErr w:type="gram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 95/2016)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28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обједињеног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Правилника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унутрашњој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организацији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систематизацији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:14/23 и 17/23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оглашава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1540" w:rsidRPr="00B345FE" w:rsidRDefault="00771540" w:rsidP="0077154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>JAВНИ КОНКУРС ЗА ПОПУЊАВАЊЕ</w:t>
      </w:r>
    </w:p>
    <w:p w:rsidR="00771540" w:rsidRPr="00B345FE" w:rsidRDefault="00771540" w:rsidP="007715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НАМЕШТЕНИЧКОГ РАДНОГ МЕСТА У </w:t>
      </w:r>
    </w:p>
    <w:p w:rsidR="00771540" w:rsidRPr="00B345FE" w:rsidRDefault="00771540" w:rsidP="007715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ОПШТИНСКОЈ УПРАВИ ОПШТИНЕ ЉУБОВИЈА </w:t>
      </w:r>
    </w:p>
    <w:p w:rsidR="00771540" w:rsidRPr="00B345FE" w:rsidRDefault="00771540" w:rsidP="0077154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Орган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коме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радно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место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попуњава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1540" w:rsidRPr="00B345FE" w:rsidRDefault="00771540" w:rsidP="0077154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Подаци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радном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месту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које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попуњава</w:t>
      </w:r>
      <w:proofErr w:type="spellEnd"/>
    </w:p>
    <w:p w:rsidR="00771540" w:rsidRPr="00B345FE" w:rsidRDefault="00771540" w:rsidP="0077154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Послови копирања и скенирања за потребе општинских органа (радно место за особу са инвалидидтетом)</w:t>
      </w:r>
      <w:r w:rsidRPr="003D0179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намештеник IV врста</w:t>
      </w:r>
      <w:r w:rsidRPr="00B34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540" w:rsidRPr="00771540" w:rsidRDefault="00771540" w:rsidP="0077154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Опис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Pr="0077154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Фотокопира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скенира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списе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разврстава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СО и ОВ,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умножава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довољном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повез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>.</w:t>
      </w:r>
      <w:r w:rsidRPr="007715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771540" w:rsidRPr="00B345FE" w:rsidRDefault="00771540" w:rsidP="0077154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Услови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обављање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71540" w:rsidRDefault="00771540" w:rsidP="0077154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редње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трогодишњем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четворогодишњем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специјалистичко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7715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1540" w:rsidRPr="00B345FE" w:rsidRDefault="00771540" w:rsidP="0077154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треба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испуњава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остале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прописане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пунолетан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држављанин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правоснажно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осуђиван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безусловну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казну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затвора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му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раније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престајао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радни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однос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државном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органу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органу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због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теже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повреде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дужности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радног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односа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71540" w:rsidRPr="00771540" w:rsidRDefault="00771540" w:rsidP="0077154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proofErr w:type="spellStart"/>
      <w:r w:rsidRPr="00771540">
        <w:rPr>
          <w:rFonts w:ascii="Times New Roman" w:hAnsi="Times New Roman" w:cs="Times New Roman"/>
          <w:b/>
          <w:sz w:val="24"/>
          <w:szCs w:val="24"/>
        </w:rPr>
        <w:t>Посебни</w:t>
      </w:r>
      <w:proofErr w:type="spellEnd"/>
      <w:r w:rsidRPr="0077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771540">
        <w:rPr>
          <w:rFonts w:ascii="Times New Roman" w:hAnsi="Times New Roman" w:cs="Times New Roman"/>
          <w:b/>
          <w:sz w:val="24"/>
          <w:szCs w:val="24"/>
        </w:rPr>
        <w:t>:</w:t>
      </w:r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ратног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војног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инвалида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мирнодопског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војног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инвалида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инвалида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lastRenderedPageBreak/>
        <w:t>управе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борачка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категоризација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инвалидност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категоризацији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урожену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инвалидност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категоризацију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навршене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седме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инвалидности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преостала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пензијском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инвалидском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осигурању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ПИО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инвалиде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40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71540">
        <w:rPr>
          <w:rFonts w:ascii="Times New Roman" w:hAnsi="Times New Roman" w:cs="Times New Roman"/>
          <w:sz w:val="24"/>
          <w:szCs w:val="24"/>
        </w:rPr>
        <w:t>.</w:t>
      </w:r>
    </w:p>
    <w:p w:rsidR="00771540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71540" w:rsidRPr="00B345FE" w:rsidRDefault="00771540" w:rsidP="0077154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45, 15320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Трајање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односа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1540" w:rsidRPr="00B345FE" w:rsidRDefault="00771540" w:rsidP="0077154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однос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заснива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неодређено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540" w:rsidRPr="00B345FE" w:rsidRDefault="00771540" w:rsidP="0077154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први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пут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заснивају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однос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аутономне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покрајине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јединице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државном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органу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подлежу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пробном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71540" w:rsidRPr="00B345FE" w:rsidRDefault="00771540" w:rsidP="0077154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color w:val="00000A"/>
          <w:sz w:val="24"/>
          <w:szCs w:val="24"/>
        </w:rPr>
      </w:pPr>
    </w:p>
    <w:p w:rsidR="00771540" w:rsidRPr="00B345FE" w:rsidRDefault="00771540" w:rsidP="00771540">
      <w:pPr>
        <w:numPr>
          <w:ilvl w:val="0"/>
          <w:numId w:val="1"/>
        </w:numPr>
        <w:spacing w:after="0" w:line="240" w:lineRule="auto"/>
        <w:ind w:left="270" w:hanging="270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Вредновање</w:t>
      </w:r>
      <w:proofErr w:type="spellEnd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знања</w:t>
      </w:r>
      <w:proofErr w:type="spellEnd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вештина</w:t>
      </w:r>
      <w:proofErr w:type="spellEnd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71540" w:rsidRPr="00B345FE" w:rsidRDefault="00771540" w:rsidP="007715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Вештина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комуникације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усмено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71540" w:rsidRPr="00B345FE" w:rsidRDefault="00771540" w:rsidP="007715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71540" w:rsidRPr="00B345FE" w:rsidRDefault="00771540" w:rsidP="00771540">
      <w:pPr>
        <w:numPr>
          <w:ilvl w:val="0"/>
          <w:numId w:val="1"/>
        </w:numPr>
        <w:spacing w:after="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пријаву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биографија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следећи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1540" w:rsidRPr="00B345FE" w:rsidRDefault="00771540" w:rsidP="00771540">
      <w:pPr>
        <w:numPr>
          <w:ilvl w:val="0"/>
          <w:numId w:val="2"/>
        </w:numPr>
        <w:spacing w:after="0" w:line="276" w:lineRule="auto"/>
        <w:ind w:left="426" w:hanging="1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биографија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назначеним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бројем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телефона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e-mail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771540" w:rsidRPr="00B345FE" w:rsidRDefault="00771540" w:rsidP="0077154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држављанству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71540" w:rsidRPr="00B345FE" w:rsidRDefault="00771540" w:rsidP="0077154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Уколико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кандитат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жели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Општинска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управа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службеној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дужности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, у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складу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са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чланом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9. и 103.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Закона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општем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управном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поступку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(„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Службвени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гласник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РС“,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број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18/16)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прибави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Уверење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држављанству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потребно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то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назначи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пријави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1540" w:rsidRPr="00B345FE" w:rsidRDefault="00771540" w:rsidP="00771540">
      <w:pPr>
        <w:numPr>
          <w:ilvl w:val="0"/>
          <w:numId w:val="2"/>
        </w:numPr>
        <w:spacing w:after="0" w:line="276" w:lineRule="auto"/>
        <w:ind w:left="567" w:hanging="2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очитана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лична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карта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71540" w:rsidRDefault="00771540" w:rsidP="00355B76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proofErr w:type="spellStart"/>
      <w:proofErr w:type="gramStart"/>
      <w:r w:rsidRPr="00B345FE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диплома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уверење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потврђује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стручна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спрема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55B76" w:rsidRPr="00355B76" w:rsidRDefault="00355B76" w:rsidP="00355B76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     документ који доказује испуњеност посебног услова везаног за инвалидитет из тачке 2. јавног конкурса.</w:t>
      </w:r>
    </w:p>
    <w:p w:rsidR="00771540" w:rsidRPr="00B345FE" w:rsidRDefault="00771540" w:rsidP="0077154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355B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Pr="00B345FE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правоснажно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осуђиван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безусловну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казну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затвора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издато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Полицијске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71540" w:rsidRPr="00B345FE" w:rsidRDefault="00771540" w:rsidP="007715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4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 </w:t>
      </w:r>
      <w:r w:rsidR="00355B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345FE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учеснике конкурса који су били у радном односу у државном органу, односно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због теже повреде радне дужности из радног односа.</w:t>
      </w:r>
    </w:p>
    <w:p w:rsidR="00771540" w:rsidRPr="00B345FE" w:rsidRDefault="00771540" w:rsidP="00771540">
      <w:pPr>
        <w:tabs>
          <w:tab w:val="left" w:pos="426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Провера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оспособљености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вештина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изборном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71540" w:rsidRPr="00B345FE" w:rsidRDefault="00771540" w:rsidP="0077154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кандидатима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чије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благовремене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допуштене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разумљиве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потпуне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приложени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сви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потребни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испуњавају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оглашеном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назначене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вештине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проверене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просторијама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45,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термину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обавештени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телефонским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преко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електронске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поште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540" w:rsidRPr="00B345FE" w:rsidRDefault="00771540" w:rsidP="0077154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оглашавања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јавном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конкурсу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дневним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новинама</w:t>
      </w:r>
      <w:proofErr w:type="spellEnd"/>
      <w:r w:rsidRPr="00B345FE">
        <w:rPr>
          <w:rFonts w:ascii="Calibri" w:eastAsia="Calibri" w:hAnsi="Calibri" w:cs="Times New Roman"/>
        </w:rPr>
        <w:t xml:space="preserve"> 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Дневни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B34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задужено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давање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обавештења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71540" w:rsidRPr="00B345FE" w:rsidRDefault="00771540" w:rsidP="0077154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Петровић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015/561-411. </w:t>
      </w: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пријава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71540" w:rsidRPr="00B345FE" w:rsidRDefault="00771540" w:rsidP="0077154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15320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45.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назнаком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попуњавање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Послови копирања и скенирања за потребе општинских органа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објављен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web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страници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5" w:history="1">
        <w:r w:rsidRPr="00B345FE">
          <w:rPr>
            <w:rFonts w:ascii="Calibri" w:eastAsia="Calibri" w:hAnsi="Calibri" w:cs="Times New Roman"/>
            <w:color w:val="0000FF"/>
            <w:u w:val="single"/>
          </w:rPr>
          <w:t>www.ljubovija.rs</w:t>
        </w:r>
      </w:hyperlink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обавештење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дневном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листу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B76">
        <w:rPr>
          <w:rFonts w:ascii="Times New Roman" w:eastAsia="Calibri" w:hAnsi="Times New Roman" w:cs="Times New Roman"/>
          <w:sz w:val="24"/>
          <w:szCs w:val="24"/>
          <w:lang w:val="sr-Cyrl-RS"/>
        </w:rPr>
        <w:t>Новости</w:t>
      </w:r>
      <w:bookmarkStart w:id="0" w:name="_GoBack"/>
      <w:bookmarkEnd w:id="0"/>
      <w:r w:rsidRPr="00B34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12. 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спроводи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комисија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именовао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Неблаговремене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недопуштене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неразумљиве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непотпуне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приложени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сви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потребни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одбачене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закључком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комисије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540" w:rsidRPr="00B345FE" w:rsidRDefault="00771540" w:rsidP="007715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345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</w:t>
      </w:r>
      <w:r w:rsidRPr="00B345FE">
        <w:rPr>
          <w:rFonts w:ascii="Times New Roman" w:eastAsia="Calibri" w:hAnsi="Times New Roman" w:cs="Times New Roman"/>
          <w:b/>
          <w:sz w:val="24"/>
          <w:szCs w:val="24"/>
        </w:rPr>
        <w:t>НАЧЕЛНИК</w:t>
      </w:r>
    </w:p>
    <w:p w:rsidR="00771540" w:rsidRPr="00B345FE" w:rsidRDefault="00771540" w:rsidP="00771540">
      <w:pPr>
        <w:spacing w:after="0" w:line="240" w:lineRule="auto"/>
        <w:ind w:left="5760"/>
        <w:rPr>
          <w:rFonts w:ascii="Calibri" w:eastAsia="Calibri" w:hAnsi="Calibri" w:cs="Times New Roman"/>
          <w:b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  ОПШТИНСКЕ УПРАВЕ</w:t>
      </w:r>
    </w:p>
    <w:p w:rsidR="00771540" w:rsidRPr="00B345FE" w:rsidRDefault="00771540" w:rsidP="00771540">
      <w:pPr>
        <w:spacing w:after="0" w:line="240" w:lineRule="auto"/>
        <w:ind w:left="2880" w:firstLine="720"/>
        <w:rPr>
          <w:rFonts w:ascii="Calibri" w:eastAsia="Calibri" w:hAnsi="Calibri" w:cs="Times New Roman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</w:t>
      </w: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345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Владимир Петровић</w:t>
      </w:r>
      <w:r w:rsidR="009B3C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с.р.</w:t>
      </w:r>
    </w:p>
    <w:p w:rsidR="00771540" w:rsidRDefault="00771540" w:rsidP="00771540"/>
    <w:p w:rsidR="00DB4C71" w:rsidRDefault="00DB4C71"/>
    <w:sectPr w:rsidR="00DB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40"/>
    <w:rsid w:val="00355B76"/>
    <w:rsid w:val="00771540"/>
    <w:rsid w:val="009B3C4C"/>
    <w:rsid w:val="00D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F61B5-B289-4F6F-A28F-B101B325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dcterms:created xsi:type="dcterms:W3CDTF">2023-11-10T06:58:00Z</dcterms:created>
  <dcterms:modified xsi:type="dcterms:W3CDTF">2023-11-13T09:54:00Z</dcterms:modified>
</cp:coreProperties>
</file>